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NOTA PERJANJIAN KERJASAMA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152400</wp:posOffset>
                </wp:positionV>
                <wp:extent cx="679450" cy="628650"/>
                <wp:effectExtent b="0" l="0" r="0" t="0"/>
                <wp:wrapNone/>
                <wp:docPr id="6" name=""/>
                <a:graphic>
                  <a:graphicData uri="http://schemas.microsoft.com/office/word/2010/wordprocessingShape">
                    <wps:wsp>
                      <wps:cNvSpPr/>
                      <wps:cNvPr id="3" name="Shape 3"/>
                      <wps:spPr>
                        <a:xfrm>
                          <a:off x="5012625" y="3472025"/>
                          <a:ext cx="666750" cy="615950"/>
                        </a:xfrm>
                        <a:prstGeom prst="ellipse">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152400</wp:posOffset>
                </wp:positionV>
                <wp:extent cx="679450" cy="62865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79450" cy="6286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31520" cy="731520"/>
            <wp:effectExtent b="0" l="0" r="0" t="0"/>
            <wp:wrapNone/>
            <wp:docPr descr="LOGO UNESA" id="7" name="image1.png"/>
            <a:graphic>
              <a:graphicData uri="http://schemas.openxmlformats.org/drawingml/2006/picture">
                <pic:pic>
                  <pic:nvPicPr>
                    <pic:cNvPr descr="LOGO UNESA" id="0" name="image1.png"/>
                    <pic:cNvPicPr preferRelativeResize="0"/>
                  </pic:nvPicPr>
                  <pic:blipFill>
                    <a:blip r:embed="rId8"/>
                    <a:srcRect b="0" l="0" r="0" t="0"/>
                    <a:stretch>
                      <a:fillRect/>
                    </a:stretch>
                  </pic:blipFill>
                  <pic:spPr>
                    <a:xfrm>
                      <a:off x="0" y="0"/>
                      <a:ext cx="731520" cy="731520"/>
                    </a:xfrm>
                    <a:prstGeom prst="rect"/>
                    <a:ln/>
                  </pic:spPr>
                </pic:pic>
              </a:graphicData>
            </a:graphic>
          </wp:anchor>
        </w:drawing>
      </w:r>
    </w:p>
    <w:p w:rsidR="00000000" w:rsidDel="00000000" w:rsidP="00000000" w:rsidRDefault="00000000" w:rsidRPr="00000000" w14:paraId="0000000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MEMORANDUM OF AGREEMENT)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101600</wp:posOffset>
                </wp:positionV>
                <wp:extent cx="492125" cy="352425"/>
                <wp:effectExtent b="0" l="0" r="0" t="0"/>
                <wp:wrapNone/>
                <wp:docPr id="5" name=""/>
                <a:graphic>
                  <a:graphicData uri="http://schemas.microsoft.com/office/word/2010/wordprocessingShape">
                    <wps:wsp>
                      <wps:cNvSpPr/>
                      <wps:cNvPr id="2" name="Shape 2"/>
                      <wps:spPr>
                        <a:xfrm>
                          <a:off x="5104700" y="3608550"/>
                          <a:ext cx="482600" cy="3429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101600</wp:posOffset>
                </wp:positionV>
                <wp:extent cx="492125" cy="352425"/>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92125" cy="352425"/>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LEMBAGA PENDIDIKAN SERTIFIKASI PROFESI</w:t>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6">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NAMA LEMBAGA</w:t>
      </w:r>
    </w:p>
    <w:p w:rsidR="00000000" w:rsidDel="00000000" w:rsidP="00000000" w:rsidRDefault="00000000" w:rsidRPr="00000000" w14:paraId="0000000A">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24"/>
          <w:szCs w:val="24"/>
        </w:rPr>
      </w:pPr>
      <w:bookmarkStart w:colFirst="0" w:colLast="0" w:name="_heading=h.gjdgxs" w:id="0"/>
      <w:bookmarkEnd w:id="0"/>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PENGABDIAN KEPADA MASYARAKAT</w:t>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0">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1">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Book Antiqua" w:cs="Book Antiqua" w:eastAsia="Book Antiqua" w:hAnsi="Book Antiqua"/>
          <w:sz w:val="24"/>
          <w:szCs w:val="24"/>
        </w:rPr>
      </w:pPr>
      <w:bookmarkStart w:colFirst="0" w:colLast="0" w:name="_heading=h.30j0zll" w:id="1"/>
      <w:bookmarkEnd w:id="1"/>
      <w:r w:rsidDel="00000000" w:rsidR="00000000" w:rsidRPr="00000000">
        <w:rPr>
          <w:rFonts w:ascii="Book Antiqua" w:cs="Book Antiqua" w:eastAsia="Book Antiqua" w:hAnsi="Book Antiqua"/>
          <w:sz w:val="24"/>
          <w:szCs w:val="24"/>
          <w:rtl w:val="0"/>
        </w:rPr>
        <w:t xml:space="preserve">Pada hari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                 (00-00-20…)</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13">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426"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Nama</w:t>
        <w:tab/>
        <w:t xml:space="preserve">: Dr. Maspiyah, M.Kes.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Jabatan</w:t>
        <w:tab/>
        <w:t xml:space="preserve">: Direktur Lembaga Pendidikan Sertifikasi Profesi</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w:t>
        <w:tab/>
        <w:t xml:space="preserve">: Kampus UNESA, Jl. Lidah Wetan, Wiyung, Surabaya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Lembaga Pendidikan Sertifikasi Profesi,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9">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426"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Nama</w:t>
        <w:tab/>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sz w:val="24"/>
          <w:szCs w:val="24"/>
          <w:rtl w:val="0"/>
        </w:rPr>
        <w:t xml:space="preserve">Jabatan</w:t>
        <w:tab/>
        <w:t xml:space="preserv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418"/>
        </w:tabs>
        <w:spacing w:after="0" w:line="240" w:lineRule="auto"/>
        <w:ind w:left="1701" w:hanging="1275"/>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w:t>
        <w:tab/>
        <w:t xml:space="preserve">: ……………….</w:t>
      </w:r>
    </w:p>
    <w:p w:rsidR="00000000" w:rsidDel="00000000" w:rsidP="00000000" w:rsidRDefault="00000000" w:rsidRPr="00000000" w14:paraId="0000001D">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w:t>
      </w:r>
      <w:r w:rsidDel="00000000" w:rsidR="00000000" w:rsidRPr="00000000">
        <w:rPr>
          <w:rtl w:val="0"/>
        </w:rPr>
      </w:r>
    </w:p>
    <w:p w:rsidR="00000000" w:rsidDel="00000000" w:rsidP="00000000" w:rsidRDefault="00000000" w:rsidRPr="00000000" w14:paraId="0000001F">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Book Antiqua" w:cs="Book Antiqua" w:eastAsia="Book Antiqua" w:hAnsi="Book Antiqua"/>
          <w:sz w:val="24"/>
          <w:szCs w:val="24"/>
        </w:rPr>
      </w:pPr>
      <w:bookmarkStart w:colFirst="0" w:colLast="0" w:name="_heading=h.1fob9te" w:id="2"/>
      <w:bookmarkEnd w:id="2"/>
      <w:r w:rsidDel="00000000" w:rsidR="00000000" w:rsidRPr="00000000">
        <w:rPr>
          <w:rFonts w:ascii="Book Antiqua" w:cs="Book Antiqua" w:eastAsia="Book Antiqua" w:hAnsi="Book Antiqua"/>
          <w:sz w:val="24"/>
          <w:szCs w:val="24"/>
          <w:rtl w:val="0"/>
        </w:rPr>
        <w:t xml:space="preserve">Bahwa Perjanjian Kerjasama ini merupakan tindak lanjut dari Nota Kesepahaman Bersama antara Unesa dan ……….. nomor ………….. dan …………………… tanggal ………………… tentang …………………… serta sesuai kewenangan jabatan masing-masing, </w:t>
      </w:r>
      <w:r w:rsidDel="00000000" w:rsidR="00000000" w:rsidRPr="00000000">
        <w:rPr>
          <w:rFonts w:ascii="Book Antiqua" w:cs="Book Antiqua" w:eastAsia="Book Antiqua" w:hAnsi="Book Antiqua"/>
          <w:b w:val="1"/>
          <w:sz w:val="24"/>
          <w:szCs w:val="24"/>
          <w:rtl w:val="0"/>
        </w:rPr>
        <w:t xml:space="preserve">PARA</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sz w:val="24"/>
          <w:szCs w:val="24"/>
          <w:rtl w:val="0"/>
        </w:rPr>
        <w:t xml:space="preserve">PIHAK</w:t>
      </w:r>
      <w:r w:rsidDel="00000000" w:rsidR="00000000" w:rsidRPr="00000000">
        <w:rPr>
          <w:rFonts w:ascii="Book Antiqua" w:cs="Book Antiqua" w:eastAsia="Book Antiqua" w:hAnsi="Book Antiqua"/>
          <w:sz w:val="24"/>
          <w:szCs w:val="24"/>
          <w:rtl w:val="0"/>
        </w:rPr>
        <w:t xml:space="preserve"> sepakat untuk mengadakan perjanjian kerjasama tentang …….. dengan ketentuan sebagaimana tercantum dalam Pasal-Pasal dibawah ini. </w:t>
      </w:r>
    </w:p>
    <w:p w:rsidR="00000000" w:rsidDel="00000000" w:rsidP="00000000" w:rsidRDefault="00000000" w:rsidRPr="00000000" w14:paraId="00000022">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sepakat mengadakan kerjasama dalam kegiatan Penyelenggaraan Program Pengabdian kepada Masyarakat yang saling menguntungkan dengan tanpa mengurangi hak masing-masing.</w:t>
      </w:r>
    </w:p>
    <w:p w:rsidR="00000000" w:rsidDel="00000000" w:rsidP="00000000" w:rsidRDefault="00000000" w:rsidRPr="00000000" w14:paraId="00000027">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PIHAK PERTAMA</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Pengabdian kepada Msayarakat yang sesuai dengan visi dan misi keduua belah pihak. </w:t>
      </w:r>
    </w:p>
    <w:p w:rsidR="00000000" w:rsidDel="00000000" w:rsidP="00000000" w:rsidRDefault="00000000" w:rsidRPr="00000000" w14:paraId="0000002E">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30">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31">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3">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3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36">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8">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3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3D">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3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40">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Open Sans" w:cs="Open Sans" w:eastAsia="Open Sans" w:hAnsi="Open Sans"/>
          <w:b w:val="1"/>
          <w:i w:val="0"/>
          <w:smallCaps w:val="0"/>
          <w:strike w:val="0"/>
          <w:sz w:val="24"/>
          <w:szCs w:val="24"/>
          <w:shd w:fill="auto" w:val="clear"/>
          <w:vertAlign w:val="baseline"/>
        </w:rPr>
      </w:pP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Pelaksanaan kegiatan dimaksud sesuai kesepakatan </w:t>
      </w:r>
      <w:r w:rsidDel="00000000" w:rsidR="00000000" w:rsidRPr="00000000">
        <w:rPr>
          <w:rFonts w:ascii="Book Antiqua" w:cs="Book Antiqua" w:eastAsia="Book Antiqua" w:hAnsi="Book Antiqua"/>
          <w:b w:val="1"/>
          <w:i w:val="0"/>
          <w:smallCaps w:val="0"/>
          <w:strike w:val="0"/>
          <w:sz w:val="24"/>
          <w:szCs w:val="24"/>
          <w:u w:val="none"/>
          <w:shd w:fill="auto" w:val="clear"/>
          <w:vertAlign w:val="baseline"/>
          <w:rtl w:val="0"/>
        </w:rPr>
        <w:t xml:space="preserve">PARA PIHAK</w:t>
      </w: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 dilaksanakan selama Angka (Huruf Angka)/ Angka (Huruf Angka) pada unit/ bidang dan lokasi yang disepakati.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Book Antiqua" w:cs="Book Antiqua" w:eastAsia="Book Antiqua" w:hAnsi="Book Antiqua"/>
          <w:i w:val="0"/>
          <w:smallCaps w:val="0"/>
          <w:strike w:val="0"/>
          <w:sz w:val="24"/>
          <w:szCs w:val="24"/>
          <w:shd w:fill="auto" w:val="clear"/>
          <w:vertAlign w:val="baseline"/>
        </w:rPr>
      </w:pP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Peserta kegiatan pengabdian kepada </w:t>
      </w:r>
      <w:r w:rsidDel="00000000" w:rsidR="00000000" w:rsidRPr="00000000">
        <w:rPr>
          <w:rFonts w:ascii="Book Antiqua" w:cs="Book Antiqua" w:eastAsia="Book Antiqua" w:hAnsi="Book Antiqua"/>
          <w:sz w:val="24"/>
          <w:szCs w:val="24"/>
          <w:rtl w:val="0"/>
        </w:rPr>
        <w:t xml:space="preserve">masyarakat</w:t>
      </w: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 dengan identitas sebagai berikut.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tl w:val="0"/>
        </w:rPr>
      </w:r>
    </w:p>
    <w:tbl>
      <w:tblPr>
        <w:tblStyle w:val="Table1"/>
        <w:tblW w:w="859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110"/>
        <w:gridCol w:w="3919"/>
        <w:tblGridChange w:id="0">
          <w:tblGrid>
            <w:gridCol w:w="562"/>
            <w:gridCol w:w="4110"/>
            <w:gridCol w:w="3919"/>
          </w:tblGrid>
        </w:tblGridChange>
      </w:tblGrid>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bookmarkStart w:colFirst="0" w:colLast="0" w:name="_heading=h.3znysh7" w:id="3"/>
            <w:bookmarkEnd w:id="3"/>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No</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Nama Pelaksana</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Judul/ Tema Kegiatan</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1</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Dst</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Book Antiqua" w:cs="Book Antiqua" w:eastAsia="Book Antiqua" w:hAnsi="Book Antiqua"/>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F">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50">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51">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5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53">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54">
      <w:pPr>
        <w:numPr>
          <w:ilvl w:val="0"/>
          <w:numId w:val="1"/>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55">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56">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57">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8">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59">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A">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B">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5C">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5D">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E">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5F">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60">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61">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6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63">
      <w:pPr>
        <w:numPr>
          <w:ilvl w:val="0"/>
          <w:numId w:val="4"/>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64">
      <w:pPr>
        <w:numPr>
          <w:ilvl w:val="0"/>
          <w:numId w:val="4"/>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65">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66">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67">
      <w:pPr>
        <w:spacing w:after="0"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rtl w:val="0"/>
        </w:rPr>
        <w:t xml:space="preserve">PIHAK KESATU</w:t>
      </w:r>
      <w:r w:rsidDel="00000000" w:rsidR="00000000" w:rsidRPr="00000000">
        <w:rPr>
          <w:rFonts w:ascii="Book Antiqua" w:cs="Book Antiqua" w:eastAsia="Book Antiqua" w:hAnsi="Book Antiqua"/>
          <w:rtl w:val="0"/>
        </w:rPr>
        <w:t xml:space="preserve"> dan </w:t>
      </w:r>
      <w:r w:rsidDel="00000000" w:rsidR="00000000" w:rsidRPr="00000000">
        <w:rPr>
          <w:rFonts w:ascii="Book Antiqua" w:cs="Book Antiqua" w:eastAsia="Book Antiqua" w:hAnsi="Book Antiqua"/>
          <w:b w:val="1"/>
          <w:rtl w:val="0"/>
        </w:rPr>
        <w:t xml:space="preserve">PIHAK KEDUA</w:t>
      </w:r>
      <w:r w:rsidDel="00000000" w:rsidR="00000000" w:rsidRPr="00000000">
        <w:rPr>
          <w:rFonts w:ascii="Book Antiqua" w:cs="Book Antiqua" w:eastAsia="Book Antiqua" w:hAnsi="Book Antiqua"/>
          <w:rtl w:val="0"/>
        </w:rPr>
        <w:t xml:space="preserve">. Segala Ketentuan serta syarat-syarat yang ada didalamnya berlaku serta mengikat bagi </w:t>
      </w:r>
      <w:r w:rsidDel="00000000" w:rsidR="00000000" w:rsidRPr="00000000">
        <w:rPr>
          <w:rFonts w:ascii="Book Antiqua" w:cs="Book Antiqua" w:eastAsia="Book Antiqua" w:hAnsi="Book Antiqua"/>
          <w:b w:val="1"/>
          <w:rtl w:val="0"/>
        </w:rPr>
        <w:t xml:space="preserve">PARA PIHAK</w:t>
      </w:r>
      <w:r w:rsidDel="00000000" w:rsidR="00000000" w:rsidRPr="00000000">
        <w:rPr>
          <w:rFonts w:ascii="Book Antiqua" w:cs="Book Antiqua" w:eastAsia="Book Antiqua" w:hAnsi="Book Antiqua"/>
          <w:rtl w:val="0"/>
        </w:rPr>
        <w:t xml:space="preserve"> yang menandatangani perjanjian ini.</w:t>
      </w:r>
      <w:r w:rsidDel="00000000" w:rsidR="00000000" w:rsidRPr="00000000">
        <w:rPr>
          <w:rtl w:val="0"/>
        </w:rPr>
      </w:r>
    </w:p>
    <w:p w:rsidR="00000000" w:rsidDel="00000000" w:rsidP="00000000" w:rsidRDefault="00000000" w:rsidRPr="00000000" w14:paraId="00000068">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KESATU</w:t>
        <w:tab/>
        <w:tab/>
        <w:tab/>
        <w:tab/>
        <w:tab/>
        <w:t xml:space="preserve">PIHAK KEDUA</w:t>
      </w:r>
    </w:p>
    <w:p w:rsidR="00000000" w:rsidDel="00000000" w:rsidP="00000000" w:rsidRDefault="00000000" w:rsidRPr="00000000" w14:paraId="0000006B">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Kepala Lembaga</w:t>
        <w:tab/>
        <w:tab/>
        <w:tab/>
        <w:tab/>
        <w:tab/>
        <w:t xml:space="preserve">Pimpinan Mitra</w:t>
      </w:r>
    </w:p>
    <w:p w:rsidR="00000000" w:rsidDel="00000000" w:rsidP="00000000" w:rsidRDefault="00000000" w:rsidRPr="00000000" w14:paraId="0000006C">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tab/>
        <w:tab/>
        <w:tab/>
      </w:r>
    </w:p>
    <w:p w:rsidR="00000000" w:rsidDel="00000000" w:rsidP="00000000" w:rsidRDefault="00000000" w:rsidRPr="00000000" w14:paraId="0000006D">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F">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1">
      <w:pPr>
        <w:spacing w:after="0" w:line="240" w:lineRule="auto"/>
        <w:ind w:right="-873"/>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Dr. Maspiyah, M.Kes.</w:t>
      </w:r>
      <w:r w:rsidDel="00000000" w:rsidR="00000000" w:rsidRPr="00000000">
        <w:rPr>
          <w:rFonts w:ascii="Book Antiqua" w:cs="Book Antiqua" w:eastAsia="Book Antiqua" w:hAnsi="Book Antiqua"/>
          <w:b w:val="1"/>
          <w:sz w:val="24"/>
          <w:szCs w:val="24"/>
          <w:rtl w:val="0"/>
        </w:rPr>
        <w:tab/>
        <w:tab/>
        <w:tab/>
        <w:tab/>
      </w:r>
      <w:r w:rsidDel="00000000" w:rsidR="00000000" w:rsidRPr="00000000">
        <w:rPr>
          <w:rFonts w:ascii="Book Antiqua" w:cs="Book Antiqua" w:eastAsia="Book Antiqua" w:hAnsi="Book Antiqua"/>
          <w:sz w:val="24"/>
          <w:szCs w:val="24"/>
          <w:rtl w:val="0"/>
        </w:rPr>
        <w:t xml:space="preserve">(</w:t>
        <w:tab/>
        <w:tab/>
        <w:tab/>
        <w:tab/>
        <w:t xml:space="preserve">   )</w:t>
      </w:r>
      <w:r w:rsidDel="00000000" w:rsidR="00000000" w:rsidRPr="00000000">
        <w:rPr>
          <w:rtl w:val="0"/>
        </w:rPr>
      </w:r>
    </w:p>
    <w:p w:rsidR="00000000" w:rsidDel="00000000" w:rsidP="00000000" w:rsidRDefault="00000000" w:rsidRPr="00000000" w14:paraId="00000072">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NIP. 196404101990032013</w:t>
        <w:tab/>
        <w:tab/>
        <w:tab/>
        <w:t xml:space="preserve"> </w:t>
      </w:r>
      <w:r w:rsidDel="00000000" w:rsidR="00000000" w:rsidRPr="00000000">
        <w:rPr>
          <w:rtl w:val="0"/>
        </w:rPr>
      </w:r>
    </w:p>
    <w:sectPr>
      <w:footerReference r:id="rId10"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3">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74">
    <w:pP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450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4e79"/>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e75b5"/>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4e79"/>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A3357A"/>
  </w:style>
  <w:style w:type="paragraph" w:styleId="Heading1">
    <w:name w:val="heading 1"/>
    <w:basedOn w:val="Normal"/>
    <w:next w:val="Normal"/>
    <w:link w:val="Heading1Char"/>
    <w:uiPriority w:val="9"/>
    <w:qFormat w:val="1"/>
    <w:rsid w:val="00A3357A"/>
    <w:pPr>
      <w:keepNext w:val="1"/>
      <w:keepLines w:val="1"/>
      <w:spacing w:after="40" w:before="400" w:line="240" w:lineRule="auto"/>
      <w:outlineLvl w:val="0"/>
    </w:pPr>
    <w:rPr>
      <w:rFonts w:asciiTheme="majorHAnsi" w:cstheme="majorBidi" w:eastAsiaTheme="majorEastAsia" w:hAnsiTheme="majorHAnsi"/>
      <w:color w:val="1f4e79" w:themeColor="accent1" w:themeShade="000080"/>
      <w:sz w:val="36"/>
      <w:szCs w:val="36"/>
    </w:rPr>
  </w:style>
  <w:style w:type="paragraph" w:styleId="Heading2">
    <w:name w:val="heading 2"/>
    <w:basedOn w:val="Normal"/>
    <w:next w:val="Normal"/>
    <w:link w:val="Heading2Char"/>
    <w:uiPriority w:val="9"/>
    <w:semiHidden w:val="1"/>
    <w:unhideWhenUsed w:val="1"/>
    <w:qFormat w:val="1"/>
    <w:rsid w:val="00A3357A"/>
    <w:pPr>
      <w:keepNext w:val="1"/>
      <w:keepLines w:val="1"/>
      <w:spacing w:after="0" w:before="40" w:line="240" w:lineRule="auto"/>
      <w:outlineLvl w:val="1"/>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semiHidden w:val="1"/>
    <w:unhideWhenUsed w:val="1"/>
    <w:qFormat w:val="1"/>
    <w:rsid w:val="00A3357A"/>
    <w:pPr>
      <w:keepNext w:val="1"/>
      <w:keepLines w:val="1"/>
      <w:spacing w:after="0" w:before="40" w:line="240" w:lineRule="auto"/>
      <w:outlineLvl w:val="2"/>
    </w:pPr>
    <w:rPr>
      <w:rFonts w:asciiTheme="majorHAnsi" w:cstheme="majorBidi" w:eastAsiaTheme="majorEastAsia" w:hAnsiTheme="majorHAnsi"/>
      <w:color w:val="2e74b5" w:themeColor="accent1" w:themeShade="0000BF"/>
      <w:sz w:val="28"/>
      <w:szCs w:val="28"/>
    </w:rPr>
  </w:style>
  <w:style w:type="paragraph" w:styleId="Heading4">
    <w:name w:val="heading 4"/>
    <w:basedOn w:val="Normal"/>
    <w:next w:val="Normal"/>
    <w:link w:val="Heading4Char"/>
    <w:uiPriority w:val="9"/>
    <w:semiHidden w:val="1"/>
    <w:unhideWhenUsed w:val="1"/>
    <w:qFormat w:val="1"/>
    <w:rsid w:val="00A3357A"/>
    <w:pPr>
      <w:keepNext w:val="1"/>
      <w:keepLines w:val="1"/>
      <w:spacing w:after="0" w:before="40"/>
      <w:outlineLvl w:val="3"/>
    </w:pPr>
    <w:rPr>
      <w:rFonts w:asciiTheme="majorHAnsi" w:cstheme="majorBidi" w:eastAsiaTheme="majorEastAsia" w:hAnsiTheme="majorHAnsi"/>
      <w:color w:val="2e74b5" w:themeColor="accent1" w:themeShade="0000BF"/>
      <w:sz w:val="24"/>
      <w:szCs w:val="24"/>
    </w:rPr>
  </w:style>
  <w:style w:type="paragraph" w:styleId="Heading5">
    <w:name w:val="heading 5"/>
    <w:basedOn w:val="Normal"/>
    <w:next w:val="Normal"/>
    <w:link w:val="Heading5Char"/>
    <w:uiPriority w:val="9"/>
    <w:semiHidden w:val="1"/>
    <w:unhideWhenUsed w:val="1"/>
    <w:qFormat w:val="1"/>
    <w:rsid w:val="00A3357A"/>
    <w:pPr>
      <w:keepNext w:val="1"/>
      <w:keepLines w:val="1"/>
      <w:spacing w:after="0" w:before="40"/>
      <w:outlineLvl w:val="4"/>
    </w:pPr>
    <w:rPr>
      <w:rFonts w:asciiTheme="majorHAnsi" w:cstheme="majorBidi" w:eastAsiaTheme="majorEastAsia" w:hAnsiTheme="majorHAnsi"/>
      <w:caps w:val="1"/>
      <w:color w:val="2e74b5" w:themeColor="accent1" w:themeShade="0000BF"/>
    </w:rPr>
  </w:style>
  <w:style w:type="paragraph" w:styleId="Heading6">
    <w:name w:val="heading 6"/>
    <w:basedOn w:val="Normal"/>
    <w:next w:val="Normal"/>
    <w:link w:val="Heading6Char"/>
    <w:uiPriority w:val="9"/>
    <w:semiHidden w:val="1"/>
    <w:unhideWhenUsed w:val="1"/>
    <w:qFormat w:val="1"/>
    <w:rsid w:val="00A3357A"/>
    <w:pPr>
      <w:keepNext w:val="1"/>
      <w:keepLines w:val="1"/>
      <w:spacing w:after="0" w:before="40"/>
      <w:outlineLvl w:val="5"/>
    </w:pPr>
    <w:rPr>
      <w:rFonts w:asciiTheme="majorHAnsi" w:cstheme="majorBidi" w:eastAsiaTheme="majorEastAsia" w:hAnsiTheme="majorHAnsi"/>
      <w:i w:val="1"/>
      <w:iCs w:val="1"/>
      <w:caps w:val="1"/>
      <w:color w:val="1f4e79" w:themeColor="accent1" w:themeShade="000080"/>
    </w:rPr>
  </w:style>
  <w:style w:type="paragraph" w:styleId="Heading7">
    <w:name w:val="heading 7"/>
    <w:basedOn w:val="Normal"/>
    <w:next w:val="Normal"/>
    <w:link w:val="Heading7Char"/>
    <w:uiPriority w:val="9"/>
    <w:semiHidden w:val="1"/>
    <w:unhideWhenUsed w:val="1"/>
    <w:qFormat w:val="1"/>
    <w:rsid w:val="00A3357A"/>
    <w:pPr>
      <w:keepNext w:val="1"/>
      <w:keepLines w:val="1"/>
      <w:spacing w:after="0" w:before="40"/>
      <w:outlineLvl w:val="6"/>
    </w:pPr>
    <w:rPr>
      <w:rFonts w:asciiTheme="majorHAnsi" w:cstheme="majorBidi" w:eastAsiaTheme="majorEastAsia" w:hAnsiTheme="majorHAnsi"/>
      <w:b w:val="1"/>
      <w:bCs w:val="1"/>
      <w:color w:val="1f4e79" w:themeColor="accent1" w:themeShade="000080"/>
    </w:rPr>
  </w:style>
  <w:style w:type="paragraph" w:styleId="Heading8">
    <w:name w:val="heading 8"/>
    <w:basedOn w:val="Normal"/>
    <w:next w:val="Normal"/>
    <w:link w:val="Heading8Char"/>
    <w:uiPriority w:val="9"/>
    <w:semiHidden w:val="1"/>
    <w:unhideWhenUsed w:val="1"/>
    <w:qFormat w:val="1"/>
    <w:rsid w:val="00A3357A"/>
    <w:pPr>
      <w:keepNext w:val="1"/>
      <w:keepLines w:val="1"/>
      <w:spacing w:after="0" w:before="40"/>
      <w:outlineLvl w:val="7"/>
    </w:pPr>
    <w:rPr>
      <w:rFonts w:asciiTheme="majorHAnsi" w:cstheme="majorBidi" w:eastAsiaTheme="majorEastAsia" w:hAnsiTheme="majorHAnsi"/>
      <w:b w:val="1"/>
      <w:bCs w:val="1"/>
      <w:i w:val="1"/>
      <w:iCs w:val="1"/>
      <w:color w:val="1f4e79" w:themeColor="accent1" w:themeShade="000080"/>
    </w:rPr>
  </w:style>
  <w:style w:type="paragraph" w:styleId="Heading9">
    <w:name w:val="heading 9"/>
    <w:basedOn w:val="Normal"/>
    <w:next w:val="Normal"/>
    <w:link w:val="Heading9Char"/>
    <w:uiPriority w:val="9"/>
    <w:semiHidden w:val="1"/>
    <w:unhideWhenUsed w:val="1"/>
    <w:qFormat w:val="1"/>
    <w:rsid w:val="00A3357A"/>
    <w:pPr>
      <w:keepNext w:val="1"/>
      <w:keepLines w:val="1"/>
      <w:spacing w:after="0" w:before="40"/>
      <w:outlineLvl w:val="8"/>
    </w:pPr>
    <w:rPr>
      <w:rFonts w:asciiTheme="majorHAnsi" w:cstheme="majorBidi" w:eastAsiaTheme="majorEastAsia" w:hAnsiTheme="majorHAnsi"/>
      <w:i w:val="1"/>
      <w:iCs w:val="1"/>
      <w:color w:val="1f4e79"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3357A"/>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paragraph" w:styleId="ListParagraph">
    <w:name w:val="List Paragraph"/>
    <w:basedOn w:val="Normal"/>
    <w:uiPriority w:val="34"/>
    <w:qFormat w:val="1"/>
    <w:rsid w:val="00DD74A7"/>
    <w:pPr>
      <w:ind w:left="720"/>
      <w:contextualSpacing w:val="1"/>
    </w:pPr>
  </w:style>
  <w:style w:type="table" w:styleId="TableGrid">
    <w:name w:val="Table Grid"/>
    <w:basedOn w:val="TableNormal"/>
    <w:uiPriority w:val="59"/>
    <w:rsid w:val="003A3DD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link w:val="SubtitleChar"/>
    <w:uiPriority w:val="11"/>
    <w:qFormat w:val="1"/>
    <w:rsid w:val="00A3357A"/>
    <w:pPr>
      <w:numPr>
        <w:ilvl w:val="1"/>
      </w:numPr>
      <w:spacing w:after="240" w:line="240" w:lineRule="auto"/>
    </w:pPr>
    <w:rPr>
      <w:rFonts w:asciiTheme="majorHAnsi" w:cstheme="majorBidi" w:eastAsiaTheme="majorEastAsia" w:hAnsiTheme="majorHAnsi"/>
      <w:color w:val="5b9bd5" w:themeColor="accent1"/>
      <w:sz w:val="28"/>
      <w:szCs w:val="2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A3357A"/>
    <w:rPr>
      <w:rFonts w:asciiTheme="majorHAnsi" w:cstheme="majorBidi" w:eastAsiaTheme="majorEastAsia" w:hAnsiTheme="majorHAnsi"/>
      <w:color w:val="1f4e79" w:themeColor="accent1" w:themeShade="000080"/>
      <w:sz w:val="36"/>
      <w:szCs w:val="36"/>
    </w:rPr>
  </w:style>
  <w:style w:type="character" w:styleId="Heading2Char" w:customStyle="1">
    <w:name w:val="Heading 2 Char"/>
    <w:basedOn w:val="DefaultParagraphFont"/>
    <w:link w:val="Heading2"/>
    <w:uiPriority w:val="9"/>
    <w:semiHidden w:val="1"/>
    <w:rsid w:val="00A3357A"/>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A3357A"/>
    <w:rPr>
      <w:rFonts w:asciiTheme="majorHAnsi" w:cstheme="majorBidi" w:eastAsiaTheme="majorEastAsia" w:hAnsiTheme="majorHAnsi"/>
      <w:color w:val="2e74b5" w:themeColor="accent1" w:themeShade="0000BF"/>
      <w:sz w:val="28"/>
      <w:szCs w:val="28"/>
    </w:rPr>
  </w:style>
  <w:style w:type="character" w:styleId="Heading4Char" w:customStyle="1">
    <w:name w:val="Heading 4 Char"/>
    <w:basedOn w:val="DefaultParagraphFont"/>
    <w:link w:val="Heading4"/>
    <w:uiPriority w:val="9"/>
    <w:semiHidden w:val="1"/>
    <w:rsid w:val="00A3357A"/>
    <w:rPr>
      <w:rFonts w:asciiTheme="majorHAnsi" w:cstheme="majorBidi" w:eastAsiaTheme="majorEastAsia" w:hAnsiTheme="majorHAnsi"/>
      <w:color w:val="2e74b5" w:themeColor="accent1" w:themeShade="0000BF"/>
      <w:sz w:val="24"/>
      <w:szCs w:val="24"/>
    </w:rPr>
  </w:style>
  <w:style w:type="character" w:styleId="Heading5Char" w:customStyle="1">
    <w:name w:val="Heading 5 Char"/>
    <w:basedOn w:val="DefaultParagraphFont"/>
    <w:link w:val="Heading5"/>
    <w:uiPriority w:val="9"/>
    <w:semiHidden w:val="1"/>
    <w:rsid w:val="00A3357A"/>
    <w:rPr>
      <w:rFonts w:asciiTheme="majorHAnsi" w:cstheme="majorBidi" w:eastAsiaTheme="majorEastAsia" w:hAnsiTheme="majorHAnsi"/>
      <w:caps w:val="1"/>
      <w:color w:val="2e74b5" w:themeColor="accent1" w:themeShade="0000BF"/>
    </w:rPr>
  </w:style>
  <w:style w:type="character" w:styleId="Heading6Char" w:customStyle="1">
    <w:name w:val="Heading 6 Char"/>
    <w:basedOn w:val="DefaultParagraphFont"/>
    <w:link w:val="Heading6"/>
    <w:uiPriority w:val="9"/>
    <w:semiHidden w:val="1"/>
    <w:rsid w:val="00A3357A"/>
    <w:rPr>
      <w:rFonts w:asciiTheme="majorHAnsi" w:cstheme="majorBidi" w:eastAsiaTheme="majorEastAsia" w:hAnsiTheme="majorHAnsi"/>
      <w:i w:val="1"/>
      <w:iCs w:val="1"/>
      <w:caps w:val="1"/>
      <w:color w:val="1f4e79" w:themeColor="accent1" w:themeShade="000080"/>
    </w:rPr>
  </w:style>
  <w:style w:type="character" w:styleId="Heading7Char" w:customStyle="1">
    <w:name w:val="Heading 7 Char"/>
    <w:basedOn w:val="DefaultParagraphFont"/>
    <w:link w:val="Heading7"/>
    <w:uiPriority w:val="9"/>
    <w:semiHidden w:val="1"/>
    <w:rsid w:val="00A3357A"/>
    <w:rPr>
      <w:rFonts w:asciiTheme="majorHAnsi" w:cstheme="majorBidi" w:eastAsiaTheme="majorEastAsia" w:hAnsiTheme="majorHAnsi"/>
      <w:b w:val="1"/>
      <w:bCs w:val="1"/>
      <w:color w:val="1f4e79" w:themeColor="accent1" w:themeShade="000080"/>
    </w:rPr>
  </w:style>
  <w:style w:type="character" w:styleId="Heading8Char" w:customStyle="1">
    <w:name w:val="Heading 8 Char"/>
    <w:basedOn w:val="DefaultParagraphFont"/>
    <w:link w:val="Heading8"/>
    <w:uiPriority w:val="9"/>
    <w:semiHidden w:val="1"/>
    <w:rsid w:val="00A3357A"/>
    <w:rPr>
      <w:rFonts w:asciiTheme="majorHAnsi" w:cstheme="majorBidi" w:eastAsiaTheme="majorEastAsia" w:hAnsiTheme="majorHAnsi"/>
      <w:b w:val="1"/>
      <w:bCs w:val="1"/>
      <w:i w:val="1"/>
      <w:iCs w:val="1"/>
      <w:color w:val="1f4e79" w:themeColor="accent1" w:themeShade="000080"/>
    </w:rPr>
  </w:style>
  <w:style w:type="character" w:styleId="Heading9Char" w:customStyle="1">
    <w:name w:val="Heading 9 Char"/>
    <w:basedOn w:val="DefaultParagraphFont"/>
    <w:link w:val="Heading9"/>
    <w:uiPriority w:val="9"/>
    <w:semiHidden w:val="1"/>
    <w:rsid w:val="00A3357A"/>
    <w:rPr>
      <w:rFonts w:asciiTheme="majorHAnsi" w:cstheme="majorBidi" w:eastAsiaTheme="majorEastAsia" w:hAnsiTheme="majorHAnsi"/>
      <w:i w:val="1"/>
      <w:iCs w:val="1"/>
      <w:color w:val="1f4e79" w:themeColor="accent1" w:themeShade="000080"/>
    </w:rPr>
  </w:style>
  <w:style w:type="paragraph" w:styleId="Caption">
    <w:name w:val="caption"/>
    <w:basedOn w:val="Normal"/>
    <w:next w:val="Normal"/>
    <w:uiPriority w:val="35"/>
    <w:semiHidden w:val="1"/>
    <w:unhideWhenUsed w:val="1"/>
    <w:qFormat w:val="1"/>
    <w:rsid w:val="00A3357A"/>
    <w:pPr>
      <w:spacing w:line="240" w:lineRule="auto"/>
    </w:pPr>
    <w:rPr>
      <w:b w:val="1"/>
      <w:bCs w:val="1"/>
      <w:smallCaps w:val="1"/>
      <w:color w:val="44546a" w:themeColor="text2"/>
    </w:rPr>
  </w:style>
  <w:style w:type="character" w:styleId="TitleChar" w:customStyle="1">
    <w:name w:val="Title Char"/>
    <w:basedOn w:val="DefaultParagraphFont"/>
    <w:link w:val="Title"/>
    <w:uiPriority w:val="10"/>
    <w:rsid w:val="00A3357A"/>
    <w:rPr>
      <w:rFonts w:asciiTheme="majorHAnsi" w:cstheme="majorBidi" w:eastAsiaTheme="majorEastAsia" w:hAnsiTheme="majorHAnsi"/>
      <w:caps w:val="1"/>
      <w:color w:val="44546a" w:themeColor="text2"/>
      <w:spacing w:val="-15"/>
      <w:sz w:val="72"/>
      <w:szCs w:val="72"/>
    </w:rPr>
  </w:style>
  <w:style w:type="character" w:styleId="SubtitleChar" w:customStyle="1">
    <w:name w:val="Subtitle Char"/>
    <w:basedOn w:val="DefaultParagraphFont"/>
    <w:link w:val="Subtitle"/>
    <w:uiPriority w:val="11"/>
    <w:rsid w:val="00A3357A"/>
    <w:rPr>
      <w:rFonts w:asciiTheme="majorHAnsi" w:cstheme="majorBidi" w:eastAsiaTheme="majorEastAsia" w:hAnsiTheme="majorHAnsi"/>
      <w:color w:val="5b9bd5" w:themeColor="accent1"/>
      <w:sz w:val="28"/>
      <w:szCs w:val="28"/>
    </w:rPr>
  </w:style>
  <w:style w:type="character" w:styleId="Strong">
    <w:name w:val="Strong"/>
    <w:basedOn w:val="DefaultParagraphFont"/>
    <w:uiPriority w:val="22"/>
    <w:qFormat w:val="1"/>
    <w:rsid w:val="00A3357A"/>
    <w:rPr>
      <w:b w:val="1"/>
      <w:bCs w:val="1"/>
    </w:rPr>
  </w:style>
  <w:style w:type="character" w:styleId="Emphasis">
    <w:name w:val="Emphasis"/>
    <w:basedOn w:val="DefaultParagraphFont"/>
    <w:uiPriority w:val="20"/>
    <w:qFormat w:val="1"/>
    <w:rsid w:val="00A3357A"/>
    <w:rPr>
      <w:i w:val="1"/>
      <w:iCs w:val="1"/>
    </w:rPr>
  </w:style>
  <w:style w:type="paragraph" w:styleId="NoSpacing">
    <w:name w:val="No Spacing"/>
    <w:uiPriority w:val="1"/>
    <w:qFormat w:val="1"/>
    <w:rsid w:val="00A3357A"/>
    <w:pPr>
      <w:spacing w:after="0" w:line="240" w:lineRule="auto"/>
    </w:pPr>
  </w:style>
  <w:style w:type="paragraph" w:styleId="Quote">
    <w:name w:val="Quote"/>
    <w:basedOn w:val="Normal"/>
    <w:next w:val="Normal"/>
    <w:link w:val="QuoteChar"/>
    <w:uiPriority w:val="29"/>
    <w:qFormat w:val="1"/>
    <w:rsid w:val="00A3357A"/>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A3357A"/>
    <w:rPr>
      <w:color w:val="44546a" w:themeColor="text2"/>
      <w:sz w:val="24"/>
      <w:szCs w:val="24"/>
    </w:rPr>
  </w:style>
  <w:style w:type="paragraph" w:styleId="IntenseQuote">
    <w:name w:val="Intense Quote"/>
    <w:basedOn w:val="Normal"/>
    <w:next w:val="Normal"/>
    <w:link w:val="IntenseQuoteChar"/>
    <w:uiPriority w:val="30"/>
    <w:qFormat w:val="1"/>
    <w:rsid w:val="00A3357A"/>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A3357A"/>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A3357A"/>
    <w:rPr>
      <w:i w:val="1"/>
      <w:iCs w:val="1"/>
      <w:color w:val="595959" w:themeColor="text1" w:themeTint="0000A6"/>
    </w:rPr>
  </w:style>
  <w:style w:type="character" w:styleId="IntenseEmphasis">
    <w:name w:val="Intense Emphasis"/>
    <w:basedOn w:val="DefaultParagraphFont"/>
    <w:uiPriority w:val="21"/>
    <w:qFormat w:val="1"/>
    <w:rsid w:val="00A3357A"/>
    <w:rPr>
      <w:b w:val="1"/>
      <w:bCs w:val="1"/>
      <w:i w:val="1"/>
      <w:iCs w:val="1"/>
    </w:rPr>
  </w:style>
  <w:style w:type="character" w:styleId="SubtleReference">
    <w:name w:val="Subtle Reference"/>
    <w:basedOn w:val="DefaultParagraphFont"/>
    <w:uiPriority w:val="31"/>
    <w:qFormat w:val="1"/>
    <w:rsid w:val="00A3357A"/>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A3357A"/>
    <w:rPr>
      <w:b w:val="1"/>
      <w:bCs w:val="1"/>
      <w:smallCaps w:val="1"/>
      <w:color w:val="44546a" w:themeColor="text2"/>
      <w:u w:val="single"/>
    </w:rPr>
  </w:style>
  <w:style w:type="character" w:styleId="BookTitle">
    <w:name w:val="Book Title"/>
    <w:basedOn w:val="DefaultParagraphFont"/>
    <w:uiPriority w:val="33"/>
    <w:qFormat w:val="1"/>
    <w:rsid w:val="00A3357A"/>
    <w:rPr>
      <w:b w:val="1"/>
      <w:bCs w:val="1"/>
      <w:smallCaps w:val="1"/>
      <w:spacing w:val="10"/>
    </w:rPr>
  </w:style>
  <w:style w:type="paragraph" w:styleId="TOCHeading">
    <w:name w:val="TOC Heading"/>
    <w:basedOn w:val="Heading1"/>
    <w:next w:val="Normal"/>
    <w:uiPriority w:val="39"/>
    <w:semiHidden w:val="1"/>
    <w:unhideWhenUsed w:val="1"/>
    <w:qFormat w:val="1"/>
    <w:rsid w:val="00A3357A"/>
    <w:pPr>
      <w:outlineLvl w:val="9"/>
    </w:pPr>
  </w:style>
  <w:style w:type="paragraph" w:styleId="Subtitle">
    <w:name w:val="Subtitle"/>
    <w:basedOn w:val="Normal"/>
    <w:next w:val="Normal"/>
    <w:pPr>
      <w:spacing w:after="240" w:line="240" w:lineRule="auto"/>
    </w:pPr>
    <w:rPr>
      <w:rFonts w:ascii="Calibri" w:cs="Calibri" w:eastAsia="Calibri" w:hAnsi="Calibri"/>
      <w:color w:val="5b9bd5"/>
      <w:sz w:val="28"/>
      <w:szCs w:val="28"/>
    </w:rPr>
  </w:style>
  <w:style w:type="table" w:styleId="Tab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3sJ5anwACW4SXoaeIZ1Rd/7Jw==">CgMxLjAyCGguZ2pkZ3hzMgloLjMwajB6bGwyCWguMWZvYjl0ZTIJaC4zem55c2g3OAByITFsbkVhalJKNUVhY1RYSHZJZlhwYVdRbkxMUkJuNUJaVw==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2024-05-18T03:31:00Z</dcterms:created>
  <dc:creator>asus</dc:creator>
</cp:coreProperties>
</file>