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STRUKTUR KURIKULUM TAHUN 2023</w:t>
      </w:r>
    </w:p>
    <w:p w:rsidR="00E0655C" w:rsidRPr="008E7C41" w:rsidRDefault="00E0655C" w:rsidP="00E0655C">
      <w:pPr>
        <w:spacing w:after="0" w:line="240" w:lineRule="auto"/>
        <w:jc w:val="center"/>
        <w:rPr>
          <w:rFonts w:ascii="Arial" w:hAnsi="Arial" w:cs="Arial"/>
          <w:b/>
          <w:sz w:val="16"/>
          <w:szCs w:val="16"/>
        </w:rPr>
      </w:pPr>
      <w:r w:rsidRPr="008E7C41">
        <w:rPr>
          <w:rFonts w:ascii="Arial" w:hAnsi="Arial" w:cs="Arial"/>
          <w:b/>
          <w:sz w:val="16"/>
          <w:szCs w:val="16"/>
        </w:rPr>
        <w:t xml:space="preserve">PROGRAM STUDI S1 </w:t>
      </w:r>
      <w:r w:rsidR="00C25A08">
        <w:rPr>
          <w:rFonts w:ascii="Arial" w:hAnsi="Arial" w:cs="Arial"/>
          <w:b/>
          <w:sz w:val="16"/>
          <w:szCs w:val="16"/>
        </w:rPr>
        <w:t>ILMU ADMINISTRASI NEGARA</w:t>
      </w:r>
    </w:p>
    <w:p w:rsidR="00E0655C" w:rsidRPr="00AE0884" w:rsidRDefault="00E0655C" w:rsidP="00E0655C">
      <w:pPr>
        <w:spacing w:after="0" w:line="240" w:lineRule="auto"/>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2127"/>
        <w:gridCol w:w="2212"/>
        <w:gridCol w:w="594"/>
        <w:gridCol w:w="425"/>
        <w:gridCol w:w="424"/>
        <w:gridCol w:w="345"/>
        <w:gridCol w:w="560"/>
        <w:gridCol w:w="1223"/>
      </w:tblGrid>
      <w:tr w:rsidR="00E0655C" w:rsidRPr="005010BD" w:rsidTr="00FE34E3">
        <w:trPr>
          <w:trHeight w:val="284"/>
          <w:tblHeader/>
        </w:trPr>
        <w:tc>
          <w:tcPr>
            <w:tcW w:w="56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No</w:t>
            </w:r>
          </w:p>
        </w:tc>
        <w:tc>
          <w:tcPr>
            <w:tcW w:w="1134"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Kode</w:t>
            </w:r>
          </w:p>
        </w:tc>
        <w:tc>
          <w:tcPr>
            <w:tcW w:w="2127"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Nama Matakuliah</w:t>
            </w:r>
          </w:p>
        </w:tc>
        <w:tc>
          <w:tcPr>
            <w:tcW w:w="2212" w:type="dxa"/>
            <w:vMerge w:val="restart"/>
            <w:shd w:val="clear" w:color="auto" w:fill="D9D9D9" w:themeFill="background1" w:themeFillShade="D9"/>
            <w:noWrap/>
            <w:vAlign w:val="center"/>
          </w:tcPr>
          <w:p w:rsidR="00E0655C" w:rsidRPr="005010BD" w:rsidRDefault="00E0655C" w:rsidP="00E0655C">
            <w:pPr>
              <w:spacing w:after="0" w:line="240" w:lineRule="auto"/>
              <w:jc w:val="center"/>
              <w:rPr>
                <w:rFonts w:ascii="Arial" w:eastAsia="Times New Roman" w:hAnsi="Arial" w:cs="Arial"/>
                <w:b/>
                <w:bCs/>
                <w:i/>
                <w:color w:val="000000"/>
                <w:sz w:val="16"/>
                <w:szCs w:val="16"/>
                <w:lang w:val="zh-CN"/>
              </w:rPr>
            </w:pPr>
            <w:r w:rsidRPr="005010BD">
              <w:rPr>
                <w:rFonts w:ascii="Arial" w:eastAsia="Times New Roman" w:hAnsi="Arial" w:cs="Arial"/>
                <w:b/>
                <w:bCs/>
                <w:i/>
                <w:color w:val="000000"/>
                <w:sz w:val="16"/>
                <w:szCs w:val="16"/>
                <w:lang w:val="zh-CN"/>
              </w:rPr>
              <w:t>Nama Matakuliah (English)</w:t>
            </w:r>
          </w:p>
        </w:tc>
        <w:tc>
          <w:tcPr>
            <w:tcW w:w="101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 xml:space="preserve">Kegiatan </w:t>
            </w:r>
          </w:p>
        </w:tc>
        <w:tc>
          <w:tcPr>
            <w:tcW w:w="769" w:type="dxa"/>
            <w:gridSpan w:val="2"/>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Status</w:t>
            </w:r>
          </w:p>
        </w:tc>
        <w:tc>
          <w:tcPr>
            <w:tcW w:w="560"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en-US"/>
              </w:rPr>
            </w:pPr>
            <w:r w:rsidRPr="005010BD">
              <w:rPr>
                <w:rFonts w:ascii="Arial" w:eastAsia="Times New Roman" w:hAnsi="Arial" w:cs="Arial"/>
                <w:b/>
                <w:color w:val="000000"/>
                <w:sz w:val="16"/>
                <w:szCs w:val="16"/>
                <w:lang w:val="zh-CN"/>
              </w:rPr>
              <w:t>Sem</w:t>
            </w:r>
            <w:r w:rsidR="00BA35AC">
              <w:rPr>
                <w:rFonts w:ascii="Arial" w:eastAsia="Times New Roman" w:hAnsi="Arial" w:cs="Arial"/>
                <w:b/>
                <w:color w:val="000000"/>
                <w:sz w:val="16"/>
                <w:szCs w:val="16"/>
                <w:lang w:val="en-US"/>
              </w:rPr>
              <w:t xml:space="preserve"> </w:t>
            </w:r>
            <w:r w:rsidRPr="005010BD">
              <w:rPr>
                <w:rFonts w:ascii="Arial" w:eastAsia="Times New Roman" w:hAnsi="Arial" w:cs="Arial"/>
                <w:b/>
                <w:color w:val="000000"/>
                <w:sz w:val="16"/>
                <w:szCs w:val="16"/>
              </w:rPr>
              <w:t>ke</w:t>
            </w:r>
          </w:p>
        </w:tc>
        <w:tc>
          <w:tcPr>
            <w:tcW w:w="1223" w:type="dxa"/>
            <w:vMerge w:val="restart"/>
            <w:shd w:val="clear" w:color="auto" w:fill="D9D9D9" w:themeFill="background1" w:themeFillShade="D9"/>
            <w:vAlign w:val="center"/>
          </w:tcPr>
          <w:p w:rsidR="00E0655C" w:rsidRPr="005010BD" w:rsidRDefault="00E0655C" w:rsidP="00E0655C">
            <w:pPr>
              <w:spacing w:after="0" w:line="240" w:lineRule="auto"/>
              <w:jc w:val="center"/>
              <w:rPr>
                <w:rFonts w:ascii="Arial" w:eastAsia="Times New Roman" w:hAnsi="Arial" w:cs="Arial"/>
                <w:b/>
                <w:color w:val="000000"/>
                <w:sz w:val="16"/>
                <w:szCs w:val="16"/>
                <w:lang w:val="zh-CN"/>
              </w:rPr>
            </w:pPr>
            <w:r w:rsidRPr="005010BD">
              <w:rPr>
                <w:rFonts w:ascii="Arial" w:eastAsia="Times New Roman" w:hAnsi="Arial" w:cs="Arial"/>
                <w:b/>
                <w:color w:val="000000"/>
                <w:sz w:val="16"/>
                <w:szCs w:val="16"/>
                <w:lang w:val="zh-CN"/>
              </w:rPr>
              <w:t>Prasyarat</w:t>
            </w:r>
          </w:p>
        </w:tc>
      </w:tr>
      <w:tr w:rsidR="00E0655C" w:rsidRPr="005010BD" w:rsidTr="00FE34E3">
        <w:trPr>
          <w:trHeight w:val="284"/>
          <w:tblHeader/>
        </w:trPr>
        <w:tc>
          <w:tcPr>
            <w:tcW w:w="562"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134"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2127"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2212" w:type="dxa"/>
            <w:vMerge/>
            <w:shd w:val="clear" w:color="auto" w:fill="auto"/>
            <w:vAlign w:val="center"/>
          </w:tcPr>
          <w:p w:rsidR="00E0655C" w:rsidRPr="005010BD" w:rsidRDefault="00E0655C" w:rsidP="00E0655C">
            <w:pPr>
              <w:spacing w:after="0" w:line="240" w:lineRule="auto"/>
              <w:rPr>
                <w:rFonts w:ascii="Arial" w:eastAsia="Times New Roman" w:hAnsi="Arial" w:cs="Arial"/>
                <w:bCs/>
                <w:color w:val="000000"/>
                <w:sz w:val="16"/>
                <w:szCs w:val="16"/>
                <w:lang w:val="zh-CN"/>
              </w:rPr>
            </w:pPr>
          </w:p>
        </w:tc>
        <w:tc>
          <w:tcPr>
            <w:tcW w:w="59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K</w:t>
            </w:r>
          </w:p>
        </w:tc>
        <w:tc>
          <w:tcPr>
            <w:tcW w:w="42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Pr</w:t>
            </w:r>
          </w:p>
        </w:tc>
        <w:tc>
          <w:tcPr>
            <w:tcW w:w="424"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W</w:t>
            </w:r>
          </w:p>
        </w:tc>
        <w:tc>
          <w:tcPr>
            <w:tcW w:w="345" w:type="dxa"/>
            <w:shd w:val="clear" w:color="auto" w:fill="D9D9D9" w:themeFill="background1" w:themeFillShade="D9"/>
            <w:vAlign w:val="center"/>
          </w:tcPr>
          <w:p w:rsidR="00E0655C" w:rsidRPr="00BA35AC" w:rsidRDefault="00E0655C" w:rsidP="00E0655C">
            <w:pPr>
              <w:spacing w:after="0" w:line="240" w:lineRule="auto"/>
              <w:jc w:val="center"/>
              <w:rPr>
                <w:rFonts w:ascii="Arial" w:eastAsia="Times New Roman" w:hAnsi="Arial" w:cs="Arial"/>
                <w:b/>
                <w:color w:val="000000"/>
                <w:sz w:val="16"/>
                <w:szCs w:val="16"/>
                <w:lang w:val="zh-CN"/>
              </w:rPr>
            </w:pPr>
            <w:r w:rsidRPr="00BA35AC">
              <w:rPr>
                <w:rFonts w:ascii="Arial" w:eastAsia="Times New Roman" w:hAnsi="Arial" w:cs="Arial"/>
                <w:b/>
                <w:color w:val="000000"/>
                <w:sz w:val="16"/>
                <w:szCs w:val="16"/>
                <w:lang w:val="zh-CN"/>
              </w:rPr>
              <w:t>P</w:t>
            </w:r>
          </w:p>
        </w:tc>
        <w:tc>
          <w:tcPr>
            <w:tcW w:w="560"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c>
          <w:tcPr>
            <w:tcW w:w="1223" w:type="dxa"/>
            <w:vMerge/>
            <w:shd w:val="clear" w:color="auto" w:fill="auto"/>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p>
        </w:tc>
      </w:tr>
      <w:tr w:rsidR="00C25A08" w:rsidRPr="005010BD" w:rsidTr="00FE34E3">
        <w:trPr>
          <w:trHeight w:val="340"/>
        </w:trPr>
        <w:tc>
          <w:tcPr>
            <w:tcW w:w="562" w:type="dxa"/>
            <w:shd w:val="clear" w:color="auto" w:fill="auto"/>
            <w:noWrap/>
            <w:vAlign w:val="center"/>
          </w:tcPr>
          <w:p w:rsidR="00C25A08" w:rsidRPr="00C25A08" w:rsidRDefault="00C25A08" w:rsidP="005010BD">
            <w:pPr>
              <w:spacing w:after="0" w:line="240" w:lineRule="auto"/>
              <w:ind w:left="-38"/>
              <w:jc w:val="center"/>
              <w:rPr>
                <w:rFonts w:ascii="Arial" w:eastAsia="Times New Roman" w:hAnsi="Arial" w:cs="Arial"/>
                <w:b/>
                <w:color w:val="000000"/>
                <w:sz w:val="16"/>
                <w:szCs w:val="16"/>
              </w:rPr>
            </w:pPr>
            <w:r w:rsidRPr="00C25A08">
              <w:rPr>
                <w:rFonts w:ascii="Arial" w:eastAsia="Times New Roman" w:hAnsi="Arial" w:cs="Arial"/>
                <w:b/>
                <w:color w:val="000000"/>
                <w:sz w:val="16"/>
                <w:szCs w:val="16"/>
              </w:rPr>
              <w:t>I</w:t>
            </w:r>
          </w:p>
        </w:tc>
        <w:tc>
          <w:tcPr>
            <w:tcW w:w="9044" w:type="dxa"/>
            <w:gridSpan w:val="9"/>
            <w:shd w:val="clear" w:color="auto" w:fill="auto"/>
            <w:noWrap/>
            <w:vAlign w:val="center"/>
          </w:tcPr>
          <w:p w:rsidR="00C25A08" w:rsidRPr="00C25A08" w:rsidRDefault="00C25A08" w:rsidP="00E0655C">
            <w:pPr>
              <w:spacing w:after="0" w:line="240" w:lineRule="auto"/>
              <w:rPr>
                <w:rFonts w:ascii="Arial" w:eastAsia="Times New Roman" w:hAnsi="Arial" w:cs="Arial"/>
                <w:b/>
                <w:color w:val="000000"/>
                <w:sz w:val="16"/>
                <w:szCs w:val="16"/>
                <w:lang w:val="zh-CN"/>
              </w:rPr>
            </w:pPr>
            <w:r w:rsidRPr="00C25A08">
              <w:rPr>
                <w:rFonts w:ascii="Arial" w:eastAsia="Times New Roman" w:hAnsi="Arial" w:cs="Arial"/>
                <w:b/>
                <w:color w:val="000000"/>
                <w:sz w:val="16"/>
                <w:szCs w:val="16"/>
                <w:lang w:val="zh-CN"/>
              </w:rPr>
              <w:t>Matakuliah Pengembangan Kepribadian (MPK) Inti</w:t>
            </w:r>
          </w:p>
        </w:tc>
      </w:tr>
      <w:tr w:rsidR="00F53350" w:rsidRPr="005010BD" w:rsidTr="00FE34E3">
        <w:trPr>
          <w:trHeight w:val="340"/>
        </w:trPr>
        <w:tc>
          <w:tcPr>
            <w:tcW w:w="562" w:type="dxa"/>
            <w:shd w:val="clear" w:color="auto" w:fill="auto"/>
            <w:noWrap/>
            <w:vAlign w:val="center"/>
          </w:tcPr>
          <w:p w:rsidR="00F53350" w:rsidRPr="00C25A08" w:rsidRDefault="00F53350" w:rsidP="005010BD">
            <w:pPr>
              <w:spacing w:after="0" w:line="240" w:lineRule="auto"/>
              <w:ind w:left="-38"/>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134"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r w:rsidRPr="00C25A08">
              <w:rPr>
                <w:rFonts w:ascii="Arial" w:eastAsia="Times New Roman" w:hAnsi="Arial" w:cs="Arial"/>
                <w:color w:val="000000"/>
                <w:sz w:val="16"/>
                <w:szCs w:val="16"/>
                <w:lang w:val="zh-CN"/>
              </w:rPr>
              <w:t>1000002024</w:t>
            </w:r>
          </w:p>
        </w:tc>
        <w:tc>
          <w:tcPr>
            <w:tcW w:w="2127" w:type="dxa"/>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r w:rsidRPr="00C25A08">
              <w:rPr>
                <w:rFonts w:ascii="Arial" w:eastAsia="Times New Roman" w:hAnsi="Arial" w:cs="Arial"/>
                <w:color w:val="000000"/>
                <w:sz w:val="16"/>
                <w:szCs w:val="16"/>
                <w:lang w:val="zh-CN"/>
              </w:rPr>
              <w:t>Pendidikan Agama Budha</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Budha Religion</w:t>
            </w:r>
          </w:p>
        </w:tc>
        <w:tc>
          <w:tcPr>
            <w:tcW w:w="594" w:type="dxa"/>
            <w:vMerge w:val="restart"/>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vMerge w:val="restart"/>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vMerge w:val="restart"/>
            <w:shd w:val="clear" w:color="auto" w:fill="auto"/>
            <w:noWrap/>
            <w:vAlign w:val="center"/>
          </w:tcPr>
          <w:p w:rsidR="00F53350" w:rsidRPr="005010BD" w:rsidRDefault="00F53350" w:rsidP="00F53350">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vMerge w:val="restart"/>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vMerge w:val="restart"/>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vMerge w:val="restart"/>
            <w:shd w:val="clear" w:color="auto" w:fill="auto"/>
            <w:noWrap/>
            <w:vAlign w:val="center"/>
          </w:tcPr>
          <w:p w:rsidR="00F53350" w:rsidRPr="005010BD" w:rsidRDefault="00F53350" w:rsidP="00F53350">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F53350" w:rsidRPr="005010BD" w:rsidTr="00FE34E3">
        <w:trPr>
          <w:trHeight w:val="340"/>
        </w:trPr>
        <w:tc>
          <w:tcPr>
            <w:tcW w:w="562"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134" w:type="dxa"/>
            <w:shd w:val="clear" w:color="auto" w:fill="auto"/>
            <w:noWrap/>
            <w:vAlign w:val="center"/>
          </w:tcPr>
          <w:p w:rsidR="00F53350" w:rsidRPr="00C25A08" w:rsidRDefault="00F53350" w:rsidP="00C25A08">
            <w:pPr>
              <w:spacing w:after="0" w:line="240" w:lineRule="auto"/>
              <w:jc w:val="center"/>
              <w:rPr>
                <w:rFonts w:ascii="Arial" w:eastAsia="Times New Roman" w:hAnsi="Arial" w:cs="Arial"/>
                <w:color w:val="000000"/>
                <w:sz w:val="16"/>
                <w:szCs w:val="16"/>
              </w:rPr>
            </w:pPr>
            <w:r w:rsidRPr="00C25A08">
              <w:rPr>
                <w:rFonts w:ascii="Arial" w:eastAsia="Times New Roman" w:hAnsi="Arial" w:cs="Arial"/>
                <w:color w:val="000000"/>
                <w:sz w:val="16"/>
                <w:szCs w:val="16"/>
                <w:lang w:val="zh-CN"/>
              </w:rPr>
              <w:t>100000202</w:t>
            </w:r>
            <w:r>
              <w:rPr>
                <w:rFonts w:ascii="Arial" w:eastAsia="Times New Roman" w:hAnsi="Arial" w:cs="Arial"/>
                <w:color w:val="000000"/>
                <w:sz w:val="16"/>
                <w:szCs w:val="16"/>
              </w:rPr>
              <w:t>5</w:t>
            </w:r>
          </w:p>
        </w:tc>
        <w:tc>
          <w:tcPr>
            <w:tcW w:w="2127" w:type="dxa"/>
            <w:shd w:val="clear" w:color="auto" w:fill="auto"/>
            <w:noWrap/>
            <w:vAlign w:val="center"/>
          </w:tcPr>
          <w:p w:rsidR="00F53350" w:rsidRPr="00186AA9" w:rsidRDefault="00F53350" w:rsidP="00186AA9">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lang w:val="zh-CN"/>
              </w:rPr>
              <w:t xml:space="preserve">Pendidikan Agama </w:t>
            </w:r>
            <w:r>
              <w:rPr>
                <w:rFonts w:ascii="Arial" w:eastAsia="Times New Roman" w:hAnsi="Arial" w:cs="Arial"/>
                <w:color w:val="000000"/>
                <w:sz w:val="16"/>
                <w:szCs w:val="16"/>
              </w:rPr>
              <w:t>Hindu</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Hindu Religion</w:t>
            </w:r>
          </w:p>
        </w:tc>
        <w:tc>
          <w:tcPr>
            <w:tcW w:w="59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34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223" w:type="dxa"/>
            <w:vMerge/>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p>
        </w:tc>
      </w:tr>
      <w:tr w:rsidR="00F53350" w:rsidRPr="005010BD" w:rsidTr="00FE34E3">
        <w:trPr>
          <w:trHeight w:val="340"/>
        </w:trPr>
        <w:tc>
          <w:tcPr>
            <w:tcW w:w="562"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134" w:type="dxa"/>
            <w:shd w:val="clear" w:color="auto" w:fill="auto"/>
            <w:noWrap/>
            <w:vAlign w:val="center"/>
          </w:tcPr>
          <w:p w:rsidR="00F53350" w:rsidRPr="00C25A08"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zh-CN"/>
              </w:rPr>
              <w:t>100000202</w:t>
            </w:r>
            <w:r>
              <w:rPr>
                <w:rFonts w:ascii="Arial" w:eastAsia="Times New Roman" w:hAnsi="Arial" w:cs="Arial"/>
                <w:color w:val="000000"/>
                <w:sz w:val="16"/>
                <w:szCs w:val="16"/>
              </w:rPr>
              <w:t>6</w:t>
            </w:r>
          </w:p>
        </w:tc>
        <w:tc>
          <w:tcPr>
            <w:tcW w:w="2127" w:type="dxa"/>
            <w:shd w:val="clear" w:color="auto" w:fill="auto"/>
            <w:noWrap/>
            <w:vAlign w:val="center"/>
          </w:tcPr>
          <w:p w:rsidR="00F53350" w:rsidRPr="00186AA9" w:rsidRDefault="00F53350" w:rsidP="00186AA9">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lang w:val="zh-CN"/>
              </w:rPr>
              <w:t xml:space="preserve">Pendidikan Agama </w:t>
            </w:r>
            <w:r>
              <w:rPr>
                <w:rFonts w:ascii="Arial" w:eastAsia="Times New Roman" w:hAnsi="Arial" w:cs="Arial"/>
                <w:color w:val="000000"/>
                <w:sz w:val="16"/>
                <w:szCs w:val="16"/>
              </w:rPr>
              <w:t>Islam</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Islam Religion</w:t>
            </w:r>
          </w:p>
        </w:tc>
        <w:tc>
          <w:tcPr>
            <w:tcW w:w="59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34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223" w:type="dxa"/>
            <w:vMerge/>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p>
        </w:tc>
      </w:tr>
      <w:tr w:rsidR="00F53350" w:rsidRPr="005010BD" w:rsidTr="00FE34E3">
        <w:trPr>
          <w:trHeight w:val="340"/>
        </w:trPr>
        <w:tc>
          <w:tcPr>
            <w:tcW w:w="562"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134" w:type="dxa"/>
            <w:shd w:val="clear" w:color="auto" w:fill="auto"/>
            <w:noWrap/>
            <w:vAlign w:val="center"/>
          </w:tcPr>
          <w:p w:rsidR="00F53350" w:rsidRPr="00C25A08"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zh-CN"/>
              </w:rPr>
              <w:t>100000202</w:t>
            </w:r>
            <w:r>
              <w:rPr>
                <w:rFonts w:ascii="Arial" w:eastAsia="Times New Roman" w:hAnsi="Arial" w:cs="Arial"/>
                <w:color w:val="000000"/>
                <w:sz w:val="16"/>
                <w:szCs w:val="16"/>
              </w:rPr>
              <w:t>7</w:t>
            </w:r>
          </w:p>
        </w:tc>
        <w:tc>
          <w:tcPr>
            <w:tcW w:w="2127" w:type="dxa"/>
            <w:shd w:val="clear" w:color="auto" w:fill="auto"/>
            <w:noWrap/>
            <w:vAlign w:val="center"/>
          </w:tcPr>
          <w:p w:rsidR="00F53350" w:rsidRPr="00186AA9" w:rsidRDefault="00F53350" w:rsidP="00186AA9">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lang w:val="zh-CN"/>
              </w:rPr>
              <w:t xml:space="preserve">Pendidikan Agama </w:t>
            </w:r>
            <w:r>
              <w:rPr>
                <w:rFonts w:ascii="Arial" w:eastAsia="Times New Roman" w:hAnsi="Arial" w:cs="Arial"/>
                <w:color w:val="000000"/>
                <w:sz w:val="16"/>
                <w:szCs w:val="16"/>
              </w:rPr>
              <w:t>Katholik</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Katholik Religion</w:t>
            </w:r>
          </w:p>
        </w:tc>
        <w:tc>
          <w:tcPr>
            <w:tcW w:w="59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34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223" w:type="dxa"/>
            <w:vMerge/>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p>
        </w:tc>
      </w:tr>
      <w:tr w:rsidR="00F53350" w:rsidRPr="005010BD" w:rsidTr="00FE34E3">
        <w:trPr>
          <w:trHeight w:val="340"/>
        </w:trPr>
        <w:tc>
          <w:tcPr>
            <w:tcW w:w="562"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134" w:type="dxa"/>
            <w:shd w:val="clear" w:color="auto" w:fill="auto"/>
            <w:noWrap/>
            <w:vAlign w:val="center"/>
          </w:tcPr>
          <w:p w:rsidR="00F53350" w:rsidRPr="00C25A08"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zh-CN"/>
              </w:rPr>
              <w:t>100000202</w:t>
            </w:r>
            <w:r>
              <w:rPr>
                <w:rFonts w:ascii="Arial" w:eastAsia="Times New Roman" w:hAnsi="Arial" w:cs="Arial"/>
                <w:color w:val="000000"/>
                <w:sz w:val="16"/>
                <w:szCs w:val="16"/>
              </w:rPr>
              <w:t>8</w:t>
            </w:r>
          </w:p>
        </w:tc>
        <w:tc>
          <w:tcPr>
            <w:tcW w:w="2127" w:type="dxa"/>
            <w:shd w:val="clear" w:color="auto" w:fill="auto"/>
            <w:noWrap/>
            <w:vAlign w:val="center"/>
          </w:tcPr>
          <w:p w:rsidR="00F53350" w:rsidRPr="00186AA9" w:rsidRDefault="00F53350" w:rsidP="00186AA9">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lang w:val="zh-CN"/>
              </w:rPr>
              <w:t xml:space="preserve">Pendidikan Agama </w:t>
            </w:r>
            <w:r>
              <w:rPr>
                <w:rFonts w:ascii="Arial" w:eastAsia="Times New Roman" w:hAnsi="Arial" w:cs="Arial"/>
                <w:color w:val="000000"/>
                <w:sz w:val="16"/>
                <w:szCs w:val="16"/>
              </w:rPr>
              <w:t>Khonghucu</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Konghucu Religion</w:t>
            </w:r>
          </w:p>
        </w:tc>
        <w:tc>
          <w:tcPr>
            <w:tcW w:w="59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34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223" w:type="dxa"/>
            <w:vMerge/>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p>
        </w:tc>
      </w:tr>
      <w:tr w:rsidR="00F53350" w:rsidRPr="005010BD" w:rsidTr="00FE34E3">
        <w:trPr>
          <w:trHeight w:val="340"/>
        </w:trPr>
        <w:tc>
          <w:tcPr>
            <w:tcW w:w="562"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134" w:type="dxa"/>
            <w:shd w:val="clear" w:color="auto" w:fill="auto"/>
            <w:noWrap/>
            <w:vAlign w:val="center"/>
          </w:tcPr>
          <w:p w:rsidR="00F53350" w:rsidRPr="00C25A08"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lang w:val="zh-CN"/>
              </w:rPr>
              <w:t>100000202</w:t>
            </w:r>
            <w:r>
              <w:rPr>
                <w:rFonts w:ascii="Arial" w:eastAsia="Times New Roman" w:hAnsi="Arial" w:cs="Arial"/>
                <w:color w:val="000000"/>
                <w:sz w:val="16"/>
                <w:szCs w:val="16"/>
              </w:rPr>
              <w:t>9</w:t>
            </w:r>
          </w:p>
        </w:tc>
        <w:tc>
          <w:tcPr>
            <w:tcW w:w="2127" w:type="dxa"/>
            <w:shd w:val="clear" w:color="auto" w:fill="auto"/>
            <w:noWrap/>
            <w:vAlign w:val="center"/>
          </w:tcPr>
          <w:p w:rsidR="00F53350" w:rsidRPr="00186AA9" w:rsidRDefault="00F53350" w:rsidP="00186AA9">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lang w:val="zh-CN"/>
              </w:rPr>
              <w:t xml:space="preserve">Pendidikan Agama </w:t>
            </w:r>
            <w:r>
              <w:rPr>
                <w:rFonts w:ascii="Arial" w:eastAsia="Times New Roman" w:hAnsi="Arial" w:cs="Arial"/>
                <w:color w:val="000000"/>
                <w:sz w:val="16"/>
                <w:szCs w:val="16"/>
              </w:rPr>
              <w:t>Protestan</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Protestan Religion</w:t>
            </w:r>
          </w:p>
        </w:tc>
        <w:tc>
          <w:tcPr>
            <w:tcW w:w="59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424"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345"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560" w:type="dxa"/>
            <w:vMerge/>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p>
        </w:tc>
        <w:tc>
          <w:tcPr>
            <w:tcW w:w="1223" w:type="dxa"/>
            <w:vMerge/>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p>
        </w:tc>
      </w:tr>
      <w:tr w:rsidR="00E0655C" w:rsidRPr="005010BD" w:rsidTr="00FE34E3">
        <w:trPr>
          <w:trHeight w:val="340"/>
        </w:trPr>
        <w:tc>
          <w:tcPr>
            <w:tcW w:w="562" w:type="dxa"/>
            <w:shd w:val="clear" w:color="auto" w:fill="auto"/>
            <w:noWrap/>
            <w:vAlign w:val="center"/>
          </w:tcPr>
          <w:p w:rsidR="00E0655C" w:rsidRPr="00186AA9" w:rsidRDefault="00186AA9"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134" w:type="dxa"/>
            <w:shd w:val="clear" w:color="auto" w:fill="auto"/>
            <w:noWrap/>
            <w:vAlign w:val="center"/>
          </w:tcPr>
          <w:p w:rsidR="00E0655C" w:rsidRPr="005010BD" w:rsidRDefault="00186AA9" w:rsidP="00E0655C">
            <w:pPr>
              <w:spacing w:after="0" w:line="240" w:lineRule="auto"/>
              <w:jc w:val="center"/>
              <w:rPr>
                <w:rFonts w:ascii="Arial" w:eastAsia="Times New Roman" w:hAnsi="Arial" w:cs="Arial"/>
                <w:color w:val="000000"/>
                <w:sz w:val="16"/>
                <w:szCs w:val="16"/>
                <w:lang w:val="zh-CN"/>
              </w:rPr>
            </w:pPr>
            <w:r w:rsidRPr="00186AA9">
              <w:rPr>
                <w:rFonts w:ascii="Arial" w:eastAsia="Times New Roman" w:hAnsi="Arial" w:cs="Arial"/>
                <w:color w:val="000000"/>
                <w:sz w:val="16"/>
                <w:szCs w:val="16"/>
                <w:lang w:val="zh-CN"/>
              </w:rPr>
              <w:t>1000002033</w:t>
            </w:r>
          </w:p>
        </w:tc>
        <w:tc>
          <w:tcPr>
            <w:tcW w:w="2127" w:type="dxa"/>
            <w:shd w:val="clear" w:color="auto" w:fill="auto"/>
            <w:noWrap/>
            <w:vAlign w:val="center"/>
          </w:tcPr>
          <w:p w:rsidR="00E0655C" w:rsidRPr="00186AA9" w:rsidRDefault="00186AA9" w:rsidP="00E0655C">
            <w:pPr>
              <w:spacing w:after="0" w:line="240" w:lineRule="auto"/>
              <w:rPr>
                <w:rFonts w:ascii="Arial" w:eastAsia="Times New Roman" w:hAnsi="Arial" w:cs="Arial"/>
                <w:color w:val="000000"/>
                <w:sz w:val="16"/>
                <w:szCs w:val="16"/>
              </w:rPr>
            </w:pPr>
            <w:r w:rsidRPr="00186AA9">
              <w:rPr>
                <w:rFonts w:ascii="Arial" w:eastAsia="Times New Roman" w:hAnsi="Arial" w:cs="Arial"/>
                <w:color w:val="000000"/>
                <w:sz w:val="16"/>
                <w:szCs w:val="16"/>
              </w:rPr>
              <w:t>Pendidikan Kewarganegaraan</w:t>
            </w:r>
          </w:p>
        </w:tc>
        <w:tc>
          <w:tcPr>
            <w:tcW w:w="2212" w:type="dxa"/>
            <w:shd w:val="clear" w:color="auto" w:fill="auto"/>
            <w:noWrap/>
            <w:vAlign w:val="center"/>
          </w:tcPr>
          <w:p w:rsidR="00E0655C" w:rsidRPr="00280801" w:rsidRDefault="00330448"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Civics</w:t>
            </w:r>
          </w:p>
        </w:tc>
        <w:tc>
          <w:tcPr>
            <w:tcW w:w="594" w:type="dxa"/>
            <w:shd w:val="clear" w:color="auto" w:fill="auto"/>
            <w:noWrap/>
            <w:vAlign w:val="center"/>
          </w:tcPr>
          <w:p w:rsidR="00E0655C"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E0655C"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E0655C" w:rsidRPr="005010BD" w:rsidRDefault="00F53350" w:rsidP="00E0655C">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E0655C"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E0655C"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E0655C" w:rsidRPr="005010BD" w:rsidRDefault="00E0655C"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F53350" w:rsidRPr="005010BD" w:rsidTr="00FE34E3">
        <w:trPr>
          <w:trHeight w:val="340"/>
        </w:trPr>
        <w:tc>
          <w:tcPr>
            <w:tcW w:w="562" w:type="dxa"/>
            <w:shd w:val="clear" w:color="auto" w:fill="auto"/>
            <w:noWrap/>
            <w:vAlign w:val="center"/>
          </w:tcPr>
          <w:p w:rsidR="00F53350" w:rsidRPr="00186AA9"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134"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r w:rsidRPr="00186AA9">
              <w:rPr>
                <w:rFonts w:ascii="Arial" w:eastAsia="Times New Roman" w:hAnsi="Arial" w:cs="Arial"/>
                <w:color w:val="000000"/>
                <w:sz w:val="16"/>
                <w:szCs w:val="16"/>
                <w:lang w:val="zh-CN"/>
              </w:rPr>
              <w:t>1000002018</w:t>
            </w:r>
          </w:p>
        </w:tc>
        <w:tc>
          <w:tcPr>
            <w:tcW w:w="2127" w:type="dxa"/>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r w:rsidRPr="00C57B72">
              <w:rPr>
                <w:rFonts w:ascii="Arial" w:eastAsia="Times New Roman" w:hAnsi="Arial" w:cs="Arial"/>
                <w:color w:val="000000"/>
                <w:sz w:val="16"/>
                <w:szCs w:val="16"/>
                <w:lang w:val="zh-CN"/>
              </w:rPr>
              <w:t>Pendidikan Pancasila</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Pancasila</w:t>
            </w:r>
          </w:p>
        </w:tc>
        <w:tc>
          <w:tcPr>
            <w:tcW w:w="594"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F53350" w:rsidRPr="005010BD" w:rsidRDefault="00F53350"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F53350" w:rsidRPr="005010BD" w:rsidTr="00FE34E3">
        <w:trPr>
          <w:trHeight w:val="340"/>
        </w:trPr>
        <w:tc>
          <w:tcPr>
            <w:tcW w:w="562" w:type="dxa"/>
            <w:shd w:val="clear" w:color="auto" w:fill="auto"/>
            <w:noWrap/>
            <w:vAlign w:val="center"/>
          </w:tcPr>
          <w:p w:rsidR="00F53350" w:rsidRPr="00186AA9"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134" w:type="dxa"/>
            <w:shd w:val="clear" w:color="auto" w:fill="auto"/>
            <w:noWrap/>
            <w:vAlign w:val="center"/>
          </w:tcPr>
          <w:p w:rsidR="00F53350" w:rsidRPr="005010BD" w:rsidRDefault="00F53350" w:rsidP="00E0655C">
            <w:pPr>
              <w:spacing w:after="0" w:line="240" w:lineRule="auto"/>
              <w:jc w:val="center"/>
              <w:rPr>
                <w:rFonts w:ascii="Arial" w:eastAsia="Times New Roman" w:hAnsi="Arial" w:cs="Arial"/>
                <w:color w:val="000000"/>
                <w:sz w:val="16"/>
                <w:szCs w:val="16"/>
                <w:lang w:val="zh-CN"/>
              </w:rPr>
            </w:pPr>
            <w:r w:rsidRPr="00186AA9">
              <w:rPr>
                <w:rFonts w:ascii="Arial" w:eastAsia="Times New Roman" w:hAnsi="Arial" w:cs="Arial"/>
                <w:color w:val="000000"/>
                <w:sz w:val="16"/>
                <w:szCs w:val="16"/>
                <w:lang w:val="zh-CN"/>
              </w:rPr>
              <w:t>1000002003</w:t>
            </w:r>
          </w:p>
        </w:tc>
        <w:tc>
          <w:tcPr>
            <w:tcW w:w="2127" w:type="dxa"/>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r w:rsidRPr="00C57B72">
              <w:rPr>
                <w:rFonts w:ascii="Arial" w:eastAsia="Times New Roman" w:hAnsi="Arial" w:cs="Arial"/>
                <w:color w:val="000000"/>
                <w:sz w:val="16"/>
                <w:szCs w:val="16"/>
                <w:lang w:val="zh-CN"/>
              </w:rPr>
              <w:t>Bahasa Indonesia</w:t>
            </w:r>
          </w:p>
        </w:tc>
        <w:tc>
          <w:tcPr>
            <w:tcW w:w="2212" w:type="dxa"/>
            <w:shd w:val="clear" w:color="auto" w:fill="auto"/>
            <w:noWrap/>
            <w:vAlign w:val="center"/>
          </w:tcPr>
          <w:p w:rsidR="00F53350" w:rsidRPr="00280801" w:rsidRDefault="00F53350"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Bahasa Indonesia</w:t>
            </w:r>
          </w:p>
        </w:tc>
        <w:tc>
          <w:tcPr>
            <w:tcW w:w="594"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F53350" w:rsidRPr="005010BD" w:rsidRDefault="00F53350"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F53350" w:rsidRPr="00F53350" w:rsidRDefault="00F53350"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F53350" w:rsidRPr="00F53350" w:rsidRDefault="00F53350"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F53350" w:rsidRPr="005010BD" w:rsidRDefault="00F53350"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C57B72" w:rsidRPr="005010BD" w:rsidTr="00FE34E3">
        <w:trPr>
          <w:trHeight w:val="340"/>
        </w:trPr>
        <w:tc>
          <w:tcPr>
            <w:tcW w:w="562" w:type="dxa"/>
            <w:shd w:val="clear" w:color="auto" w:fill="auto"/>
            <w:noWrap/>
            <w:vAlign w:val="center"/>
          </w:tcPr>
          <w:p w:rsidR="00C57B72" w:rsidRPr="00C57B72" w:rsidRDefault="00C57B72"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II</w:t>
            </w:r>
          </w:p>
        </w:tc>
        <w:tc>
          <w:tcPr>
            <w:tcW w:w="9044" w:type="dxa"/>
            <w:gridSpan w:val="9"/>
            <w:shd w:val="clear" w:color="auto" w:fill="auto"/>
            <w:noWrap/>
            <w:vAlign w:val="center"/>
          </w:tcPr>
          <w:p w:rsidR="00C57B72" w:rsidRPr="00C57B72" w:rsidRDefault="00C57B72" w:rsidP="00E0655C">
            <w:pPr>
              <w:spacing w:after="0" w:line="240" w:lineRule="auto"/>
              <w:rPr>
                <w:rFonts w:ascii="Arial" w:eastAsia="Times New Roman" w:hAnsi="Arial" w:cs="Arial"/>
                <w:b/>
                <w:color w:val="000000"/>
                <w:sz w:val="16"/>
                <w:szCs w:val="16"/>
                <w:lang w:val="zh-CN"/>
              </w:rPr>
            </w:pPr>
            <w:r w:rsidRPr="00C57B72">
              <w:rPr>
                <w:rFonts w:ascii="Arial" w:eastAsia="Times New Roman" w:hAnsi="Arial" w:cs="Arial"/>
                <w:b/>
                <w:color w:val="000000"/>
                <w:sz w:val="16"/>
                <w:szCs w:val="16"/>
                <w:lang w:val="zh-CN"/>
              </w:rPr>
              <w:t>Matakuliah Pengembangan Kepribadian (MPK) Institusional</w:t>
            </w:r>
          </w:p>
        </w:tc>
      </w:tr>
      <w:tr w:rsidR="005D692B" w:rsidRPr="005010BD" w:rsidTr="00FE34E3">
        <w:trPr>
          <w:trHeight w:val="340"/>
        </w:trPr>
        <w:tc>
          <w:tcPr>
            <w:tcW w:w="562" w:type="dxa"/>
            <w:shd w:val="clear" w:color="auto" w:fill="auto"/>
            <w:noWrap/>
            <w:vAlign w:val="center"/>
          </w:tcPr>
          <w:p w:rsidR="005D692B" w:rsidRPr="00C57B72"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6320102626</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Literasi Digital</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Digital Literation</w:t>
            </w:r>
          </w:p>
        </w:tc>
        <w:tc>
          <w:tcPr>
            <w:tcW w:w="594"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C57B72"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6320102615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Pendidikan Jasmani dan Kebugaran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Physical and Fitness Education</w:t>
            </w:r>
          </w:p>
        </w:tc>
        <w:tc>
          <w:tcPr>
            <w:tcW w:w="594"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0E2726" w:rsidRPr="005010BD" w:rsidTr="00FE34E3">
        <w:trPr>
          <w:trHeight w:val="340"/>
        </w:trPr>
        <w:tc>
          <w:tcPr>
            <w:tcW w:w="562" w:type="dxa"/>
            <w:shd w:val="clear" w:color="auto" w:fill="auto"/>
            <w:noWrap/>
            <w:vAlign w:val="center"/>
          </w:tcPr>
          <w:p w:rsidR="000E2726" w:rsidRPr="000E2726" w:rsidRDefault="000E2726"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III</w:t>
            </w:r>
          </w:p>
        </w:tc>
        <w:tc>
          <w:tcPr>
            <w:tcW w:w="9044" w:type="dxa"/>
            <w:gridSpan w:val="9"/>
            <w:shd w:val="clear" w:color="auto" w:fill="auto"/>
            <w:noWrap/>
            <w:vAlign w:val="center"/>
          </w:tcPr>
          <w:p w:rsidR="000E2726" w:rsidRPr="000E2726" w:rsidRDefault="000E2726" w:rsidP="00E0655C">
            <w:pPr>
              <w:spacing w:after="0" w:line="240" w:lineRule="auto"/>
              <w:rPr>
                <w:rFonts w:ascii="Arial" w:eastAsia="Times New Roman" w:hAnsi="Arial" w:cs="Arial"/>
                <w:b/>
                <w:color w:val="000000"/>
                <w:sz w:val="16"/>
                <w:szCs w:val="16"/>
                <w:lang w:val="zh-CN"/>
              </w:rPr>
            </w:pPr>
            <w:r w:rsidRPr="000E2726">
              <w:rPr>
                <w:rFonts w:ascii="Arial" w:eastAsia="Times New Roman" w:hAnsi="Arial" w:cs="Arial"/>
                <w:b/>
                <w:color w:val="000000"/>
                <w:sz w:val="16"/>
                <w:szCs w:val="16"/>
                <w:lang w:val="zh-CN"/>
              </w:rPr>
              <w:t>Matakuliah Keahlian dan Keilmuan (MKK)</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6320103076</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Pengantar Administrasi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Introduction of Public Administration</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6320103014</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Azas Manajemen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Principles of Management</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9</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6320103119</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Teori Organisasi</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Organizational Theory</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6320103105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Sistem Administrasi Negara</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Administration System</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11</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6320103055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Manajemen Sumber Daya Manusia Sektor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Human Resources Management in Public Sector</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6320103098</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Perilaku Organisasi</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Organizational behavior</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6320103043</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Kepemimpinan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Leadership</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6320103623</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Pengambilan Keputusan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Decision Making</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6320103042</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Kebijakan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Policy</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6320103629</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Analisis Kebijakan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Policy Analysis</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6320103621</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Komunikasi dan Advokasi Kebijakan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Policy Communication and Advocacy</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6320103622</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Manajemen Pelayanan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Service Management</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19</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6320103618</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Birokrasi dan Governansi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Bureaucracy and Public Governance</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6320103619</w:t>
            </w:r>
          </w:p>
        </w:tc>
        <w:tc>
          <w:tcPr>
            <w:tcW w:w="2127" w:type="dxa"/>
            <w:shd w:val="clear" w:color="auto" w:fill="auto"/>
            <w:noWrap/>
            <w:vAlign w:val="center"/>
          </w:tcPr>
          <w:p w:rsidR="005D692B" w:rsidRPr="00D744C0" w:rsidRDefault="005D692B" w:rsidP="00E0655C">
            <w:pPr>
              <w:spacing w:after="0" w:line="240" w:lineRule="auto"/>
              <w:rPr>
                <w:rFonts w:ascii="Arial" w:eastAsia="Times New Roman" w:hAnsi="Arial" w:cs="Arial"/>
                <w:color w:val="000000"/>
                <w:sz w:val="16"/>
                <w:szCs w:val="16"/>
              </w:rPr>
            </w:pPr>
            <w:r w:rsidRPr="00D744C0">
              <w:rPr>
                <w:rFonts w:ascii="Arial" w:eastAsia="Times New Roman" w:hAnsi="Arial" w:cs="Arial"/>
                <w:color w:val="000000"/>
                <w:sz w:val="16"/>
                <w:szCs w:val="16"/>
              </w:rPr>
              <w:t>Governansi Digital</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Digital Governance</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6320103031</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Hukum Administrasi Negara</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Administrative Law</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6320103627</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Etika Administrasi Publik</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Administrative Ethics</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23</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6320103628</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Keuangan Negara</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Finance</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24</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6320102614</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Kewirausahaan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Entrepreneurship</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25</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6320102637</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Seminar Administrasi Negara</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Administration Seminar</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D692B">
              <w:rPr>
                <w:rFonts w:ascii="Arial" w:eastAsia="Times New Roman" w:hAnsi="Arial" w:cs="Arial"/>
                <w:color w:val="000000"/>
                <w:sz w:val="16"/>
                <w:szCs w:val="16"/>
                <w:lang w:val="zh-CN"/>
              </w:rPr>
              <w:t>Statistik Sosial; Metode Penelitian Administrasi</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26</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6320102632</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Administrasi Pemerintahan Daerah</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Local Government Administration</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27</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0E2726">
              <w:rPr>
                <w:rFonts w:ascii="Arial" w:eastAsia="Times New Roman" w:hAnsi="Arial" w:cs="Arial"/>
                <w:color w:val="000000"/>
                <w:sz w:val="16"/>
                <w:szCs w:val="16"/>
                <w:lang w:val="zh-CN"/>
              </w:rPr>
              <w:t>6320102630</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Studi Implementasi</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Implementation Study</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6320102635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Manajemen Strategis</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Strategic Management</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29</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6320102095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Perencanaan SDM</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Human Resources Planning</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30</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6320102008</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Analisis Jabatan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Job Analysis</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31</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6320103641</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Kebijakan Manajemen Pendidikan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Education Management Policy</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32</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6320102030</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Hubungan Masyarakat</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Public Relation</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5D692B" w:rsidRPr="005010BD" w:rsidTr="00FE34E3">
        <w:trPr>
          <w:trHeight w:val="340"/>
        </w:trPr>
        <w:tc>
          <w:tcPr>
            <w:tcW w:w="562" w:type="dxa"/>
            <w:shd w:val="clear" w:color="auto" w:fill="auto"/>
            <w:noWrap/>
            <w:vAlign w:val="center"/>
          </w:tcPr>
          <w:p w:rsidR="005D692B" w:rsidRPr="000E2726"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33</w:t>
            </w:r>
          </w:p>
        </w:tc>
        <w:tc>
          <w:tcPr>
            <w:tcW w:w="1134" w:type="dxa"/>
            <w:shd w:val="clear" w:color="auto" w:fill="auto"/>
            <w:noWrap/>
            <w:vAlign w:val="center"/>
          </w:tcPr>
          <w:p w:rsidR="005D692B" w:rsidRPr="005010BD" w:rsidRDefault="005D692B" w:rsidP="00E0655C">
            <w:pPr>
              <w:spacing w:after="0" w:line="240" w:lineRule="auto"/>
              <w:jc w:val="center"/>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6320103005</w:t>
            </w:r>
          </w:p>
        </w:tc>
        <w:tc>
          <w:tcPr>
            <w:tcW w:w="2127"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D744C0">
              <w:rPr>
                <w:rFonts w:ascii="Arial" w:eastAsia="Times New Roman" w:hAnsi="Arial" w:cs="Arial"/>
                <w:color w:val="000000"/>
                <w:sz w:val="16"/>
                <w:szCs w:val="16"/>
                <w:lang w:val="zh-CN"/>
              </w:rPr>
              <w:t>Administrasi Perkantoran</w:t>
            </w:r>
          </w:p>
        </w:tc>
        <w:tc>
          <w:tcPr>
            <w:tcW w:w="2212" w:type="dxa"/>
            <w:shd w:val="clear" w:color="auto" w:fill="auto"/>
            <w:noWrap/>
            <w:vAlign w:val="center"/>
          </w:tcPr>
          <w:p w:rsidR="005D692B" w:rsidRPr="00280801" w:rsidRDefault="005D692B" w:rsidP="00E0655C">
            <w:pPr>
              <w:spacing w:after="0" w:line="240" w:lineRule="auto"/>
              <w:rPr>
                <w:rFonts w:ascii="Arial" w:eastAsia="Times New Roman" w:hAnsi="Arial" w:cs="Arial"/>
                <w:i/>
                <w:color w:val="000000"/>
                <w:sz w:val="16"/>
                <w:szCs w:val="16"/>
                <w:lang w:val="zh-CN"/>
              </w:rPr>
            </w:pPr>
            <w:r w:rsidRPr="00330448">
              <w:rPr>
                <w:rFonts w:ascii="Arial" w:eastAsia="Times New Roman" w:hAnsi="Arial" w:cs="Arial"/>
                <w:i/>
                <w:color w:val="000000"/>
                <w:sz w:val="16"/>
                <w:szCs w:val="16"/>
                <w:lang w:val="zh-CN"/>
              </w:rPr>
              <w:t>Office Administration</w:t>
            </w:r>
          </w:p>
        </w:tc>
        <w:tc>
          <w:tcPr>
            <w:tcW w:w="594"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5D692B" w:rsidRPr="00F53350"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5D692B" w:rsidRPr="005D692B" w:rsidRDefault="005D692B"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5D692B" w:rsidRPr="005010BD" w:rsidRDefault="005D692B"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5D692B" w:rsidRPr="005D692B" w:rsidRDefault="005D692B"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5D692B" w:rsidRPr="005010BD" w:rsidRDefault="005D692B"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D744C0" w:rsidRPr="005010BD" w:rsidTr="00FE34E3">
        <w:trPr>
          <w:trHeight w:val="340"/>
        </w:trPr>
        <w:tc>
          <w:tcPr>
            <w:tcW w:w="562" w:type="dxa"/>
            <w:shd w:val="clear" w:color="auto" w:fill="auto"/>
            <w:noWrap/>
            <w:vAlign w:val="center"/>
          </w:tcPr>
          <w:p w:rsidR="00D744C0" w:rsidRPr="00D744C0" w:rsidRDefault="00D744C0"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IV</w:t>
            </w:r>
          </w:p>
        </w:tc>
        <w:tc>
          <w:tcPr>
            <w:tcW w:w="9044" w:type="dxa"/>
            <w:gridSpan w:val="9"/>
            <w:shd w:val="clear" w:color="auto" w:fill="auto"/>
            <w:noWrap/>
            <w:vAlign w:val="center"/>
          </w:tcPr>
          <w:p w:rsidR="00D744C0" w:rsidRPr="00D744C0" w:rsidRDefault="00D744C0" w:rsidP="00E0655C">
            <w:pPr>
              <w:spacing w:after="0" w:line="240" w:lineRule="auto"/>
              <w:rPr>
                <w:rFonts w:ascii="Arial" w:eastAsia="Times New Roman" w:hAnsi="Arial" w:cs="Arial"/>
                <w:b/>
                <w:color w:val="000000"/>
                <w:sz w:val="16"/>
                <w:szCs w:val="16"/>
                <w:lang w:val="zh-CN"/>
              </w:rPr>
            </w:pPr>
            <w:r w:rsidRPr="00D744C0">
              <w:rPr>
                <w:rFonts w:ascii="Arial" w:eastAsia="Times New Roman" w:hAnsi="Arial" w:cs="Arial"/>
                <w:b/>
                <w:color w:val="000000"/>
                <w:sz w:val="16"/>
                <w:szCs w:val="16"/>
                <w:lang w:val="zh-CN"/>
              </w:rPr>
              <w:t>Matakuliah Dasar Keahlian</w:t>
            </w:r>
          </w:p>
        </w:tc>
      </w:tr>
      <w:tr w:rsidR="007525AD" w:rsidRPr="005010BD" w:rsidTr="00FE34E3">
        <w:trPr>
          <w:trHeight w:val="340"/>
        </w:trPr>
        <w:tc>
          <w:tcPr>
            <w:tcW w:w="562" w:type="dxa"/>
            <w:shd w:val="clear" w:color="auto" w:fill="auto"/>
            <w:noWrap/>
            <w:vAlign w:val="center"/>
          </w:tcPr>
          <w:p w:rsidR="007525AD" w:rsidRPr="000E2726" w:rsidRDefault="007525AD" w:rsidP="000E2726">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34</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6320104636</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Metode Penelitian Administrasi</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Research Method for Administrative Science</w:t>
            </w:r>
          </w:p>
        </w:tc>
        <w:tc>
          <w:tcPr>
            <w:tcW w:w="594" w:type="dxa"/>
            <w:shd w:val="clear" w:color="auto" w:fill="auto"/>
            <w:noWrap/>
            <w:vAlign w:val="center"/>
          </w:tcPr>
          <w:p w:rsidR="007525AD" w:rsidRPr="00987A9A"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42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p>
        </w:tc>
      </w:tr>
      <w:tr w:rsidR="007525AD" w:rsidRPr="005010BD" w:rsidTr="00FE34E3">
        <w:trPr>
          <w:trHeight w:val="340"/>
        </w:trPr>
        <w:tc>
          <w:tcPr>
            <w:tcW w:w="562" w:type="dxa"/>
            <w:shd w:val="clear" w:color="auto" w:fill="auto"/>
            <w:noWrap/>
            <w:vAlign w:val="center"/>
          </w:tcPr>
          <w:p w:rsidR="007525AD" w:rsidRPr="00D744C0"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35</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6320103114</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Statistik Sosial</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Social Statistics</w:t>
            </w:r>
          </w:p>
        </w:tc>
        <w:tc>
          <w:tcPr>
            <w:tcW w:w="594" w:type="dxa"/>
            <w:shd w:val="clear" w:color="auto" w:fill="auto"/>
            <w:noWrap/>
            <w:vAlign w:val="center"/>
          </w:tcPr>
          <w:p w:rsidR="007525AD" w:rsidRPr="00987A9A"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42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1223"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5010BD">
              <w:rPr>
                <w:rFonts w:ascii="Arial" w:eastAsia="Times New Roman" w:hAnsi="Arial" w:cs="Arial"/>
                <w:color w:val="000000"/>
                <w:sz w:val="16"/>
                <w:szCs w:val="16"/>
                <w:lang w:val="zh-CN"/>
              </w:rPr>
              <w:t> </w:t>
            </w:r>
          </w:p>
        </w:tc>
      </w:tr>
      <w:tr w:rsidR="00D744C0" w:rsidRPr="005010BD" w:rsidTr="00FE34E3">
        <w:trPr>
          <w:trHeight w:val="340"/>
        </w:trPr>
        <w:tc>
          <w:tcPr>
            <w:tcW w:w="562" w:type="dxa"/>
            <w:shd w:val="clear" w:color="auto" w:fill="auto"/>
            <w:noWrap/>
            <w:vAlign w:val="center"/>
          </w:tcPr>
          <w:p w:rsidR="00D744C0" w:rsidRPr="00D744C0" w:rsidRDefault="00D744C0"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V</w:t>
            </w:r>
          </w:p>
        </w:tc>
        <w:tc>
          <w:tcPr>
            <w:tcW w:w="9044" w:type="dxa"/>
            <w:gridSpan w:val="9"/>
            <w:shd w:val="clear" w:color="auto" w:fill="auto"/>
            <w:noWrap/>
            <w:vAlign w:val="center"/>
          </w:tcPr>
          <w:p w:rsidR="00D744C0" w:rsidRPr="00D744C0" w:rsidRDefault="00D744C0" w:rsidP="00E0655C">
            <w:pPr>
              <w:spacing w:after="0" w:line="240" w:lineRule="auto"/>
              <w:rPr>
                <w:rFonts w:ascii="Arial" w:eastAsia="Times New Roman" w:hAnsi="Arial" w:cs="Arial"/>
                <w:b/>
                <w:color w:val="000000"/>
                <w:sz w:val="16"/>
                <w:szCs w:val="16"/>
                <w:lang w:val="zh-CN"/>
              </w:rPr>
            </w:pPr>
            <w:r w:rsidRPr="00D744C0">
              <w:rPr>
                <w:rFonts w:ascii="Arial" w:eastAsia="Times New Roman" w:hAnsi="Arial" w:cs="Arial"/>
                <w:b/>
                <w:color w:val="000000"/>
                <w:sz w:val="16"/>
                <w:szCs w:val="16"/>
                <w:lang w:val="zh-CN"/>
              </w:rPr>
              <w:t>Matakuliah Keahlian Berkarya</w:t>
            </w:r>
          </w:p>
        </w:tc>
      </w:tr>
      <w:tr w:rsidR="007525AD" w:rsidRPr="005010BD" w:rsidTr="00FE34E3">
        <w:trPr>
          <w:trHeight w:val="340"/>
        </w:trPr>
        <w:tc>
          <w:tcPr>
            <w:tcW w:w="562" w:type="dxa"/>
            <w:shd w:val="clear" w:color="auto" w:fill="auto"/>
            <w:noWrap/>
            <w:vAlign w:val="center"/>
          </w:tcPr>
          <w:p w:rsidR="007525AD" w:rsidRPr="00D744C0"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36</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6320120642</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Magang/Praktek Kerja Lapangan</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Internship</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2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424"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1223"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7525AD">
              <w:rPr>
                <w:rFonts w:ascii="Arial" w:eastAsia="Times New Roman" w:hAnsi="Arial" w:cs="Arial"/>
                <w:color w:val="000000"/>
                <w:sz w:val="16"/>
                <w:szCs w:val="16"/>
                <w:lang w:val="zh-CN"/>
              </w:rPr>
              <w:t>Sudah menempuh 80 sks</w:t>
            </w:r>
          </w:p>
        </w:tc>
      </w:tr>
      <w:tr w:rsidR="007525AD" w:rsidRPr="005010BD" w:rsidTr="00FE34E3">
        <w:trPr>
          <w:trHeight w:val="340"/>
        </w:trPr>
        <w:tc>
          <w:tcPr>
            <w:tcW w:w="562" w:type="dxa"/>
            <w:shd w:val="clear" w:color="auto" w:fill="auto"/>
            <w:noWrap/>
            <w:vAlign w:val="center"/>
          </w:tcPr>
          <w:p w:rsidR="007525AD" w:rsidRPr="00D744C0"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37</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6320106113</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Skripsi</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Thesis</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6</w:t>
            </w:r>
          </w:p>
        </w:tc>
        <w:tc>
          <w:tcPr>
            <w:tcW w:w="42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w:t>
            </w:r>
          </w:p>
        </w:tc>
        <w:tc>
          <w:tcPr>
            <w:tcW w:w="1223" w:type="dxa"/>
            <w:shd w:val="clear" w:color="auto" w:fill="auto"/>
            <w:noWrap/>
            <w:vAlign w:val="center"/>
          </w:tcPr>
          <w:p w:rsidR="007525AD" w:rsidRPr="007525AD" w:rsidRDefault="007525AD" w:rsidP="00E0655C">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Sudah menempuh 100 sks</w:t>
            </w:r>
          </w:p>
        </w:tc>
      </w:tr>
      <w:tr w:rsidR="00D744C0" w:rsidRPr="005010BD" w:rsidTr="00FE34E3">
        <w:trPr>
          <w:trHeight w:val="340"/>
        </w:trPr>
        <w:tc>
          <w:tcPr>
            <w:tcW w:w="562" w:type="dxa"/>
            <w:shd w:val="clear" w:color="auto" w:fill="auto"/>
            <w:noWrap/>
            <w:vAlign w:val="center"/>
          </w:tcPr>
          <w:p w:rsidR="00D744C0" w:rsidRPr="005E0CA7" w:rsidRDefault="005E0CA7"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VI</w:t>
            </w:r>
          </w:p>
        </w:tc>
        <w:tc>
          <w:tcPr>
            <w:tcW w:w="9044" w:type="dxa"/>
            <w:gridSpan w:val="9"/>
            <w:shd w:val="clear" w:color="auto" w:fill="auto"/>
            <w:noWrap/>
            <w:vAlign w:val="center"/>
          </w:tcPr>
          <w:p w:rsidR="00D744C0" w:rsidRPr="00D744C0" w:rsidRDefault="005E0CA7" w:rsidP="00E0655C">
            <w:pPr>
              <w:spacing w:after="0" w:line="240" w:lineRule="auto"/>
              <w:rPr>
                <w:rFonts w:ascii="Arial" w:eastAsia="Times New Roman" w:hAnsi="Arial" w:cs="Arial"/>
                <w:b/>
                <w:color w:val="000000"/>
                <w:sz w:val="16"/>
                <w:szCs w:val="16"/>
                <w:lang w:val="zh-CN"/>
              </w:rPr>
            </w:pPr>
            <w:r w:rsidRPr="005E0CA7">
              <w:rPr>
                <w:rFonts w:ascii="Arial" w:eastAsia="Times New Roman" w:hAnsi="Arial" w:cs="Arial"/>
                <w:b/>
                <w:color w:val="000000"/>
                <w:sz w:val="16"/>
                <w:szCs w:val="16"/>
                <w:lang w:val="zh-CN"/>
              </w:rPr>
              <w:t>Matakuliah Berkehidupan Bermasyarakat (MBB)</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38</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6320118640</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Kuliah Kerja Nyata</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Community Service</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w:t>
            </w:r>
          </w:p>
        </w:tc>
        <w:tc>
          <w:tcPr>
            <w:tcW w:w="42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424"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34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5</w:t>
            </w:r>
          </w:p>
        </w:tc>
        <w:tc>
          <w:tcPr>
            <w:tcW w:w="1223" w:type="dxa"/>
            <w:shd w:val="clear" w:color="auto" w:fill="auto"/>
            <w:noWrap/>
            <w:vAlign w:val="center"/>
          </w:tcPr>
          <w:p w:rsidR="007525AD" w:rsidRPr="005010BD" w:rsidRDefault="007525AD" w:rsidP="007525AD">
            <w:pPr>
              <w:spacing w:after="0" w:line="240" w:lineRule="auto"/>
              <w:rPr>
                <w:rFonts w:ascii="Arial" w:eastAsia="Times New Roman" w:hAnsi="Arial" w:cs="Arial"/>
                <w:color w:val="000000"/>
                <w:sz w:val="16"/>
                <w:szCs w:val="16"/>
                <w:lang w:val="zh-CN"/>
              </w:rPr>
            </w:pPr>
            <w:r w:rsidRPr="007525AD">
              <w:rPr>
                <w:rFonts w:ascii="Arial" w:eastAsia="Times New Roman" w:hAnsi="Arial" w:cs="Arial"/>
                <w:color w:val="000000"/>
                <w:sz w:val="16"/>
                <w:szCs w:val="16"/>
                <w:lang w:val="zh-CN"/>
              </w:rPr>
              <w:t>Sudah menempuh 80 sks</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VII</w:t>
            </w:r>
          </w:p>
        </w:tc>
        <w:tc>
          <w:tcPr>
            <w:tcW w:w="9044" w:type="dxa"/>
            <w:gridSpan w:val="9"/>
            <w:shd w:val="clear" w:color="auto" w:fill="auto"/>
            <w:noWrap/>
            <w:vAlign w:val="center"/>
          </w:tcPr>
          <w:p w:rsidR="007525AD" w:rsidRPr="005E0CA7" w:rsidRDefault="007525AD" w:rsidP="005E0CA7">
            <w:pPr>
              <w:spacing w:after="0" w:line="240" w:lineRule="auto"/>
              <w:rPr>
                <w:rFonts w:ascii="Arial" w:eastAsia="Times New Roman" w:hAnsi="Arial" w:cs="Arial"/>
                <w:b/>
                <w:color w:val="000000"/>
                <w:sz w:val="16"/>
                <w:szCs w:val="16"/>
                <w:lang w:val="zh-CN"/>
              </w:rPr>
            </w:pPr>
            <w:r w:rsidRPr="005E0CA7">
              <w:rPr>
                <w:rFonts w:ascii="Arial" w:eastAsia="Times New Roman" w:hAnsi="Arial" w:cs="Arial"/>
                <w:b/>
                <w:color w:val="000000"/>
                <w:sz w:val="16"/>
                <w:szCs w:val="16"/>
                <w:lang w:val="zh-CN"/>
              </w:rPr>
              <w:t>Matakuliah Pilihan </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A</w:t>
            </w:r>
          </w:p>
        </w:tc>
        <w:tc>
          <w:tcPr>
            <w:tcW w:w="9044" w:type="dxa"/>
            <w:gridSpan w:val="9"/>
            <w:shd w:val="clear" w:color="auto" w:fill="auto"/>
            <w:noWrap/>
            <w:vAlign w:val="center"/>
          </w:tcPr>
          <w:p w:rsidR="007525AD" w:rsidRPr="005E0CA7" w:rsidRDefault="007525AD" w:rsidP="005E0CA7">
            <w:pPr>
              <w:spacing w:after="0" w:line="240" w:lineRule="auto"/>
              <w:rPr>
                <w:rFonts w:ascii="Arial" w:eastAsia="Times New Roman" w:hAnsi="Arial" w:cs="Arial"/>
                <w:b/>
                <w:color w:val="000000"/>
                <w:sz w:val="16"/>
                <w:szCs w:val="16"/>
                <w:lang w:val="zh-CN"/>
              </w:rPr>
            </w:pPr>
            <w:r w:rsidRPr="005E0CA7">
              <w:rPr>
                <w:rFonts w:ascii="Arial" w:eastAsia="Times New Roman" w:hAnsi="Arial" w:cs="Arial"/>
                <w:b/>
                <w:color w:val="000000"/>
                <w:sz w:val="16"/>
                <w:szCs w:val="16"/>
                <w:lang w:val="zh-CN"/>
              </w:rPr>
              <w:t> Pilihan 1 (dipilih salah satu diantara 3 matakuliah)</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39</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6320102647</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Kebijakan Lingkungan Hidup</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Enviromental Policy</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Kebijakan Publik</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40</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6320102027</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Evaluasi Kebijakan</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Policy Evaluation</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Kebijakan Publik</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41</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6320102631</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Formulasi Kebijakan</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Policy Formulation</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Kebijakan Publik</w:t>
            </w:r>
          </w:p>
        </w:tc>
      </w:tr>
      <w:tr w:rsidR="007525AD" w:rsidRPr="005010BD" w:rsidTr="00FE34E3">
        <w:trPr>
          <w:trHeight w:val="340"/>
        </w:trPr>
        <w:tc>
          <w:tcPr>
            <w:tcW w:w="562" w:type="dxa"/>
            <w:shd w:val="clear" w:color="auto" w:fill="auto"/>
            <w:noWrap/>
            <w:vAlign w:val="center"/>
          </w:tcPr>
          <w:p w:rsidR="007525AD" w:rsidRPr="005E0CA7" w:rsidRDefault="007525AD" w:rsidP="007525A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B</w:t>
            </w:r>
          </w:p>
        </w:tc>
        <w:tc>
          <w:tcPr>
            <w:tcW w:w="9044" w:type="dxa"/>
            <w:gridSpan w:val="9"/>
            <w:shd w:val="clear" w:color="auto" w:fill="auto"/>
            <w:noWrap/>
            <w:vAlign w:val="center"/>
          </w:tcPr>
          <w:p w:rsidR="007525AD" w:rsidRPr="005E0CA7" w:rsidRDefault="007525AD" w:rsidP="007525AD">
            <w:pPr>
              <w:spacing w:after="0" w:line="240" w:lineRule="auto"/>
              <w:rPr>
                <w:rFonts w:ascii="Arial" w:eastAsia="Times New Roman" w:hAnsi="Arial" w:cs="Arial"/>
                <w:b/>
                <w:color w:val="000000"/>
                <w:sz w:val="16"/>
                <w:szCs w:val="16"/>
                <w:lang w:val="zh-CN"/>
              </w:rPr>
            </w:pPr>
            <w:r w:rsidRPr="005E0CA7">
              <w:rPr>
                <w:rFonts w:ascii="Arial" w:eastAsia="Times New Roman" w:hAnsi="Arial" w:cs="Arial"/>
                <w:b/>
                <w:color w:val="000000"/>
                <w:sz w:val="16"/>
                <w:szCs w:val="16"/>
                <w:lang w:val="zh-CN"/>
              </w:rPr>
              <w:t> </w:t>
            </w:r>
            <w:r>
              <w:rPr>
                <w:rFonts w:ascii="Arial" w:eastAsia="Times New Roman" w:hAnsi="Arial" w:cs="Arial"/>
                <w:b/>
                <w:color w:val="000000"/>
                <w:sz w:val="16"/>
                <w:szCs w:val="16"/>
                <w:lang w:val="zh-CN"/>
              </w:rPr>
              <w:t xml:space="preserve">Pilihan </w:t>
            </w:r>
            <w:r>
              <w:rPr>
                <w:rFonts w:ascii="Arial" w:eastAsia="Times New Roman" w:hAnsi="Arial" w:cs="Arial"/>
                <w:b/>
                <w:color w:val="000000"/>
                <w:sz w:val="16"/>
                <w:szCs w:val="16"/>
              </w:rPr>
              <w:t>2</w:t>
            </w:r>
            <w:r w:rsidRPr="005E0CA7">
              <w:rPr>
                <w:rFonts w:ascii="Arial" w:eastAsia="Times New Roman" w:hAnsi="Arial" w:cs="Arial"/>
                <w:b/>
                <w:color w:val="000000"/>
                <w:sz w:val="16"/>
                <w:szCs w:val="16"/>
                <w:lang w:val="zh-CN"/>
              </w:rPr>
              <w:t xml:space="preserve"> (dipilih salah satu diantara 3 matakuliah)</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42</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5E0CA7">
              <w:rPr>
                <w:rFonts w:ascii="Arial" w:eastAsia="Times New Roman" w:hAnsi="Arial" w:cs="Arial"/>
                <w:color w:val="000000"/>
                <w:sz w:val="16"/>
                <w:szCs w:val="16"/>
                <w:lang w:val="zh-CN"/>
              </w:rPr>
              <w:t>6320102625</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Reformasi Administrasi Negara</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Public Administration Reform</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5010BD" w:rsidRDefault="007525AD" w:rsidP="007525AD">
            <w:pPr>
              <w:spacing w:after="0" w:line="240" w:lineRule="auto"/>
              <w:rPr>
                <w:rFonts w:ascii="Arial" w:eastAsia="Times New Roman" w:hAnsi="Arial" w:cs="Arial"/>
                <w:color w:val="000000"/>
                <w:sz w:val="16"/>
                <w:szCs w:val="16"/>
                <w:lang w:val="zh-CN"/>
              </w:rPr>
            </w:pPr>
            <w:r w:rsidRPr="007525AD">
              <w:rPr>
                <w:rFonts w:ascii="Arial" w:eastAsia="Times New Roman" w:hAnsi="Arial" w:cs="Arial"/>
                <w:color w:val="000000"/>
                <w:sz w:val="16"/>
                <w:szCs w:val="16"/>
                <w:lang w:val="zh-CN"/>
              </w:rPr>
              <w:t>Manajemen Pelayanan Publik</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43</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6320102645</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Manajemen Bencana</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Disaster Management</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5010BD" w:rsidRDefault="007525AD" w:rsidP="007525AD">
            <w:pPr>
              <w:spacing w:after="0" w:line="240" w:lineRule="auto"/>
              <w:rPr>
                <w:rFonts w:ascii="Arial" w:eastAsia="Times New Roman" w:hAnsi="Arial" w:cs="Arial"/>
                <w:color w:val="000000"/>
                <w:sz w:val="16"/>
                <w:szCs w:val="16"/>
                <w:lang w:val="zh-CN"/>
              </w:rPr>
            </w:pPr>
            <w:r w:rsidRPr="007525AD">
              <w:rPr>
                <w:rFonts w:ascii="Arial" w:eastAsia="Times New Roman" w:hAnsi="Arial" w:cs="Arial"/>
                <w:color w:val="000000"/>
                <w:sz w:val="16"/>
                <w:szCs w:val="16"/>
                <w:lang w:val="zh-CN"/>
              </w:rPr>
              <w:t>Manajemen Pelayanan Publik</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44</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6320102052</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Manajemen Konflik</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Conflict Management</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7525AD">
              <w:rPr>
                <w:rFonts w:ascii="Arial" w:eastAsia="Times New Roman" w:hAnsi="Arial" w:cs="Arial"/>
                <w:color w:val="000000"/>
                <w:sz w:val="16"/>
                <w:szCs w:val="16"/>
                <w:lang w:val="zh-CN"/>
              </w:rPr>
              <w:t>Manajemen Pelayanan Publik</w:t>
            </w:r>
          </w:p>
        </w:tc>
      </w:tr>
      <w:tr w:rsidR="007525AD" w:rsidRPr="005010BD" w:rsidTr="00FE34E3">
        <w:trPr>
          <w:trHeight w:val="340"/>
        </w:trPr>
        <w:tc>
          <w:tcPr>
            <w:tcW w:w="562" w:type="dxa"/>
            <w:shd w:val="clear" w:color="auto" w:fill="auto"/>
            <w:noWrap/>
            <w:vAlign w:val="center"/>
          </w:tcPr>
          <w:p w:rsidR="007525AD" w:rsidRPr="005E0CA7" w:rsidRDefault="007525AD" w:rsidP="007525AD">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C</w:t>
            </w:r>
          </w:p>
        </w:tc>
        <w:tc>
          <w:tcPr>
            <w:tcW w:w="9044" w:type="dxa"/>
            <w:gridSpan w:val="9"/>
            <w:shd w:val="clear" w:color="auto" w:fill="auto"/>
            <w:noWrap/>
            <w:vAlign w:val="center"/>
          </w:tcPr>
          <w:p w:rsidR="007525AD" w:rsidRPr="005E0CA7" w:rsidRDefault="007525AD" w:rsidP="007525AD">
            <w:pPr>
              <w:spacing w:after="0" w:line="240" w:lineRule="auto"/>
              <w:rPr>
                <w:rFonts w:ascii="Arial" w:eastAsia="Times New Roman" w:hAnsi="Arial" w:cs="Arial"/>
                <w:b/>
                <w:color w:val="000000"/>
                <w:sz w:val="16"/>
                <w:szCs w:val="16"/>
                <w:lang w:val="zh-CN"/>
              </w:rPr>
            </w:pPr>
            <w:r w:rsidRPr="005E0CA7">
              <w:rPr>
                <w:rFonts w:ascii="Arial" w:eastAsia="Times New Roman" w:hAnsi="Arial" w:cs="Arial"/>
                <w:b/>
                <w:color w:val="000000"/>
                <w:sz w:val="16"/>
                <w:szCs w:val="16"/>
                <w:lang w:val="zh-CN"/>
              </w:rPr>
              <w:t> </w:t>
            </w:r>
            <w:r>
              <w:rPr>
                <w:rFonts w:ascii="Arial" w:eastAsia="Times New Roman" w:hAnsi="Arial" w:cs="Arial"/>
                <w:b/>
                <w:color w:val="000000"/>
                <w:sz w:val="16"/>
                <w:szCs w:val="16"/>
                <w:lang w:val="zh-CN"/>
              </w:rPr>
              <w:t xml:space="preserve">Pilihan </w:t>
            </w:r>
            <w:r>
              <w:rPr>
                <w:rFonts w:ascii="Arial" w:eastAsia="Times New Roman" w:hAnsi="Arial" w:cs="Arial"/>
                <w:b/>
                <w:color w:val="000000"/>
                <w:sz w:val="16"/>
                <w:szCs w:val="16"/>
              </w:rPr>
              <w:t>3</w:t>
            </w:r>
            <w:r w:rsidRPr="005E0CA7">
              <w:rPr>
                <w:rFonts w:ascii="Arial" w:eastAsia="Times New Roman" w:hAnsi="Arial" w:cs="Arial"/>
                <w:b/>
                <w:color w:val="000000"/>
                <w:sz w:val="16"/>
                <w:szCs w:val="16"/>
                <w:lang w:val="zh-CN"/>
              </w:rPr>
              <w:t xml:space="preserve"> (dipilih salah satu diantara 3 matakuliah)</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45</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6320102643</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Kerja Sama Antar Daerah</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Inter Regional Cooperation</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Adminitrasi Pemerintahan Daerah</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46</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6320102633</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Desentralisasi Fiskal</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Fiscal Desentralitation</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Adminitrasi Pemerintahan Daerah</w:t>
            </w:r>
          </w:p>
        </w:tc>
      </w:tr>
      <w:tr w:rsidR="007525AD" w:rsidRPr="005010BD" w:rsidTr="00FE34E3">
        <w:trPr>
          <w:trHeight w:val="340"/>
        </w:trPr>
        <w:tc>
          <w:tcPr>
            <w:tcW w:w="562" w:type="dxa"/>
            <w:shd w:val="clear" w:color="auto" w:fill="auto"/>
            <w:noWrap/>
            <w:vAlign w:val="center"/>
          </w:tcPr>
          <w:p w:rsidR="007525AD" w:rsidRPr="005E0CA7"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47</w:t>
            </w:r>
          </w:p>
        </w:tc>
        <w:tc>
          <w:tcPr>
            <w:tcW w:w="1134" w:type="dxa"/>
            <w:shd w:val="clear" w:color="auto" w:fill="auto"/>
            <w:noWrap/>
            <w:vAlign w:val="center"/>
          </w:tcPr>
          <w:p w:rsidR="007525AD" w:rsidRPr="005010BD" w:rsidRDefault="007525AD" w:rsidP="00E0655C">
            <w:pPr>
              <w:spacing w:after="0" w:line="240" w:lineRule="auto"/>
              <w:jc w:val="center"/>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6320102634</w:t>
            </w:r>
          </w:p>
        </w:tc>
        <w:tc>
          <w:tcPr>
            <w:tcW w:w="2127" w:type="dxa"/>
            <w:shd w:val="clear" w:color="auto" w:fill="auto"/>
            <w:noWrap/>
            <w:vAlign w:val="center"/>
          </w:tcPr>
          <w:p w:rsidR="007525AD" w:rsidRPr="005010BD" w:rsidRDefault="007525AD" w:rsidP="00E0655C">
            <w:pPr>
              <w:spacing w:after="0" w:line="240" w:lineRule="auto"/>
              <w:rPr>
                <w:rFonts w:ascii="Arial" w:eastAsia="Times New Roman" w:hAnsi="Arial" w:cs="Arial"/>
                <w:color w:val="000000"/>
                <w:sz w:val="16"/>
                <w:szCs w:val="16"/>
                <w:lang w:val="zh-CN"/>
              </w:rPr>
            </w:pPr>
            <w:r w:rsidRPr="00C56266">
              <w:rPr>
                <w:rFonts w:ascii="Arial" w:eastAsia="Times New Roman" w:hAnsi="Arial" w:cs="Arial"/>
                <w:color w:val="000000"/>
                <w:sz w:val="16"/>
                <w:szCs w:val="16"/>
                <w:lang w:val="zh-CN"/>
              </w:rPr>
              <w:t>Pemberdayaan Masyarakat</w:t>
            </w:r>
          </w:p>
        </w:tc>
        <w:tc>
          <w:tcPr>
            <w:tcW w:w="2212" w:type="dxa"/>
            <w:shd w:val="clear" w:color="auto" w:fill="auto"/>
            <w:noWrap/>
            <w:vAlign w:val="center"/>
          </w:tcPr>
          <w:p w:rsidR="007525AD" w:rsidRPr="00280801" w:rsidRDefault="007525AD" w:rsidP="00E0655C">
            <w:pPr>
              <w:spacing w:after="0" w:line="240" w:lineRule="auto"/>
              <w:rPr>
                <w:rFonts w:ascii="Arial" w:eastAsia="Times New Roman" w:hAnsi="Arial" w:cs="Arial"/>
                <w:i/>
                <w:color w:val="000000"/>
                <w:sz w:val="16"/>
                <w:szCs w:val="16"/>
                <w:lang w:val="zh-CN"/>
              </w:rPr>
            </w:pPr>
            <w:r w:rsidRPr="00F53350">
              <w:rPr>
                <w:rFonts w:ascii="Arial" w:eastAsia="Times New Roman" w:hAnsi="Arial" w:cs="Arial"/>
                <w:i/>
                <w:color w:val="000000"/>
                <w:sz w:val="16"/>
                <w:szCs w:val="16"/>
                <w:lang w:val="zh-CN"/>
              </w:rPr>
              <w:t>Society Empowerment</w:t>
            </w:r>
          </w:p>
        </w:tc>
        <w:tc>
          <w:tcPr>
            <w:tcW w:w="594"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425"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424" w:type="dxa"/>
            <w:shd w:val="clear" w:color="auto" w:fill="auto"/>
            <w:noWrap/>
            <w:vAlign w:val="center"/>
          </w:tcPr>
          <w:p w:rsidR="007525AD" w:rsidRPr="007525AD" w:rsidRDefault="007525AD" w:rsidP="007525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345" w:type="dxa"/>
            <w:shd w:val="clear" w:color="auto" w:fill="auto"/>
            <w:noWrap/>
            <w:vAlign w:val="center"/>
          </w:tcPr>
          <w:p w:rsidR="007525AD" w:rsidRPr="005010BD" w:rsidRDefault="007525AD" w:rsidP="007525AD">
            <w:pPr>
              <w:spacing w:after="0" w:line="240" w:lineRule="auto"/>
              <w:jc w:val="center"/>
              <w:rPr>
                <w:rFonts w:ascii="Arial" w:eastAsia="Times New Roman" w:hAnsi="Arial" w:cs="Arial"/>
                <w:color w:val="000000"/>
                <w:sz w:val="16"/>
                <w:szCs w:val="16"/>
                <w:lang w:val="zh-CN"/>
              </w:rPr>
            </w:pPr>
            <w:r w:rsidRPr="00F53350">
              <w:rPr>
                <w:rFonts w:ascii="MS Gothic" w:eastAsia="MS Gothic" w:hAnsi="MS Gothic" w:cs="MS Gothic" w:hint="eastAsia"/>
                <w:color w:val="000000"/>
                <w:sz w:val="16"/>
                <w:szCs w:val="16"/>
                <w:lang w:val="zh-CN"/>
              </w:rPr>
              <w:t>✓</w:t>
            </w:r>
          </w:p>
        </w:tc>
        <w:tc>
          <w:tcPr>
            <w:tcW w:w="560" w:type="dxa"/>
            <w:shd w:val="clear" w:color="auto" w:fill="auto"/>
            <w:noWrap/>
            <w:vAlign w:val="center"/>
          </w:tcPr>
          <w:p w:rsidR="007525AD" w:rsidRPr="007525AD" w:rsidRDefault="007525AD" w:rsidP="00E0655C">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4</w:t>
            </w:r>
          </w:p>
        </w:tc>
        <w:tc>
          <w:tcPr>
            <w:tcW w:w="1223" w:type="dxa"/>
            <w:shd w:val="clear" w:color="auto" w:fill="auto"/>
            <w:noWrap/>
            <w:vAlign w:val="center"/>
          </w:tcPr>
          <w:p w:rsidR="007525AD" w:rsidRPr="007525AD" w:rsidRDefault="007525AD" w:rsidP="007525AD">
            <w:pPr>
              <w:spacing w:after="0" w:line="240" w:lineRule="auto"/>
              <w:rPr>
                <w:rFonts w:ascii="Arial" w:eastAsia="Times New Roman" w:hAnsi="Arial" w:cs="Arial"/>
                <w:color w:val="000000"/>
                <w:sz w:val="16"/>
                <w:szCs w:val="16"/>
              </w:rPr>
            </w:pPr>
            <w:r w:rsidRPr="007525AD">
              <w:rPr>
                <w:rFonts w:ascii="Arial" w:eastAsia="Times New Roman" w:hAnsi="Arial" w:cs="Arial"/>
                <w:color w:val="000000"/>
                <w:sz w:val="16"/>
                <w:szCs w:val="16"/>
              </w:rPr>
              <w:t>Adminitrasi Pemerintahan Daerah</w:t>
            </w:r>
          </w:p>
        </w:tc>
      </w:tr>
      <w:tr w:rsidR="007525AD" w:rsidRPr="005010BD" w:rsidTr="00FE34E3">
        <w:trPr>
          <w:trHeight w:val="340"/>
        </w:trPr>
        <w:tc>
          <w:tcPr>
            <w:tcW w:w="6035" w:type="dxa"/>
            <w:gridSpan w:val="4"/>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Jumlah SKS Total</w:t>
            </w:r>
          </w:p>
        </w:tc>
        <w:tc>
          <w:tcPr>
            <w:tcW w:w="594" w:type="dxa"/>
            <w:shd w:val="clear" w:color="auto" w:fill="D9D9D9" w:themeFill="background1" w:themeFillShade="D9"/>
            <w:noWrap/>
            <w:vAlign w:val="center"/>
          </w:tcPr>
          <w:p w:rsidR="007525AD" w:rsidRPr="007525AD" w:rsidRDefault="007525AD" w:rsidP="00E0655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144</w:t>
            </w:r>
          </w:p>
        </w:tc>
        <w:tc>
          <w:tcPr>
            <w:tcW w:w="425" w:type="dxa"/>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424" w:type="dxa"/>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345" w:type="dxa"/>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560" w:type="dxa"/>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c>
          <w:tcPr>
            <w:tcW w:w="1223" w:type="dxa"/>
            <w:shd w:val="clear" w:color="auto" w:fill="D9D9D9" w:themeFill="background1" w:themeFillShade="D9"/>
            <w:noWrap/>
            <w:vAlign w:val="center"/>
          </w:tcPr>
          <w:p w:rsidR="007525AD" w:rsidRPr="005010BD" w:rsidRDefault="007525AD" w:rsidP="00E0655C">
            <w:pPr>
              <w:spacing w:after="0" w:line="240" w:lineRule="auto"/>
              <w:jc w:val="center"/>
              <w:rPr>
                <w:rFonts w:ascii="Arial" w:eastAsia="Times New Roman" w:hAnsi="Arial" w:cs="Arial"/>
                <w:b/>
                <w:bCs/>
                <w:color w:val="000000"/>
                <w:sz w:val="16"/>
                <w:szCs w:val="16"/>
                <w:lang w:val="zh-CN"/>
              </w:rPr>
            </w:pPr>
            <w:r w:rsidRPr="005010BD">
              <w:rPr>
                <w:rFonts w:ascii="Arial" w:eastAsia="Times New Roman" w:hAnsi="Arial" w:cs="Arial"/>
                <w:b/>
                <w:bCs/>
                <w:color w:val="000000"/>
                <w:sz w:val="16"/>
                <w:szCs w:val="16"/>
                <w:lang w:val="zh-CN"/>
              </w:rPr>
              <w:t> </w:t>
            </w:r>
          </w:p>
        </w:tc>
      </w:tr>
    </w:tbl>
    <w:p w:rsidR="00E0655C" w:rsidRDefault="00E0655C" w:rsidP="00E0655C">
      <w:pPr>
        <w:spacing w:after="0" w:line="240" w:lineRule="auto"/>
        <w:rPr>
          <w:rFonts w:ascii="Arial" w:hAnsi="Arial" w:cs="Arial"/>
          <w:sz w:val="16"/>
          <w:szCs w:val="16"/>
        </w:rPr>
      </w:pPr>
    </w:p>
    <w:p w:rsidR="007525AD" w:rsidRDefault="007525AD" w:rsidP="00E0655C">
      <w:pPr>
        <w:spacing w:after="0" w:line="240" w:lineRule="auto"/>
        <w:rPr>
          <w:rFonts w:ascii="Arial" w:hAnsi="Arial" w:cs="Arial"/>
          <w:sz w:val="16"/>
          <w:szCs w:val="16"/>
        </w:rPr>
      </w:pPr>
    </w:p>
    <w:p w:rsidR="007525AD" w:rsidRDefault="007525AD" w:rsidP="00E0655C">
      <w:pPr>
        <w:spacing w:after="0" w:line="240" w:lineRule="auto"/>
        <w:rPr>
          <w:rFonts w:ascii="Arial" w:hAnsi="Arial" w:cs="Arial"/>
          <w:sz w:val="16"/>
          <w:szCs w:val="16"/>
        </w:rPr>
      </w:pPr>
    </w:p>
    <w:p w:rsidR="007525AD" w:rsidRPr="00AE0884" w:rsidRDefault="007525AD" w:rsidP="00E0655C">
      <w:pPr>
        <w:spacing w:after="0" w:line="240" w:lineRule="auto"/>
        <w:rPr>
          <w:rFonts w:ascii="Arial" w:hAnsi="Arial" w:cs="Arial"/>
          <w:sz w:val="16"/>
          <w:szCs w:val="16"/>
        </w:rPr>
      </w:pPr>
    </w:p>
    <w:p w:rsidR="00E0655C" w:rsidRPr="00781942" w:rsidRDefault="00781942" w:rsidP="00E0655C">
      <w:pPr>
        <w:tabs>
          <w:tab w:val="left" w:pos="6064"/>
        </w:tabs>
        <w:spacing w:after="0" w:line="240" w:lineRule="auto"/>
        <w:rPr>
          <w:rFonts w:ascii="Arial" w:hAnsi="Arial" w:cs="Arial"/>
          <w:b/>
          <w:sz w:val="16"/>
          <w:szCs w:val="16"/>
        </w:rPr>
      </w:pPr>
      <w:r w:rsidRPr="00781942">
        <w:rPr>
          <w:rFonts w:ascii="Arial" w:hAnsi="Arial" w:cs="Arial"/>
          <w:b/>
          <w:sz w:val="16"/>
          <w:szCs w:val="16"/>
        </w:rPr>
        <w:lastRenderedPageBreak/>
        <w:t>KETERANGAN:</w:t>
      </w:r>
      <w:r w:rsidRPr="00781942">
        <w:rPr>
          <w:rFonts w:ascii="Arial" w:hAnsi="Arial" w:cs="Arial"/>
          <w:b/>
          <w:sz w:val="16"/>
          <w:szCs w:val="16"/>
        </w:rPr>
        <w:tab/>
      </w:r>
      <w:r w:rsidRPr="00781942">
        <w:rPr>
          <w:rFonts w:ascii="Arial" w:hAnsi="Arial" w:cs="Arial"/>
          <w:b/>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 xml:space="preserve">K </w:t>
      </w:r>
      <w:r w:rsidRPr="00AE0884">
        <w:rPr>
          <w:rFonts w:ascii="Arial" w:hAnsi="Arial" w:cs="Arial"/>
          <w:sz w:val="16"/>
          <w:szCs w:val="16"/>
        </w:rPr>
        <w:tab/>
        <w:t>: Jumlah sks perkuliahan (sks total)</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Pr</w:t>
      </w:r>
      <w:r w:rsidRPr="00AE0884">
        <w:rPr>
          <w:rFonts w:ascii="Arial" w:hAnsi="Arial" w:cs="Arial"/>
          <w:sz w:val="16"/>
          <w:szCs w:val="16"/>
        </w:rPr>
        <w:tab/>
        <w:t>: Jumlah sks praktik</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W</w:t>
      </w:r>
      <w:r w:rsidRPr="00AE0884">
        <w:rPr>
          <w:rFonts w:ascii="Arial" w:hAnsi="Arial" w:cs="Arial"/>
          <w:sz w:val="16"/>
          <w:szCs w:val="16"/>
        </w:rPr>
        <w:tab/>
        <w:t>: Matakuliah Wajib</w:t>
      </w:r>
      <w:r w:rsidRPr="00AE0884">
        <w:rPr>
          <w:rFonts w:ascii="Arial" w:hAnsi="Arial" w:cs="Arial"/>
          <w:sz w:val="16"/>
          <w:szCs w:val="16"/>
        </w:rPr>
        <w:tab/>
      </w:r>
    </w:p>
    <w:p w:rsidR="00E0655C" w:rsidRPr="00AE0884" w:rsidRDefault="00E0655C" w:rsidP="00781942">
      <w:pPr>
        <w:tabs>
          <w:tab w:val="left" w:pos="426"/>
        </w:tabs>
        <w:spacing w:after="0" w:line="240" w:lineRule="auto"/>
        <w:rPr>
          <w:rFonts w:ascii="Arial" w:hAnsi="Arial" w:cs="Arial"/>
          <w:sz w:val="16"/>
          <w:szCs w:val="16"/>
        </w:rPr>
      </w:pPr>
      <w:r w:rsidRPr="00AE0884">
        <w:rPr>
          <w:rFonts w:ascii="Arial" w:hAnsi="Arial" w:cs="Arial"/>
          <w:sz w:val="16"/>
          <w:szCs w:val="16"/>
        </w:rPr>
        <w:t>P</w:t>
      </w:r>
      <w:r w:rsidRPr="00AE0884">
        <w:rPr>
          <w:rFonts w:ascii="Arial" w:hAnsi="Arial" w:cs="Arial"/>
          <w:sz w:val="16"/>
          <w:szCs w:val="16"/>
        </w:rPr>
        <w:tab/>
        <w:t>: Matakuliah Pilihan</w:t>
      </w:r>
      <w:r w:rsidRPr="00AE0884">
        <w:rPr>
          <w:rFonts w:ascii="Arial" w:hAnsi="Arial" w:cs="Arial"/>
          <w:sz w:val="16"/>
          <w:szCs w:val="16"/>
        </w:rPr>
        <w:tab/>
      </w:r>
    </w:p>
    <w:p w:rsidR="00E0655C" w:rsidRPr="00AE0884" w:rsidRDefault="00E0655C" w:rsidP="00E0655C">
      <w:pPr>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 xml:space="preserve">Jumlah matakuliah wajib </w:t>
      </w:r>
      <w:r w:rsidRPr="00AE0884">
        <w:rPr>
          <w:rFonts w:ascii="Arial" w:hAnsi="Arial" w:cs="Arial"/>
          <w:sz w:val="16"/>
          <w:szCs w:val="16"/>
        </w:rPr>
        <w:tab/>
      </w:r>
      <w:r w:rsidR="00781942">
        <w:rPr>
          <w:rFonts w:ascii="Arial" w:hAnsi="Arial" w:cs="Arial"/>
          <w:sz w:val="16"/>
          <w:szCs w:val="16"/>
        </w:rPr>
        <w:t xml:space="preserve">: </w:t>
      </w:r>
      <w:r w:rsidR="007525AD">
        <w:rPr>
          <w:rFonts w:ascii="Arial" w:hAnsi="Arial" w:cs="Arial"/>
          <w:sz w:val="16"/>
          <w:szCs w:val="16"/>
        </w:rPr>
        <w:t>138</w:t>
      </w:r>
      <w:r w:rsidR="00781942">
        <w:rPr>
          <w:rFonts w:ascii="Arial" w:hAnsi="Arial" w:cs="Arial"/>
          <w:sz w:val="16"/>
          <w:szCs w:val="16"/>
        </w:rPr>
        <w:t xml:space="preserve"> sks</w:t>
      </w:r>
    </w:p>
    <w:p w:rsidR="00E0655C" w:rsidRPr="00AE0884" w:rsidRDefault="00E0655C" w:rsidP="00781942">
      <w:pPr>
        <w:tabs>
          <w:tab w:val="left" w:pos="3119"/>
        </w:tabs>
        <w:spacing w:after="0" w:line="240" w:lineRule="auto"/>
        <w:rPr>
          <w:rFonts w:ascii="Arial" w:hAnsi="Arial" w:cs="Arial"/>
          <w:sz w:val="16"/>
          <w:szCs w:val="16"/>
        </w:rPr>
      </w:pPr>
      <w:r w:rsidRPr="00AE0884">
        <w:rPr>
          <w:rFonts w:ascii="Arial" w:hAnsi="Arial" w:cs="Arial"/>
          <w:sz w:val="16"/>
          <w:szCs w:val="16"/>
        </w:rPr>
        <w:t>Jumlah matakul</w:t>
      </w:r>
      <w:r w:rsidR="00781942">
        <w:rPr>
          <w:rFonts w:ascii="Arial" w:hAnsi="Arial" w:cs="Arial"/>
          <w:sz w:val="16"/>
          <w:szCs w:val="16"/>
        </w:rPr>
        <w:t xml:space="preserve">iah pilihan yang tersedia </w:t>
      </w:r>
      <w:r w:rsidR="00781942">
        <w:rPr>
          <w:rFonts w:ascii="Arial" w:hAnsi="Arial" w:cs="Arial"/>
          <w:sz w:val="16"/>
          <w:szCs w:val="16"/>
        </w:rPr>
        <w:tab/>
        <w:t xml:space="preserve">: </w:t>
      </w:r>
      <w:r w:rsidR="007525AD">
        <w:rPr>
          <w:rFonts w:ascii="Arial" w:hAnsi="Arial" w:cs="Arial"/>
          <w:sz w:val="16"/>
          <w:szCs w:val="16"/>
        </w:rPr>
        <w:t>18</w:t>
      </w:r>
      <w:r w:rsidRPr="00AE0884">
        <w:rPr>
          <w:rFonts w:ascii="Arial" w:hAnsi="Arial" w:cs="Arial"/>
          <w:sz w:val="16"/>
          <w:szCs w:val="16"/>
        </w:rPr>
        <w:t xml:space="preserve"> </w:t>
      </w:r>
      <w:r w:rsidR="00781942">
        <w:rPr>
          <w:rFonts w:ascii="Arial" w:hAnsi="Arial" w:cs="Arial"/>
          <w:sz w:val="16"/>
          <w:szCs w:val="16"/>
        </w:rPr>
        <w:t>sks</w:t>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ab/>
      </w:r>
      <w:r w:rsidRPr="00AE0884">
        <w:rPr>
          <w:rFonts w:ascii="Arial" w:hAnsi="Arial" w:cs="Arial"/>
          <w:sz w:val="16"/>
          <w:szCs w:val="16"/>
        </w:rPr>
        <w:tab/>
      </w:r>
    </w:p>
    <w:p w:rsidR="00E0655C" w:rsidRPr="00AE0884" w:rsidRDefault="00E0655C" w:rsidP="00E0655C">
      <w:pPr>
        <w:tabs>
          <w:tab w:val="left" w:pos="6064"/>
        </w:tabs>
        <w:spacing w:after="0" w:line="240" w:lineRule="auto"/>
        <w:rPr>
          <w:rFonts w:ascii="Arial" w:hAnsi="Arial" w:cs="Arial"/>
          <w:sz w:val="16"/>
          <w:szCs w:val="16"/>
        </w:rPr>
      </w:pPr>
      <w:r w:rsidRPr="00AE0884">
        <w:rPr>
          <w:rFonts w:ascii="Arial" w:hAnsi="Arial" w:cs="Arial"/>
          <w:sz w:val="16"/>
          <w:szCs w:val="16"/>
        </w:rPr>
        <w:t>Mahasiswa dinyatakan lulus apabila telah menempuh minimal 144 sks dengan komposisi:</w:t>
      </w:r>
      <w:r w:rsidRPr="00AE0884">
        <w:rPr>
          <w:rFonts w:ascii="Arial" w:hAnsi="Arial" w:cs="Arial"/>
          <w:sz w:val="16"/>
          <w:szCs w:val="16"/>
        </w:rPr>
        <w:tab/>
      </w:r>
      <w:r w:rsidRPr="00AE0884">
        <w:rPr>
          <w:rFonts w:ascii="Arial" w:hAnsi="Arial" w:cs="Arial"/>
          <w:sz w:val="16"/>
          <w:szCs w:val="16"/>
        </w:rPr>
        <w:tab/>
      </w:r>
    </w:p>
    <w:p w:rsidR="00E0655C" w:rsidRDefault="00DA3192" w:rsidP="00E0655C">
      <w:pPr>
        <w:spacing w:after="0" w:line="240" w:lineRule="auto"/>
        <w:rPr>
          <w:rFonts w:ascii="Arial" w:hAnsi="Arial" w:cs="Arial"/>
          <w:sz w:val="16"/>
          <w:szCs w:val="16"/>
        </w:rPr>
      </w:pPr>
      <w:r>
        <w:rPr>
          <w:rFonts w:ascii="Arial" w:hAnsi="Arial" w:cs="Arial"/>
          <w:sz w:val="16"/>
          <w:szCs w:val="16"/>
        </w:rPr>
        <w:t>Jumlah matakuliah wajib</w:t>
      </w:r>
      <w:r w:rsidR="00280801">
        <w:rPr>
          <w:rFonts w:ascii="Arial" w:hAnsi="Arial" w:cs="Arial"/>
          <w:sz w:val="16"/>
          <w:szCs w:val="16"/>
        </w:rPr>
        <w:t xml:space="preserve">: </w:t>
      </w:r>
      <w:r w:rsidR="007525AD">
        <w:rPr>
          <w:rFonts w:ascii="Arial" w:hAnsi="Arial" w:cs="Arial"/>
          <w:sz w:val="16"/>
          <w:szCs w:val="16"/>
        </w:rPr>
        <w:t>138</w:t>
      </w:r>
      <w:r w:rsidR="00280801">
        <w:rPr>
          <w:rFonts w:ascii="Arial" w:hAnsi="Arial" w:cs="Arial"/>
          <w:sz w:val="16"/>
          <w:szCs w:val="16"/>
        </w:rPr>
        <w:t xml:space="preserve"> </w:t>
      </w:r>
      <w:r w:rsidR="00E0655C" w:rsidRPr="00AE0884">
        <w:rPr>
          <w:rFonts w:ascii="Arial" w:hAnsi="Arial" w:cs="Arial"/>
          <w:sz w:val="16"/>
          <w:szCs w:val="16"/>
        </w:rPr>
        <w:t>SKS</w:t>
      </w:r>
    </w:p>
    <w:p w:rsidR="007525AD" w:rsidRPr="00AE0884" w:rsidRDefault="007525AD" w:rsidP="007525AD">
      <w:pPr>
        <w:spacing w:after="0" w:line="240" w:lineRule="auto"/>
        <w:rPr>
          <w:rFonts w:ascii="Arial" w:hAnsi="Arial" w:cs="Arial"/>
          <w:sz w:val="16"/>
          <w:szCs w:val="16"/>
        </w:rPr>
      </w:pPr>
      <w:r>
        <w:rPr>
          <w:rFonts w:ascii="Arial" w:hAnsi="Arial" w:cs="Arial"/>
          <w:sz w:val="16"/>
          <w:szCs w:val="16"/>
        </w:rPr>
        <w:t xml:space="preserve">Jumlah matakuliah pilihan minimal: 6 </w:t>
      </w:r>
      <w:r w:rsidRPr="00AE0884">
        <w:rPr>
          <w:rFonts w:ascii="Arial" w:hAnsi="Arial" w:cs="Arial"/>
          <w:sz w:val="16"/>
          <w:szCs w:val="16"/>
        </w:rPr>
        <w:t>SKS</w:t>
      </w:r>
    </w:p>
    <w:p w:rsidR="00280801" w:rsidRDefault="00280801">
      <w:pPr>
        <w:spacing w:after="200" w:line="276" w:lineRule="auto"/>
        <w:rPr>
          <w:rFonts w:ascii="Arial" w:hAnsi="Arial" w:cs="Arial"/>
          <w:sz w:val="16"/>
          <w:szCs w:val="16"/>
        </w:rPr>
      </w:pPr>
      <w:r>
        <w:rPr>
          <w:rFonts w:ascii="Arial" w:hAnsi="Arial" w:cs="Arial"/>
          <w:sz w:val="16"/>
          <w:szCs w:val="16"/>
        </w:rPr>
        <w:br w:type="page"/>
      </w:r>
    </w:p>
    <w:p w:rsidR="00DA3192" w:rsidRDefault="00DA3192" w:rsidP="00E0655C">
      <w:pPr>
        <w:spacing w:after="0" w:line="240" w:lineRule="auto"/>
        <w:jc w:val="center"/>
        <w:rPr>
          <w:rFonts w:ascii="Arial" w:hAnsi="Arial" w:cs="Arial"/>
          <w:sz w:val="16"/>
          <w:szCs w:val="16"/>
        </w:rPr>
      </w:pPr>
      <w:r w:rsidRPr="004002AF">
        <w:rPr>
          <w:rFonts w:ascii="Arial" w:hAnsi="Arial" w:cs="Arial"/>
          <w:b/>
          <w:noProof/>
          <w:color w:val="FFFFFF" w:themeColor="background1"/>
          <w:sz w:val="16"/>
          <w:szCs w:val="16"/>
          <w:lang w:val="en-US"/>
        </w:rPr>
        <w:lastRenderedPageBreak/>
        <mc:AlternateContent>
          <mc:Choice Requires="wps">
            <w:drawing>
              <wp:inline distT="0" distB="0" distL="0" distR="0" wp14:anchorId="4CD0A0CF" wp14:editId="7AB5F0F3">
                <wp:extent cx="5732145" cy="542564"/>
                <wp:effectExtent l="0" t="0" r="20955" b="10160"/>
                <wp:docPr id="4" name="Rectangle 4"/>
                <wp:cNvGraphicFramePr/>
                <a:graphic xmlns:a="http://schemas.openxmlformats.org/drawingml/2006/main">
                  <a:graphicData uri="http://schemas.microsoft.com/office/word/2010/wordprocessingShape">
                    <wps:wsp>
                      <wps:cNvSpPr/>
                      <wps:spPr>
                        <a:xfrm>
                          <a:off x="0" y="0"/>
                          <a:ext cx="5732145" cy="542564"/>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C2DDD" w:rsidRPr="0017098E" w:rsidRDefault="005C2DD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5C2DDD" w:rsidRPr="0017098E" w:rsidRDefault="005C2DDD"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ILMU ADMINISTRASI NEGARA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35pt;height:4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" fillcolor="black [3200]" strokecolor="black [1600]" strokeweight="2pt">
                <v:textbox>
                  <w:txbxContent>
                    <w:p w:rsidR="005C2DDD" w:rsidRPr="0017098E" w:rsidRDefault="005C2DDD" w:rsidP="00DA3192">
                      <w:pPr>
                        <w:spacing w:before="120" w:after="0"/>
                        <w:jc w:val="center"/>
                        <w:rPr>
                          <w:rFonts w:ascii="Arial" w:hAnsi="Arial" w:cs="Arial"/>
                          <w:b/>
                          <w:sz w:val="16"/>
                          <w:szCs w:val="16"/>
                        </w:rPr>
                      </w:pPr>
                      <w:r w:rsidRPr="0017098E">
                        <w:rPr>
                          <w:rFonts w:ascii="Arial" w:hAnsi="Arial" w:cs="Arial"/>
                          <w:b/>
                          <w:sz w:val="16"/>
                          <w:szCs w:val="16"/>
                        </w:rPr>
                        <w:t>DESKRIPSI MATAKULIAH</w:t>
                      </w:r>
                    </w:p>
                    <w:p w:rsidR="005C2DDD" w:rsidRPr="0017098E" w:rsidRDefault="005C2DDD" w:rsidP="00DA3192">
                      <w:pPr>
                        <w:jc w:val="center"/>
                        <w:rPr>
                          <w:rFonts w:ascii="Arial" w:hAnsi="Arial" w:cs="Arial"/>
                          <w:b/>
                          <w:sz w:val="16"/>
                          <w:szCs w:val="16"/>
                        </w:rPr>
                      </w:pPr>
                      <w:r w:rsidRPr="0017098E">
                        <w:rPr>
                          <w:rFonts w:ascii="Arial" w:hAnsi="Arial" w:cs="Arial"/>
                          <w:b/>
                          <w:sz w:val="16"/>
                          <w:szCs w:val="16"/>
                        </w:rPr>
                        <w:t xml:space="preserve">PROGRAM STUDI S1 </w:t>
                      </w:r>
                      <w:r>
                        <w:rPr>
                          <w:rFonts w:ascii="Arial" w:hAnsi="Arial" w:cs="Arial"/>
                          <w:b/>
                          <w:sz w:val="16"/>
                          <w:szCs w:val="16"/>
                        </w:rPr>
                        <w:t>ILMU ADMINISTRASI NEGARA</w:t>
                      </w:r>
                    </w:p>
                  </w:txbxContent>
                </v:textbox>
                <w10:anchorlock/>
              </v:rect>
            </w:pict>
          </mc:Fallback>
        </mc:AlternateContent>
      </w:r>
    </w:p>
    <w:p w:rsidR="00E0655C" w:rsidRPr="00AE0884" w:rsidRDefault="00E0655C" w:rsidP="00E0655C">
      <w:pPr>
        <w:spacing w:after="0" w:line="240" w:lineRule="auto"/>
        <w:jc w:val="center"/>
        <w:rPr>
          <w:rFonts w:ascii="Arial" w:hAnsi="Arial" w:cs="Arial"/>
          <w:sz w:val="16"/>
          <w:szCs w:val="16"/>
        </w:rPr>
      </w:pPr>
    </w:p>
    <w:p w:rsidR="00E0655C" w:rsidRPr="00AE0884" w:rsidRDefault="007525AD" w:rsidP="00DA3192">
      <w:pPr>
        <w:pStyle w:val="2SubMatkul"/>
      </w:pPr>
      <w:r w:rsidRPr="007525AD">
        <w:rPr>
          <w:color w:val="000000"/>
          <w:lang w:val="zh-CN"/>
        </w:rPr>
        <w:t>6320103076</w:t>
      </w:r>
      <w:r w:rsidR="00E0655C" w:rsidRPr="00AE0884">
        <w:rPr>
          <w:color w:val="000000"/>
          <w:lang w:val="en-US"/>
        </w:rPr>
        <w:tab/>
      </w:r>
      <w:r w:rsidR="006910D1" w:rsidRPr="007525AD">
        <w:rPr>
          <w:lang w:val="en-US"/>
        </w:rPr>
        <w:t>Pengantar Administrasi Publik</w:t>
      </w:r>
      <w:r w:rsidR="006910D1" w:rsidRPr="00AE0884">
        <w:rPr>
          <w:lang w:val="en-US"/>
        </w:rPr>
        <w:t xml:space="preserve"> </w:t>
      </w:r>
      <w:r w:rsidR="00E0655C" w:rsidRPr="00AE0884">
        <w:rPr>
          <w:lang w:val="en-US"/>
        </w:rPr>
        <w:t>(</w:t>
      </w:r>
      <w:r w:rsidR="006910D1">
        <w:rPr>
          <w:lang w:val="en-US"/>
        </w:rPr>
        <w:t>3</w:t>
      </w:r>
      <w:r w:rsidR="00E0655C" w:rsidRPr="00AE0884">
        <w:rPr>
          <w:lang w:val="en-US"/>
        </w:rPr>
        <w:t xml:space="preserve"> sks)</w:t>
      </w:r>
    </w:p>
    <w:p w:rsidR="006910D1" w:rsidRPr="00C62403" w:rsidRDefault="006910D1" w:rsidP="006910D1">
      <w:pPr>
        <w:pStyle w:val="Dosen"/>
        <w:rPr>
          <w:b w:val="0"/>
          <w:lang w:val="zh-CN"/>
        </w:rPr>
      </w:pPr>
      <w:r>
        <w:rPr>
          <w:lang w:val="en-US"/>
        </w:rPr>
        <w:t>Dosen:</w:t>
      </w:r>
      <w:r>
        <w:rPr>
          <w:lang w:val="en-US"/>
        </w:rPr>
        <w:tab/>
      </w:r>
      <w:r w:rsidRPr="006910D1">
        <w:rPr>
          <w:b w:val="0"/>
          <w:lang w:val="zh-CN"/>
        </w:rPr>
        <w:t>Fitrotun Niswah, S.AP., M.AP.</w:t>
      </w:r>
    </w:p>
    <w:p w:rsidR="006910D1" w:rsidRPr="006910D1" w:rsidRDefault="006910D1" w:rsidP="006910D1">
      <w:pPr>
        <w:pStyle w:val="3TabDosen2"/>
        <w:rPr>
          <w:lang w:val="zh-CN"/>
        </w:rPr>
      </w:pPr>
      <w:r w:rsidRPr="006910D1">
        <w:rPr>
          <w:lang w:val="zh-CN"/>
        </w:rPr>
        <w:t>Galih Wahyu Pradana, S.A.P., M.Si.</w:t>
      </w:r>
    </w:p>
    <w:p w:rsidR="006910D1" w:rsidRPr="006910D1" w:rsidRDefault="006910D1" w:rsidP="006910D1">
      <w:pPr>
        <w:pStyle w:val="3TabDosen2"/>
        <w:rPr>
          <w:lang w:val="zh-CN"/>
        </w:rPr>
      </w:pPr>
      <w:r w:rsidRPr="006910D1">
        <w:rPr>
          <w:lang w:val="zh-CN"/>
        </w:rPr>
        <w:t>Indah Prabawati, S.Sos., M.Si.</w:t>
      </w:r>
    </w:p>
    <w:p w:rsidR="006910D1" w:rsidRPr="006910D1" w:rsidRDefault="006910D1" w:rsidP="006910D1">
      <w:pPr>
        <w:pStyle w:val="3TabDosen2"/>
        <w:rPr>
          <w:lang w:val="zh-CN"/>
        </w:rPr>
      </w:pPr>
      <w:r w:rsidRPr="006910D1">
        <w:rPr>
          <w:lang w:val="zh-CN"/>
        </w:rPr>
        <w:t>Tauran, S.Sos., M.Soc.Sc.</w:t>
      </w:r>
    </w:p>
    <w:p w:rsidR="006910D1" w:rsidRDefault="006910D1" w:rsidP="006910D1">
      <w:pPr>
        <w:pStyle w:val="3TabDosen2"/>
        <w:rPr>
          <w:b/>
          <w:bCs/>
        </w:rPr>
      </w:pPr>
      <w:r w:rsidRPr="006910D1">
        <w:rPr>
          <w:lang w:val="zh-CN"/>
        </w:rPr>
        <w:t>Dr. Tjitjik Rahaju, M.Si.</w:t>
      </w:r>
    </w:p>
    <w:p w:rsidR="00E0655C" w:rsidRPr="00AE0884" w:rsidRDefault="007D09E8" w:rsidP="006910D1">
      <w:pPr>
        <w:pStyle w:val="1SubMatkul"/>
      </w:pPr>
      <w:r>
        <w:t>Capaian Pembelajaran:</w:t>
      </w:r>
    </w:p>
    <w:p w:rsidR="00E0655C" w:rsidRPr="00AE0884" w:rsidRDefault="006910D1" w:rsidP="007E60C2">
      <w:pPr>
        <w:pStyle w:val="5ListCap"/>
        <w:rPr>
          <w:lang w:val="en-US"/>
        </w:rPr>
      </w:pPr>
      <w:r w:rsidRPr="006910D1">
        <w:rPr>
          <w:lang w:val="en-US"/>
        </w:rPr>
        <w:t>Mahasiswa dapat memahami konsep dasar administrasi publik</w:t>
      </w:r>
      <w:r w:rsidR="00E0655C" w:rsidRPr="00AE0884">
        <w:rPr>
          <w:lang w:val="en-US"/>
        </w:rPr>
        <w:t>.</w:t>
      </w:r>
    </w:p>
    <w:p w:rsidR="00E0655C" w:rsidRPr="00AE0884" w:rsidRDefault="006910D1" w:rsidP="007E60C2">
      <w:pPr>
        <w:pStyle w:val="5ListCap"/>
        <w:rPr>
          <w:lang w:val="en-US"/>
        </w:rPr>
      </w:pPr>
      <w:r w:rsidRPr="006910D1">
        <w:rPr>
          <w:lang w:val="en-US"/>
        </w:rPr>
        <w:t>Mahasiswa dapat memahami sejarah perkembangan, paradigma, prospek dan tantangan administrasi publik</w:t>
      </w:r>
      <w:r w:rsidR="00E0655C" w:rsidRPr="00AE0884">
        <w:rPr>
          <w:lang w:val="en-US"/>
        </w:rPr>
        <w:t>.</w:t>
      </w:r>
    </w:p>
    <w:p w:rsidR="00182470" w:rsidRDefault="002725C5" w:rsidP="00182470">
      <w:pPr>
        <w:pStyle w:val="1SubMatkul"/>
      </w:pPr>
      <w:r>
        <w:t>Deskripsi:</w:t>
      </w:r>
    </w:p>
    <w:p w:rsidR="00E0655C" w:rsidRPr="00AE0884" w:rsidRDefault="006910D1" w:rsidP="00182470">
      <w:pPr>
        <w:pStyle w:val="8Deskripsi"/>
        <w:rPr>
          <w:lang w:val="en-US"/>
        </w:rPr>
      </w:pPr>
      <w:r w:rsidRPr="006910D1">
        <w:rPr>
          <w:lang w:val="en-US"/>
        </w:rPr>
        <w:t>Dengan mengikuti matakuliah ini, mahasiswa diharapkan dapat memahami konsep dasar administrai publik, sejarah perkembangan, paradigma, prospek dan tantangan administrasi publik</w:t>
      </w:r>
      <w:r w:rsidR="00E0655C" w:rsidRPr="00AE0884">
        <w:rPr>
          <w:lang w:val="en-US"/>
        </w:rPr>
        <w:t>.</w:t>
      </w:r>
    </w:p>
    <w:p w:rsidR="00E0655C" w:rsidRPr="00AE0884" w:rsidRDefault="000E5600" w:rsidP="00182470">
      <w:pPr>
        <w:pStyle w:val="1SubMatkul"/>
      </w:pPr>
      <w:r>
        <w:t>Referensi:</w:t>
      </w:r>
      <w:r w:rsidR="00182470">
        <w:t>:</w:t>
      </w:r>
      <w:r w:rsidR="00E0655C" w:rsidRPr="00AE0884">
        <w:t xml:space="preserve"> </w:t>
      </w:r>
    </w:p>
    <w:p w:rsidR="006910D1" w:rsidRPr="007315C7" w:rsidRDefault="006910D1" w:rsidP="007315C7">
      <w:pPr>
        <w:pStyle w:val="12ref"/>
      </w:pPr>
      <w:r w:rsidRPr="007315C7">
        <w:t>Frederickson, H.G. 1997. The Spirit of Public Administration. San Fransisco: Josey-Bass Publishers.</w:t>
      </w:r>
    </w:p>
    <w:p w:rsidR="006910D1" w:rsidRPr="007315C7" w:rsidRDefault="006910D1" w:rsidP="007315C7">
      <w:pPr>
        <w:pStyle w:val="12ref"/>
      </w:pPr>
      <w:r w:rsidRPr="007315C7">
        <w:t>Henry, Nicholas. 2012. Publis Administration and Public Affairs.</w:t>
      </w:r>
    </w:p>
    <w:p w:rsidR="00E0655C" w:rsidRPr="007315C7" w:rsidRDefault="006910D1" w:rsidP="007315C7">
      <w:pPr>
        <w:pStyle w:val="12ref"/>
      </w:pPr>
      <w:r w:rsidRPr="007315C7">
        <w:t>Frederickson, H.G., Smith, K.B. 2012. The Public Administration Theory Primer. Westview Press.</w:t>
      </w:r>
    </w:p>
    <w:p w:rsidR="006910D1" w:rsidRDefault="006910D1" w:rsidP="00182470">
      <w:pPr>
        <w:pStyle w:val="2SubMatkul"/>
        <w:rPr>
          <w:lang w:val="en-US"/>
        </w:rPr>
      </w:pPr>
    </w:p>
    <w:p w:rsidR="00E0655C" w:rsidRPr="00AE0884" w:rsidRDefault="006910D1" w:rsidP="00182470">
      <w:pPr>
        <w:pStyle w:val="2SubMatkul"/>
        <w:rPr>
          <w:lang w:val="en-US"/>
        </w:rPr>
      </w:pPr>
      <w:r w:rsidRPr="006910D1">
        <w:rPr>
          <w:lang w:val="en-US"/>
        </w:rPr>
        <w:t>6320103014</w:t>
      </w:r>
      <w:r w:rsidR="00DA3E9A" w:rsidRPr="00AE0884">
        <w:rPr>
          <w:lang w:val="en-US"/>
        </w:rPr>
        <w:tab/>
      </w:r>
      <w:r w:rsidRPr="006910D1">
        <w:rPr>
          <w:lang w:val="zh-CN"/>
        </w:rPr>
        <w:t xml:space="preserve">Azas Manajemen </w:t>
      </w:r>
      <w:r w:rsidR="00DA3E9A" w:rsidRPr="00AE0884">
        <w:rPr>
          <w:lang w:val="en-US"/>
        </w:rPr>
        <w:t>(</w:t>
      </w:r>
      <w:r>
        <w:rPr>
          <w:lang w:val="en-US"/>
        </w:rPr>
        <w:t>3</w:t>
      </w:r>
      <w:r w:rsidR="00DA3E9A" w:rsidRPr="00AE0884">
        <w:rPr>
          <w:lang w:val="en-US"/>
        </w:rPr>
        <w:t xml:space="preserve"> sks)</w:t>
      </w:r>
    </w:p>
    <w:p w:rsidR="006910D1" w:rsidRDefault="00DA3192" w:rsidP="006910D1">
      <w:pPr>
        <w:pStyle w:val="Dosen"/>
        <w:rPr>
          <w:b w:val="0"/>
        </w:rPr>
      </w:pPr>
      <w:r>
        <w:rPr>
          <w:lang w:val="en-US"/>
        </w:rPr>
        <w:t>Dosen:</w:t>
      </w:r>
      <w:r w:rsidR="00182470">
        <w:rPr>
          <w:lang w:val="en-US"/>
        </w:rPr>
        <w:tab/>
      </w:r>
      <w:r w:rsidR="006910D1" w:rsidRPr="006910D1">
        <w:rPr>
          <w:b w:val="0"/>
          <w:lang w:val="zh-CN"/>
        </w:rPr>
        <w:t>Eva Hany Fanida, S.AP., M.AP.</w:t>
      </w:r>
    </w:p>
    <w:p w:rsidR="006910D1" w:rsidRDefault="006910D1" w:rsidP="006910D1">
      <w:pPr>
        <w:pStyle w:val="3TabDosen2"/>
      </w:pPr>
      <w:r>
        <w:t>Trenda Aktiva Oktariyanda, S.AP., M.AP.</w:t>
      </w:r>
    </w:p>
    <w:p w:rsidR="006910D1" w:rsidRDefault="006910D1" w:rsidP="006910D1">
      <w:pPr>
        <w:pStyle w:val="3TabDosen2"/>
      </w:pPr>
      <w:r>
        <w:t>Dr. Prasetyo Isbandono, S.Sos., M.Si.</w:t>
      </w:r>
    </w:p>
    <w:p w:rsidR="00E0655C" w:rsidRPr="00AE0884" w:rsidRDefault="007D09E8" w:rsidP="006910D1">
      <w:pPr>
        <w:pStyle w:val="Dosen"/>
      </w:pPr>
      <w:r>
        <w:t>Capaian Pembelajaran:</w:t>
      </w:r>
    </w:p>
    <w:p w:rsidR="006910D1" w:rsidRPr="007E60C2" w:rsidRDefault="006910D1" w:rsidP="007E60C2">
      <w:pPr>
        <w:pStyle w:val="5ListCap"/>
        <w:numPr>
          <w:ilvl w:val="0"/>
          <w:numId w:val="13"/>
        </w:numPr>
        <w:rPr>
          <w:lang w:val="zh-CN"/>
        </w:rPr>
      </w:pPr>
      <w:r w:rsidRPr="007E60C2">
        <w:rPr>
          <w:lang w:val="zh-CN"/>
        </w:rPr>
        <w:t>Mahasiswa mampu menguasai teori-teori dan mengembangkan azas-azas manajemen serta mampu menguasasi model-model dan fungsi-fungsi manajemen yang pokok-pokok.</w:t>
      </w:r>
    </w:p>
    <w:p w:rsidR="00E0655C" w:rsidRPr="00AE0884" w:rsidRDefault="006910D1" w:rsidP="007E60C2">
      <w:pPr>
        <w:pStyle w:val="5ListCap"/>
        <w:rPr>
          <w:lang w:val="zh-CN"/>
        </w:rPr>
      </w:pPr>
      <w:r w:rsidRPr="006910D1">
        <w:rPr>
          <w:lang w:val="zh-CN"/>
        </w:rPr>
        <w:t>Mahasiswa mampu menguasai konsep kepemimpinan, organisaasi dan manajemen orgaanisasi.</w:t>
      </w:r>
    </w:p>
    <w:p w:rsidR="00E0655C" w:rsidRPr="00AE0884" w:rsidRDefault="002725C5" w:rsidP="00182470">
      <w:pPr>
        <w:pStyle w:val="1SubMatkul"/>
      </w:pPr>
      <w:r>
        <w:t>Deskripsi:</w:t>
      </w:r>
    </w:p>
    <w:p w:rsidR="00E0655C" w:rsidRPr="00AE0884" w:rsidRDefault="006910D1" w:rsidP="00182470">
      <w:pPr>
        <w:pStyle w:val="8Deskripsi"/>
        <w:rPr>
          <w:lang w:val="en-US"/>
        </w:rPr>
      </w:pPr>
      <w:r w:rsidRPr="006910D1">
        <w:rPr>
          <w:lang w:val="zh-CN"/>
        </w:rPr>
        <w:t>Sesudah mengikuti matakuliah ini mahasiswa diharapkan mengerti, memahami mengenaai manajemen sebagai ilmu pengetahuan yang dapat membantu, mengatur dan mengorganisir suatu kegiatan atau aktvitas kerja dari suatu sistem, instansi, lembaga atau organisasi tertentu guna mencapaai efektivitas dan efisiensi kerja. Selain itu, mahasiswa juga diharapkan mampu menguasai teori-teori dan mengembangkan azas-azas manajemen serta mampu menguasasi model-model dan fungsi-fungsi manajemen yang pook-pokok, menguasai konsep kepemimpinan, organisasi dan manajemen organisasi</w:t>
      </w:r>
      <w:r w:rsidR="00E0655C" w:rsidRPr="00AE0884">
        <w:rPr>
          <w:lang w:val="zh-CN"/>
        </w:rPr>
        <w:t>.</w:t>
      </w:r>
    </w:p>
    <w:p w:rsidR="00E0655C" w:rsidRPr="00AE0884" w:rsidRDefault="000E5600" w:rsidP="00182470">
      <w:pPr>
        <w:pStyle w:val="1SubMatkul"/>
      </w:pPr>
      <w:r>
        <w:t>Referensi</w:t>
      </w:r>
      <w:r w:rsidR="00182470">
        <w:t>:</w:t>
      </w:r>
    </w:p>
    <w:p w:rsidR="006910D1" w:rsidRPr="007315C7" w:rsidRDefault="006910D1" w:rsidP="007315C7">
      <w:pPr>
        <w:pStyle w:val="12ref"/>
      </w:pPr>
      <w:r w:rsidRPr="007315C7">
        <w:t>Andrew J. Dubrin, Essential of Management. 2011. South-Western College Pub</w:t>
      </w:r>
    </w:p>
    <w:p w:rsidR="00DA3E9A" w:rsidRPr="007315C7" w:rsidRDefault="006910D1" w:rsidP="007315C7">
      <w:pPr>
        <w:pStyle w:val="12ref"/>
      </w:pPr>
      <w:r w:rsidRPr="007315C7">
        <w:t>Stephen Robbins and Mary KAY Recruiter. Management. 2015. Pearson</w:t>
      </w:r>
    </w:p>
    <w:p w:rsidR="006910D1" w:rsidRDefault="006910D1" w:rsidP="00A32801">
      <w:pPr>
        <w:pStyle w:val="2SubMatkul"/>
        <w:rPr>
          <w:color w:val="000000"/>
        </w:rPr>
      </w:pPr>
    </w:p>
    <w:p w:rsidR="00E0655C" w:rsidRPr="00AE0884" w:rsidRDefault="00F80B60" w:rsidP="00A32801">
      <w:pPr>
        <w:pStyle w:val="2SubMatkul"/>
      </w:pPr>
      <w:r w:rsidRPr="00F80B60">
        <w:rPr>
          <w:color w:val="000000"/>
          <w:lang w:val="zh-CN"/>
        </w:rPr>
        <w:t>6320103119</w:t>
      </w:r>
      <w:r w:rsidR="00DA3E9A" w:rsidRPr="00AE0884">
        <w:rPr>
          <w:color w:val="000000"/>
          <w:lang w:val="en-US"/>
        </w:rPr>
        <w:tab/>
      </w:r>
      <w:r w:rsidRPr="00F80B60">
        <w:rPr>
          <w:lang w:val="en-US"/>
        </w:rPr>
        <w:t>Teori Organisasi</w:t>
      </w:r>
      <w:r>
        <w:rPr>
          <w:lang w:val="en-US"/>
        </w:rPr>
        <w:t xml:space="preserve"> (3</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0B4B6D" w:rsidRPr="000B4B6D">
        <w:rPr>
          <w:b w:val="0"/>
          <w:lang w:val="en-US"/>
        </w:rPr>
        <w:t>Eva Hany Fanida, S.AP., M.AP.</w:t>
      </w:r>
    </w:p>
    <w:p w:rsidR="000B4B6D" w:rsidRDefault="000B4B6D" w:rsidP="000B4B6D">
      <w:pPr>
        <w:pStyle w:val="3TabDosen2"/>
      </w:pPr>
      <w:r>
        <w:t>Trenda Aktiva Oktariyanda, S.AP., M.AP.</w:t>
      </w:r>
    </w:p>
    <w:p w:rsidR="000B4B6D" w:rsidRDefault="000B4B6D" w:rsidP="000B4B6D">
      <w:pPr>
        <w:pStyle w:val="3TabDosen2"/>
      </w:pPr>
      <w:r>
        <w:t xml:space="preserve">Dr. Suci Megawati, M.Si </w:t>
      </w:r>
    </w:p>
    <w:p w:rsidR="00E0655C" w:rsidRPr="00AE0884" w:rsidRDefault="007D09E8" w:rsidP="000B4B6D">
      <w:pPr>
        <w:pStyle w:val="1SubMatkul"/>
      </w:pPr>
      <w:r>
        <w:t>Capaian Pembelajaran:</w:t>
      </w:r>
    </w:p>
    <w:p w:rsidR="000B4B6D" w:rsidRPr="007E60C2" w:rsidRDefault="000B4B6D" w:rsidP="007E60C2">
      <w:pPr>
        <w:pStyle w:val="5ListCap"/>
        <w:numPr>
          <w:ilvl w:val="0"/>
          <w:numId w:val="14"/>
        </w:numPr>
        <w:rPr>
          <w:lang w:val="en-US"/>
        </w:rPr>
      </w:pPr>
      <w:r w:rsidRPr="007E60C2">
        <w:rPr>
          <w:lang w:val="en-US"/>
        </w:rPr>
        <w:t>Mahaiswa memiliki kemampuan memahami konsep dasar teori organisasi dan sejarah teori.</w:t>
      </w:r>
    </w:p>
    <w:p w:rsidR="00E0655C" w:rsidRPr="00AE0884" w:rsidRDefault="000B4B6D" w:rsidP="007E60C2">
      <w:pPr>
        <w:pStyle w:val="5ListCap"/>
        <w:rPr>
          <w:lang w:val="en-US"/>
        </w:rPr>
      </w:pPr>
      <w:r w:rsidRPr="000B4B6D">
        <w:rPr>
          <w:lang w:val="en-US"/>
        </w:rPr>
        <w:t>Mahasiswa memiliki kemampuan untuk menjelaskan, menganalisis, mendesign dan memecahkan berbagai persoalan yang berhubungan dengan organisasi publik dan privat.</w:t>
      </w:r>
    </w:p>
    <w:p w:rsidR="00E0655C" w:rsidRPr="00AE0884" w:rsidRDefault="002725C5" w:rsidP="00A32801">
      <w:pPr>
        <w:pStyle w:val="1SubMatkul"/>
      </w:pPr>
      <w:r>
        <w:t>Deskripsi:</w:t>
      </w:r>
    </w:p>
    <w:p w:rsidR="00E0655C" w:rsidRPr="00AE0884" w:rsidRDefault="000B4B6D" w:rsidP="00A32801">
      <w:pPr>
        <w:pStyle w:val="8Deskripsi"/>
      </w:pPr>
      <w:r w:rsidRPr="000B4B6D">
        <w:rPr>
          <w:lang w:val="en-US"/>
        </w:rPr>
        <w:t>Pengajaran matakuliah ini bertujuan untuk menjelaskan teori-teori organisasi yang berkembang hingga saat ini, termasuk evolusi teori organisasi, perbedaan organisasi public dan privat, analisis lingkungan orgaanisasi, kepemimpinan, pengambilan keputusan, perubahan dan inovasi organisasi serta permasalahan terkait organisasi lainnya</w:t>
      </w:r>
      <w:r w:rsidR="00E0655C" w:rsidRPr="00AE0884">
        <w:rPr>
          <w:lang w:val="en-US"/>
        </w:rPr>
        <w:t>.</w:t>
      </w:r>
    </w:p>
    <w:p w:rsidR="00E0655C" w:rsidRPr="00AE0884" w:rsidRDefault="00DD2C02" w:rsidP="00A32801">
      <w:pPr>
        <w:pStyle w:val="1SubMatkul"/>
      </w:pPr>
      <w:r>
        <w:t>Referensi:</w:t>
      </w:r>
      <w:r w:rsidR="000E5600">
        <w:tab/>
      </w:r>
    </w:p>
    <w:p w:rsidR="000B4B6D" w:rsidRPr="007315C7" w:rsidRDefault="000B4B6D" w:rsidP="007315C7">
      <w:pPr>
        <w:pStyle w:val="12ref"/>
      </w:pPr>
      <w:r w:rsidRPr="007315C7">
        <w:t>Gibson, James L, Ivancevich, Jhon M, Donnelly, James H. 1990. Organisasi : Perilaku, Struktur, Proses. Ed. Agus Dharma. Jakarta : Erlangga</w:t>
      </w:r>
    </w:p>
    <w:p w:rsidR="000B4B6D" w:rsidRPr="007315C7" w:rsidRDefault="000B4B6D" w:rsidP="007315C7">
      <w:pPr>
        <w:pStyle w:val="12ref"/>
      </w:pPr>
      <w:r w:rsidRPr="007315C7">
        <w:lastRenderedPageBreak/>
        <w:t>Harch, Mary Jo. 1997. Organization Theory. New York : Oxford University Press.</w:t>
      </w:r>
    </w:p>
    <w:p w:rsidR="00E0655C" w:rsidRPr="007315C7" w:rsidRDefault="000B4B6D" w:rsidP="007315C7">
      <w:pPr>
        <w:pStyle w:val="12ref"/>
      </w:pPr>
      <w:r w:rsidRPr="007315C7">
        <w:t>Robbins, Stephen P, dan Barnwell, Neil. 2002. Organization Theory. Australia : Pearson Education Australia.</w:t>
      </w:r>
    </w:p>
    <w:p w:rsidR="000B4B6D" w:rsidRDefault="000B4B6D" w:rsidP="00A32801">
      <w:pPr>
        <w:pStyle w:val="2SubMatkul"/>
        <w:rPr>
          <w:color w:val="000000"/>
        </w:rPr>
      </w:pPr>
    </w:p>
    <w:p w:rsidR="00E0655C" w:rsidRPr="00AE0884" w:rsidRDefault="003059CD" w:rsidP="00A32801">
      <w:pPr>
        <w:pStyle w:val="2SubMatkul"/>
        <w:rPr>
          <w:lang w:val="en-US"/>
        </w:rPr>
      </w:pPr>
      <w:r w:rsidRPr="003059CD">
        <w:rPr>
          <w:color w:val="000000"/>
          <w:lang w:val="zh-CN"/>
        </w:rPr>
        <w:t>6320103105</w:t>
      </w:r>
      <w:r w:rsidR="00DA3E9A" w:rsidRPr="00AE0884">
        <w:rPr>
          <w:color w:val="000000"/>
          <w:lang w:val="zh-CN"/>
        </w:rPr>
        <w:tab/>
      </w:r>
      <w:r w:rsidRPr="003059CD">
        <w:rPr>
          <w:lang w:val="zh-CN"/>
        </w:rPr>
        <w:t xml:space="preserve">Sistem Administrasi Negara </w:t>
      </w:r>
      <w:r w:rsidR="00DA3E9A" w:rsidRPr="00AE0884">
        <w:rPr>
          <w:lang w:val="en-US"/>
        </w:rPr>
        <w:t>(</w:t>
      </w:r>
      <w:r>
        <w:rPr>
          <w:lang w:val="en-US"/>
        </w:rPr>
        <w:t>3</w:t>
      </w:r>
      <w:r w:rsidR="00DA3E9A" w:rsidRPr="00AE0884">
        <w:rPr>
          <w:lang w:val="en-US"/>
        </w:rPr>
        <w:t xml:space="preserve"> sks)</w:t>
      </w:r>
    </w:p>
    <w:p w:rsidR="00E0655C" w:rsidRPr="00A32801" w:rsidRDefault="00DA3192" w:rsidP="00A32801">
      <w:pPr>
        <w:pStyle w:val="Dosen"/>
        <w:rPr>
          <w:b w:val="0"/>
        </w:rPr>
      </w:pPr>
      <w:r>
        <w:rPr>
          <w:lang w:val="en-US"/>
        </w:rPr>
        <w:t>Dosen:</w:t>
      </w:r>
      <w:r w:rsidR="00A32801">
        <w:rPr>
          <w:lang w:val="en-US"/>
        </w:rPr>
        <w:tab/>
      </w:r>
      <w:r w:rsidR="003059CD" w:rsidRPr="003059CD">
        <w:rPr>
          <w:b w:val="0"/>
          <w:lang w:val="zh-CN"/>
        </w:rPr>
        <w:t>Trenda Aktiva Oktariyanda, S.AP., M.AP.</w:t>
      </w:r>
    </w:p>
    <w:p w:rsidR="003059CD" w:rsidRDefault="003059CD" w:rsidP="003059CD">
      <w:pPr>
        <w:pStyle w:val="3TabDosen2"/>
      </w:pPr>
      <w:r>
        <w:t>Deby Febriyan Eprilianto, S.Sos., MPA.</w:t>
      </w:r>
    </w:p>
    <w:p w:rsidR="003059CD" w:rsidRDefault="003059CD" w:rsidP="003059CD">
      <w:pPr>
        <w:pStyle w:val="3TabDosen2"/>
      </w:pPr>
      <w:r>
        <w:t>Indah Prabawati, S.Sos., M.Si.</w:t>
      </w:r>
    </w:p>
    <w:p w:rsidR="00E0655C" w:rsidRPr="00AE0884" w:rsidRDefault="007D09E8" w:rsidP="003059CD">
      <w:pPr>
        <w:pStyle w:val="1SubMatkul"/>
      </w:pPr>
      <w:r>
        <w:t>Capaian Pembelajaran:</w:t>
      </w:r>
    </w:p>
    <w:p w:rsidR="003059CD" w:rsidRPr="007E60C2" w:rsidRDefault="003059CD" w:rsidP="007E60C2">
      <w:pPr>
        <w:pStyle w:val="5ListCap"/>
        <w:numPr>
          <w:ilvl w:val="0"/>
          <w:numId w:val="15"/>
        </w:numPr>
        <w:rPr>
          <w:lang w:val="zh-CN"/>
        </w:rPr>
      </w:pPr>
      <w:r w:rsidRPr="007E60C2">
        <w:rPr>
          <w:lang w:val="zh-CN"/>
        </w:rPr>
        <w:t>Mahasiswa mampu memahami pendekatan sistemik, konstruksi nilai, landasan sistem penyelenggaraan negara.</w:t>
      </w:r>
    </w:p>
    <w:p w:rsidR="00E0655C" w:rsidRPr="00AE0884" w:rsidRDefault="003059CD" w:rsidP="007E60C2">
      <w:pPr>
        <w:pStyle w:val="5ListCap"/>
        <w:rPr>
          <w:lang w:val="zh-CN"/>
        </w:rPr>
      </w:pPr>
      <w:r w:rsidRPr="003059CD">
        <w:rPr>
          <w:lang w:val="zh-CN"/>
        </w:rPr>
        <w:t>Mahasiswa memahami konsep organisasi negaara, kebijakan publik, public budgeting, public personel administrative, good governance, public enterprise, public service, dan good governance.</w:t>
      </w:r>
    </w:p>
    <w:p w:rsidR="00E0655C" w:rsidRPr="00AE0884" w:rsidRDefault="00617A32" w:rsidP="004F2DFD">
      <w:pPr>
        <w:pStyle w:val="1SubMatkul"/>
        <w:rPr>
          <w:lang w:val="zh-CN"/>
        </w:rPr>
      </w:pPr>
      <w:r>
        <w:t>Deskripsi:</w:t>
      </w:r>
    </w:p>
    <w:p w:rsidR="00E0655C" w:rsidRPr="00AE0884" w:rsidRDefault="003059CD" w:rsidP="004F2DFD">
      <w:pPr>
        <w:pStyle w:val="8Deskripsi"/>
        <w:rPr>
          <w:lang w:val="zh-CN"/>
        </w:rPr>
      </w:pPr>
      <w:r w:rsidRPr="003059CD">
        <w:rPr>
          <w:lang w:val="zh-CN"/>
        </w:rPr>
        <w:t xml:space="preserve">Dengan mengikuti matakuliah ini diharapkan mahasiswa mampu memhamai secara umum sistem administrasi negara, khususnya di Indonesia ; pendekatan sistemik, konstruksi nilai, landasan sistem penyelenggaraan negara, serta mampu memahami konsep organisasi negara, kebjakan publik, </w:t>
      </w:r>
      <w:r w:rsidRPr="003059CD">
        <w:rPr>
          <w:i/>
          <w:lang w:val="zh-CN"/>
        </w:rPr>
        <w:t>public budgeting, public personel administrative, good governance, public enterprise, public service</w:t>
      </w:r>
      <w:r w:rsidRPr="003059CD">
        <w:rPr>
          <w:lang w:val="zh-CN"/>
        </w:rPr>
        <w:t xml:space="preserve">, dan </w:t>
      </w:r>
      <w:r w:rsidRPr="003059CD">
        <w:rPr>
          <w:i/>
          <w:lang w:val="zh-CN"/>
        </w:rPr>
        <w:t>good governance</w:t>
      </w:r>
      <w:r w:rsidR="00E0655C" w:rsidRPr="00AE0884">
        <w:rPr>
          <w:lang w:val="zh-CN"/>
        </w:rPr>
        <w:t>.</w:t>
      </w:r>
    </w:p>
    <w:p w:rsidR="00E0655C" w:rsidRPr="00AE0884" w:rsidRDefault="000E5600" w:rsidP="003611D0">
      <w:pPr>
        <w:pStyle w:val="1SubMatkul"/>
      </w:pPr>
      <w:r>
        <w:t>Referensi:</w:t>
      </w:r>
    </w:p>
    <w:p w:rsidR="003059CD" w:rsidRPr="003059CD" w:rsidRDefault="003059CD" w:rsidP="003059CD">
      <w:pPr>
        <w:pStyle w:val="12ref"/>
        <w:rPr>
          <w:lang w:val="en-GB"/>
        </w:rPr>
      </w:pPr>
      <w:r w:rsidRPr="003059CD">
        <w:rPr>
          <w:lang w:val="en-GB"/>
        </w:rPr>
        <w:t>Naskah UU 1945 Pasca Amandemen</w:t>
      </w:r>
    </w:p>
    <w:p w:rsidR="003059CD" w:rsidRPr="003059CD" w:rsidRDefault="003059CD" w:rsidP="003059CD">
      <w:pPr>
        <w:pStyle w:val="12ref"/>
        <w:rPr>
          <w:lang w:val="en-GB"/>
        </w:rPr>
      </w:pPr>
      <w:r w:rsidRPr="003059CD">
        <w:rPr>
          <w:lang w:val="en-GB"/>
        </w:rPr>
        <w:t>Lembaga Administrasi Negara RI. 2005. Sistem Administrasi Negara Kesatuan Republik Indonesia (SANKRI)</w:t>
      </w:r>
    </w:p>
    <w:p w:rsidR="003059CD" w:rsidRPr="003059CD" w:rsidRDefault="003059CD" w:rsidP="003059CD">
      <w:pPr>
        <w:pStyle w:val="12ref"/>
        <w:rPr>
          <w:lang w:val="en-GB"/>
        </w:rPr>
      </w:pPr>
      <w:r w:rsidRPr="003059CD">
        <w:rPr>
          <w:lang w:val="en-GB"/>
        </w:rPr>
        <w:t>Lembaga Administrasi Negara. 2017. Prospektif SANKRI 2025. Jakarta : PKSANHAN</w:t>
      </w:r>
    </w:p>
    <w:p w:rsidR="00E0655C" w:rsidRPr="00AE0884" w:rsidRDefault="003059CD" w:rsidP="003059CD">
      <w:pPr>
        <w:pStyle w:val="12ref"/>
        <w:rPr>
          <w:lang w:val="zh-CN"/>
        </w:rPr>
      </w:pPr>
      <w:r w:rsidRPr="003059CD">
        <w:rPr>
          <w:lang w:val="en-GB"/>
        </w:rPr>
        <w:t>Prasojo, Eko. 2009. Reformasi Kedua: Melanjutkan Estafet Reformasi. Jakarta : Salemba Humanika.</w:t>
      </w:r>
    </w:p>
    <w:p w:rsidR="003059CD" w:rsidRDefault="003059CD" w:rsidP="003611D0">
      <w:pPr>
        <w:pStyle w:val="2SubMatkul"/>
        <w:rPr>
          <w:color w:val="000000"/>
        </w:rPr>
      </w:pPr>
    </w:p>
    <w:p w:rsidR="00E0655C" w:rsidRPr="00AE0884" w:rsidRDefault="003059CD" w:rsidP="003611D0">
      <w:pPr>
        <w:pStyle w:val="2SubMatkul"/>
        <w:rPr>
          <w:lang w:val="en-US"/>
        </w:rPr>
      </w:pPr>
      <w:r w:rsidRPr="003059CD">
        <w:rPr>
          <w:color w:val="000000"/>
          <w:lang w:val="zh-CN"/>
        </w:rPr>
        <w:t>6320103055</w:t>
      </w:r>
      <w:r w:rsidR="00442D88" w:rsidRPr="00AE0884">
        <w:rPr>
          <w:color w:val="000000"/>
          <w:lang w:val="zh-CN" w:eastAsia="zh-CN"/>
        </w:rPr>
        <w:tab/>
      </w:r>
      <w:r w:rsidRPr="003059CD">
        <w:rPr>
          <w:lang w:val="zh-CN"/>
        </w:rPr>
        <w:t xml:space="preserve">Manajemen Sumber Daya Manusia Sektor Publik </w:t>
      </w:r>
      <w:r w:rsidR="00442D88" w:rsidRPr="00AE0884">
        <w:rPr>
          <w:lang w:val="en-US"/>
        </w:rPr>
        <w:t>(</w:t>
      </w:r>
      <w:r>
        <w:rPr>
          <w:lang w:val="en-US"/>
        </w:rPr>
        <w:t>3</w:t>
      </w:r>
      <w:r w:rsidR="00442D88" w:rsidRPr="00AE0884">
        <w:rPr>
          <w:lang w:val="en-US"/>
        </w:rPr>
        <w:t xml:space="preserve"> sks)</w:t>
      </w:r>
    </w:p>
    <w:p w:rsidR="00E0655C" w:rsidRDefault="00DA3192" w:rsidP="003611D0">
      <w:pPr>
        <w:pStyle w:val="Dosen"/>
        <w:rPr>
          <w:b w:val="0"/>
        </w:rPr>
      </w:pPr>
      <w:r>
        <w:rPr>
          <w:lang w:val="en-US"/>
        </w:rPr>
        <w:t>Dosen:</w:t>
      </w:r>
      <w:r w:rsidR="003611D0">
        <w:rPr>
          <w:lang w:val="en-US"/>
        </w:rPr>
        <w:tab/>
      </w:r>
      <w:r w:rsidR="003059CD" w:rsidRPr="003059CD">
        <w:rPr>
          <w:b w:val="0"/>
          <w:lang w:val="zh-CN"/>
        </w:rPr>
        <w:t>Eva Hany Fanida, S.AP., M.AP.</w:t>
      </w:r>
    </w:p>
    <w:p w:rsidR="003059CD" w:rsidRPr="003059CD" w:rsidRDefault="003059CD" w:rsidP="003059CD">
      <w:pPr>
        <w:pStyle w:val="3TabDosen2"/>
      </w:pPr>
      <w:r w:rsidRPr="003059CD">
        <w:t>Indah Prabawati, S.Sos., M.Si.</w:t>
      </w:r>
    </w:p>
    <w:p w:rsidR="003059CD" w:rsidRPr="003059CD" w:rsidRDefault="003059CD" w:rsidP="003059CD">
      <w:pPr>
        <w:pStyle w:val="3TabDosen2"/>
        <w:rPr>
          <w:b/>
        </w:rPr>
      </w:pPr>
      <w:r w:rsidRPr="003059CD">
        <w:t>Dra. Meirinawati, M.AP.</w:t>
      </w:r>
    </w:p>
    <w:p w:rsidR="00E0655C" w:rsidRPr="00AE0884" w:rsidRDefault="007D09E8" w:rsidP="008B3A28">
      <w:pPr>
        <w:pStyle w:val="1SubMatkul"/>
      </w:pPr>
      <w:r>
        <w:t>Capaian Pembelajaran:</w:t>
      </w:r>
    </w:p>
    <w:p w:rsidR="003059CD" w:rsidRPr="007E60C2" w:rsidRDefault="003059CD" w:rsidP="007E60C2">
      <w:pPr>
        <w:pStyle w:val="5ListCap"/>
        <w:numPr>
          <w:ilvl w:val="0"/>
          <w:numId w:val="16"/>
        </w:numPr>
        <w:rPr>
          <w:lang w:val="zh-CN"/>
        </w:rPr>
      </w:pPr>
      <w:r w:rsidRPr="007E60C2">
        <w:rPr>
          <w:lang w:val="zh-CN"/>
        </w:rPr>
        <w:t>Mahasiswa dapat memahami teori dasar manajemen SDM sektor Publik.</w:t>
      </w:r>
    </w:p>
    <w:p w:rsidR="00E0655C" w:rsidRPr="008B3A28" w:rsidRDefault="003059CD" w:rsidP="007E60C2">
      <w:pPr>
        <w:pStyle w:val="5ListCap"/>
        <w:rPr>
          <w:lang w:val="zh-CN"/>
        </w:rPr>
      </w:pPr>
      <w:r w:rsidRPr="003059CD">
        <w:rPr>
          <w:lang w:val="zh-CN"/>
        </w:rPr>
        <w:t>Mahasiswa dapat memahami dan menerapkan fungsi-fungsi MSDM dengan baik serta mampu memformalisasikan alternatif penyelesaian masalah prosedural terkaait dengan efektivitas dan efisiensi organisasi dan manajemen sumber daya manusia sektor publik.</w:t>
      </w:r>
    </w:p>
    <w:p w:rsidR="00E0655C" w:rsidRPr="00AE0884" w:rsidRDefault="00617A32" w:rsidP="008B3A28">
      <w:pPr>
        <w:pStyle w:val="1SubMatkul"/>
      </w:pPr>
      <w:r>
        <w:t>Deskripsi:</w:t>
      </w:r>
    </w:p>
    <w:p w:rsidR="00E0655C" w:rsidRPr="00AE0884" w:rsidRDefault="003059CD" w:rsidP="003059CD">
      <w:pPr>
        <w:pStyle w:val="8Deskripsi"/>
        <w:rPr>
          <w:lang w:val="zh-CN"/>
        </w:rPr>
      </w:pPr>
      <w:r w:rsidRPr="003059CD">
        <w:rPr>
          <w:lang w:val="zh-CN"/>
        </w:rPr>
        <w:t>Matakuliah ini memberikan pemahaman t</w:t>
      </w:r>
      <w:r>
        <w:rPr>
          <w:lang w:val="zh-CN"/>
        </w:rPr>
        <w:t>entang berbagai aspek SDM dalam</w:t>
      </w:r>
      <w:r>
        <w:t xml:space="preserve"> </w:t>
      </w:r>
      <w:r w:rsidRPr="003059CD">
        <w:rPr>
          <w:lang w:val="zh-CN"/>
        </w:rPr>
        <w:t>organisasi sektor publik sehingga dapat efektif dan efisien melalui pengelolaan</w:t>
      </w:r>
      <w:r>
        <w:t xml:space="preserve"> </w:t>
      </w:r>
      <w:r w:rsidRPr="003059CD">
        <w:rPr>
          <w:lang w:val="zh-CN"/>
        </w:rPr>
        <w:t>SDM</w:t>
      </w:r>
      <w:r w:rsidR="00E0655C" w:rsidRPr="00AE0884">
        <w:rPr>
          <w:lang w:val="zh-CN"/>
        </w:rPr>
        <w:t>.</w:t>
      </w:r>
    </w:p>
    <w:p w:rsidR="00E0655C" w:rsidRPr="00AE0884" w:rsidRDefault="000E5600" w:rsidP="008B3A28">
      <w:pPr>
        <w:pStyle w:val="1SubMatkul"/>
      </w:pPr>
      <w:r>
        <w:t>Referensi:</w:t>
      </w:r>
    </w:p>
    <w:p w:rsidR="003059CD" w:rsidRPr="007315C7" w:rsidRDefault="003059CD" w:rsidP="007315C7">
      <w:pPr>
        <w:pStyle w:val="12ref"/>
      </w:pPr>
      <w:r w:rsidRPr="007315C7">
        <w:t>Berman, Evan M., et.al. 2006. Human Resource Management I Public Service : Paradoxes, Processes and Problems. California : Sage Publications, Inc.</w:t>
      </w:r>
    </w:p>
    <w:p w:rsidR="003059CD" w:rsidRPr="007315C7" w:rsidRDefault="003059CD" w:rsidP="007315C7">
      <w:pPr>
        <w:pStyle w:val="12ref"/>
      </w:pPr>
      <w:r w:rsidRPr="007315C7">
        <w:t>Pynes, Joan, E. 2009. Human Management for Public and Nonprofit Organizations. San Fransisco : Jossey-Bass.</w:t>
      </w:r>
    </w:p>
    <w:p w:rsidR="003059CD" w:rsidRPr="007315C7" w:rsidRDefault="003059CD" w:rsidP="007315C7">
      <w:pPr>
        <w:pStyle w:val="12ref"/>
      </w:pPr>
      <w:r w:rsidRPr="007315C7">
        <w:t>Daly, John L. 2011. Human Resource Management in the Public Sector : Policiies and Practices. NY : M.E. Sharpe.</w:t>
      </w:r>
    </w:p>
    <w:p w:rsidR="00E0655C" w:rsidRPr="007315C7" w:rsidRDefault="003059CD" w:rsidP="007315C7">
      <w:pPr>
        <w:pStyle w:val="12ref"/>
      </w:pPr>
      <w:r w:rsidRPr="007315C7">
        <w:t>Peraturan Perundangan yang berlaku.</w:t>
      </w:r>
    </w:p>
    <w:p w:rsidR="003059CD" w:rsidRDefault="003059CD" w:rsidP="008B3A28">
      <w:pPr>
        <w:pStyle w:val="2SubMatkul"/>
        <w:rPr>
          <w:color w:val="000000"/>
        </w:rPr>
      </w:pPr>
    </w:p>
    <w:p w:rsidR="00E0655C" w:rsidRPr="00AE0884" w:rsidRDefault="003059CD" w:rsidP="008B3A28">
      <w:pPr>
        <w:pStyle w:val="2SubMatkul"/>
        <w:rPr>
          <w:lang w:val="en-US"/>
        </w:rPr>
      </w:pPr>
      <w:r w:rsidRPr="003059CD">
        <w:rPr>
          <w:color w:val="000000"/>
          <w:lang w:val="zh-CN"/>
        </w:rPr>
        <w:t>6320103098</w:t>
      </w:r>
      <w:r w:rsidR="00442D88" w:rsidRPr="00AE0884">
        <w:rPr>
          <w:color w:val="000000"/>
          <w:lang w:val="zh-CN" w:eastAsia="zh-CN"/>
        </w:rPr>
        <w:tab/>
      </w:r>
      <w:r w:rsidRPr="003059CD">
        <w:rPr>
          <w:lang w:val="zh-CN"/>
        </w:rPr>
        <w:t xml:space="preserve">Perilaku Organisasi </w:t>
      </w:r>
      <w:r>
        <w:rPr>
          <w:lang w:val="en-US"/>
        </w:rPr>
        <w:t>(3</w:t>
      </w:r>
      <w:r w:rsidR="00451D14" w:rsidRPr="00AE0884">
        <w:rPr>
          <w:lang w:val="en-US"/>
        </w:rPr>
        <w:t xml:space="preserve"> sks)</w:t>
      </w:r>
    </w:p>
    <w:p w:rsidR="00E0655C" w:rsidRPr="008B3A28" w:rsidRDefault="00DA3192" w:rsidP="008B3A28">
      <w:pPr>
        <w:pStyle w:val="Dosen"/>
        <w:rPr>
          <w:b w:val="0"/>
          <w:lang w:val="zh-CN"/>
        </w:rPr>
      </w:pPr>
      <w:r>
        <w:rPr>
          <w:lang w:val="en-US"/>
        </w:rPr>
        <w:t>Dosen:</w:t>
      </w:r>
      <w:r w:rsidR="008B3A28">
        <w:rPr>
          <w:lang w:val="en-US"/>
        </w:rPr>
        <w:tab/>
      </w:r>
      <w:r w:rsidR="003059CD" w:rsidRPr="003059CD">
        <w:rPr>
          <w:b w:val="0"/>
          <w:lang w:val="zh-CN"/>
        </w:rPr>
        <w:t>Trenda Aktiva Oktariyanda, S.AP., M.AP.</w:t>
      </w:r>
    </w:p>
    <w:p w:rsidR="00E0655C" w:rsidRPr="00AE0884" w:rsidRDefault="003059CD" w:rsidP="008B3A28">
      <w:pPr>
        <w:pStyle w:val="3TabDosen2"/>
        <w:rPr>
          <w:lang w:val="zh-CN"/>
        </w:rPr>
      </w:pPr>
      <w:r w:rsidRPr="003059CD">
        <w:rPr>
          <w:lang w:val="zh-CN"/>
        </w:rPr>
        <w:t>Dra. Meirinawati, M.AP.</w:t>
      </w:r>
    </w:p>
    <w:p w:rsidR="00E0655C" w:rsidRPr="00AE0884" w:rsidRDefault="007D09E8" w:rsidP="008B3A28">
      <w:pPr>
        <w:pStyle w:val="1SubMatkul"/>
      </w:pPr>
      <w:r>
        <w:t>Capaian Pembelajaran:</w:t>
      </w:r>
    </w:p>
    <w:p w:rsidR="003059CD" w:rsidRPr="007E60C2" w:rsidRDefault="003059CD" w:rsidP="007E60C2">
      <w:pPr>
        <w:pStyle w:val="5ListCap"/>
        <w:numPr>
          <w:ilvl w:val="0"/>
          <w:numId w:val="17"/>
        </w:numPr>
        <w:rPr>
          <w:lang w:val="zh-CN"/>
        </w:rPr>
      </w:pPr>
      <w:r w:rsidRPr="007E60C2">
        <w:rPr>
          <w:lang w:val="zh-CN"/>
        </w:rPr>
        <w:t>Mahaiswa mampu memahami konsep dasar perilaku organisasi.</w:t>
      </w:r>
    </w:p>
    <w:p w:rsidR="003059CD" w:rsidRPr="003059CD" w:rsidRDefault="003059CD" w:rsidP="007E60C2">
      <w:pPr>
        <w:pStyle w:val="5ListCap"/>
        <w:rPr>
          <w:lang w:val="zh-CN"/>
        </w:rPr>
      </w:pPr>
      <w:r w:rsidRPr="003059CD">
        <w:rPr>
          <w:lang w:val="zh-CN"/>
        </w:rPr>
        <w:t>Mahasiswa mampu menganalisis kondisi dan permasalahan terkait perilaku organisasi.</w:t>
      </w:r>
    </w:p>
    <w:p w:rsidR="00E0655C" w:rsidRPr="00AE0884" w:rsidRDefault="00617A32" w:rsidP="008B3A28">
      <w:pPr>
        <w:pStyle w:val="1SubMatkul"/>
      </w:pPr>
      <w:r>
        <w:t>Deskripsi:</w:t>
      </w:r>
    </w:p>
    <w:p w:rsidR="003059CD" w:rsidRPr="003059CD" w:rsidRDefault="003059CD" w:rsidP="003059CD">
      <w:pPr>
        <w:pStyle w:val="8Deskripsi"/>
        <w:rPr>
          <w:lang w:val="zh-CN"/>
        </w:rPr>
      </w:pPr>
      <w:r w:rsidRPr="003059CD">
        <w:rPr>
          <w:lang w:val="zh-CN"/>
        </w:rPr>
        <w:t>Dengan mengikuti maata kuliah ini diharakan mahasiswa dapat mengerti dan</w:t>
      </w:r>
    </w:p>
    <w:p w:rsidR="00E0655C" w:rsidRPr="00AE0884" w:rsidRDefault="003059CD" w:rsidP="003059CD">
      <w:pPr>
        <w:pStyle w:val="8Deskripsi"/>
        <w:rPr>
          <w:lang w:val="zh-CN"/>
        </w:rPr>
      </w:pPr>
      <w:r w:rsidRPr="003059CD">
        <w:rPr>
          <w:lang w:val="zh-CN"/>
        </w:rPr>
        <w:t>memahami konsep dasar perilaku organisasi serta mampu menganalisis permasalahan yang terdapat dalam tubuh organisasi terkait dengan perilaku organisasi</w:t>
      </w:r>
      <w:r w:rsidR="00E0655C" w:rsidRPr="00AE0884">
        <w:rPr>
          <w:lang w:val="zh-CN"/>
        </w:rPr>
        <w:t>.</w:t>
      </w:r>
    </w:p>
    <w:p w:rsidR="003059CD" w:rsidRDefault="003059CD" w:rsidP="003059CD">
      <w:pPr>
        <w:spacing w:after="200" w:line="276" w:lineRule="auto"/>
        <w:rPr>
          <w:rFonts w:ascii="Arial" w:eastAsia="Times New Roman" w:hAnsi="Arial" w:cs="Arial"/>
          <w:sz w:val="16"/>
          <w:szCs w:val="16"/>
          <w:lang w:val="en-GB"/>
        </w:rPr>
      </w:pPr>
      <w:r>
        <w:br w:type="page"/>
      </w:r>
    </w:p>
    <w:p w:rsidR="00E0655C" w:rsidRPr="00AE0884" w:rsidRDefault="000E5600" w:rsidP="00E12A9C">
      <w:pPr>
        <w:pStyle w:val="1SubMatkul"/>
      </w:pPr>
      <w:r>
        <w:lastRenderedPageBreak/>
        <w:t>Referensi:</w:t>
      </w:r>
    </w:p>
    <w:p w:rsidR="003059CD" w:rsidRPr="007315C7" w:rsidRDefault="003059CD" w:rsidP="007315C7">
      <w:pPr>
        <w:pStyle w:val="12ref"/>
      </w:pPr>
      <w:r w:rsidRPr="007315C7">
        <w:t>Robbins, Stephen P. 1996. Organization Behavior Concept, Controvertions, Aplication, 7 th. Practical.</w:t>
      </w:r>
    </w:p>
    <w:p w:rsidR="003059CD" w:rsidRPr="007315C7" w:rsidRDefault="003059CD" w:rsidP="007315C7">
      <w:pPr>
        <w:pStyle w:val="12ref"/>
      </w:pPr>
      <w:r w:rsidRPr="007315C7">
        <w:t>James H. Donelly, Jr. 2000. Organization Behavior, Structure and Process.</w:t>
      </w:r>
    </w:p>
    <w:p w:rsidR="00451D14" w:rsidRPr="007315C7" w:rsidRDefault="003059CD" w:rsidP="007315C7">
      <w:pPr>
        <w:pStyle w:val="12ref"/>
      </w:pPr>
      <w:r w:rsidRPr="007315C7">
        <w:t>Herbert, A. Simon. 1982. iAdministrative Behavior. A Study of Decision.</w:t>
      </w:r>
    </w:p>
    <w:p w:rsidR="003059CD" w:rsidRDefault="003059CD" w:rsidP="00E12A9C">
      <w:pPr>
        <w:pStyle w:val="2SubMatkul"/>
        <w:rPr>
          <w:color w:val="000000"/>
        </w:rPr>
      </w:pPr>
    </w:p>
    <w:p w:rsidR="00E0655C" w:rsidRPr="00AE0884" w:rsidRDefault="003059CD" w:rsidP="00E12A9C">
      <w:pPr>
        <w:pStyle w:val="2SubMatkul"/>
        <w:rPr>
          <w:lang w:val="en-US"/>
        </w:rPr>
      </w:pPr>
      <w:r w:rsidRPr="003059CD">
        <w:rPr>
          <w:color w:val="000000"/>
          <w:lang w:val="zh-CN"/>
        </w:rPr>
        <w:t>6320103043</w:t>
      </w:r>
      <w:r w:rsidR="00451D14" w:rsidRPr="00AE0884">
        <w:rPr>
          <w:color w:val="000000"/>
          <w:lang w:val="zh-CN" w:eastAsia="zh-CN"/>
        </w:rPr>
        <w:tab/>
      </w:r>
      <w:r>
        <w:t>Kepemimpinan</w:t>
      </w:r>
      <w:r>
        <w:rPr>
          <w:lang w:val="en-US"/>
        </w:rPr>
        <w:t xml:space="preserve"> (3</w:t>
      </w:r>
      <w:r w:rsidR="00451D14" w:rsidRPr="00AE0884">
        <w:rPr>
          <w:lang w:val="en-US"/>
        </w:rPr>
        <w:t xml:space="preserve"> sks)</w:t>
      </w:r>
    </w:p>
    <w:p w:rsidR="00E0655C" w:rsidRPr="00C62403" w:rsidRDefault="00DA3192" w:rsidP="00640748">
      <w:pPr>
        <w:pStyle w:val="Dosen"/>
      </w:pPr>
      <w:r>
        <w:rPr>
          <w:lang w:val="en-US"/>
        </w:rPr>
        <w:t>Dosen:</w:t>
      </w:r>
      <w:r w:rsidR="00C62403">
        <w:rPr>
          <w:lang w:val="en-US"/>
        </w:rPr>
        <w:tab/>
      </w:r>
      <w:r w:rsidR="00640748" w:rsidRPr="00640748">
        <w:rPr>
          <w:b w:val="0"/>
        </w:rPr>
        <w:t>Eva Hany Fanida, S.AP., M.AP.</w:t>
      </w:r>
    </w:p>
    <w:p w:rsidR="00640748" w:rsidRPr="00640748" w:rsidRDefault="00640748" w:rsidP="00640748">
      <w:pPr>
        <w:pStyle w:val="3TabDosen2"/>
        <w:rPr>
          <w:lang w:val="zh-CN"/>
        </w:rPr>
      </w:pPr>
      <w:r w:rsidRPr="00640748">
        <w:rPr>
          <w:lang w:val="zh-CN"/>
        </w:rPr>
        <w:t>Muhammad Farid Ma'ruf, S.Sos., M.AP.</w:t>
      </w:r>
    </w:p>
    <w:p w:rsidR="00E0655C" w:rsidRPr="00AE0884" w:rsidRDefault="00640748" w:rsidP="00640748">
      <w:pPr>
        <w:pStyle w:val="3TabDosen2"/>
        <w:rPr>
          <w:lang w:val="zh-CN"/>
        </w:rPr>
      </w:pPr>
      <w:r w:rsidRPr="00640748">
        <w:rPr>
          <w:lang w:val="zh-CN"/>
        </w:rPr>
        <w:t>Fitrotun Niswah, S.AP., M.AP</w:t>
      </w:r>
    </w:p>
    <w:p w:rsidR="00E0655C" w:rsidRPr="00AE0884" w:rsidRDefault="007D09E8" w:rsidP="00C62403">
      <w:pPr>
        <w:pStyle w:val="1SubMatkul"/>
      </w:pPr>
      <w:r>
        <w:t>Capaian Pembelajaran:</w:t>
      </w:r>
    </w:p>
    <w:p w:rsidR="00640748" w:rsidRPr="007E60C2" w:rsidRDefault="00640748" w:rsidP="007E60C2">
      <w:pPr>
        <w:pStyle w:val="5ListCap"/>
        <w:numPr>
          <w:ilvl w:val="0"/>
          <w:numId w:val="18"/>
        </w:numPr>
        <w:rPr>
          <w:lang w:val="zh-CN"/>
        </w:rPr>
      </w:pPr>
      <w:r w:rsidRPr="007E60C2">
        <w:rPr>
          <w:lang w:val="zh-CN"/>
        </w:rPr>
        <w:t>Mamu menguasai konsep dan teori kepemimpinan.</w:t>
      </w:r>
    </w:p>
    <w:p w:rsidR="00640748" w:rsidRPr="00640748" w:rsidRDefault="00640748" w:rsidP="007E60C2">
      <w:pPr>
        <w:pStyle w:val="5ListCap"/>
        <w:rPr>
          <w:lang w:val="zh-CN"/>
        </w:rPr>
      </w:pPr>
      <w:r w:rsidRPr="00640748">
        <w:rPr>
          <w:lang w:val="zh-CN"/>
        </w:rPr>
        <w:t>Mengambil keputusan secara tepat dalam konteks penyelesaian masalah di bidang keahliannya.</w:t>
      </w:r>
    </w:p>
    <w:p w:rsidR="00E0655C" w:rsidRPr="00AE0884" w:rsidRDefault="00640748" w:rsidP="007E60C2">
      <w:pPr>
        <w:pStyle w:val="5ListCap"/>
        <w:rPr>
          <w:b/>
          <w:bCs/>
          <w:lang w:val="zh-CN"/>
        </w:rPr>
      </w:pPr>
      <w:r w:rsidRPr="00640748">
        <w:rPr>
          <w:lang w:val="zh-CN"/>
        </w:rPr>
        <w:t>Mampu melakukan proses evaluasi diri terhadap kelompok kerja yang berada dibawah tanggung jawabnya dengan menggunakan konsep kepemimpinan.</w:t>
      </w:r>
    </w:p>
    <w:p w:rsidR="00E0655C" w:rsidRPr="00AE0884" w:rsidRDefault="00617A32" w:rsidP="00C62403">
      <w:pPr>
        <w:pStyle w:val="1SubMatkul"/>
      </w:pPr>
      <w:r>
        <w:t>Deskripsi:</w:t>
      </w:r>
    </w:p>
    <w:p w:rsidR="00E0655C" w:rsidRPr="00AE0884" w:rsidRDefault="00640748" w:rsidP="00C62403">
      <w:pPr>
        <w:pStyle w:val="8Deskripsi"/>
        <w:rPr>
          <w:lang w:val="zh-CN"/>
        </w:rPr>
      </w:pPr>
      <w:r w:rsidRPr="00640748">
        <w:rPr>
          <w:lang w:val="zh-CN"/>
        </w:rPr>
        <w:t>Mata ajaran ini bermaksud mengajak mahasiswa untuk mendalami dan memahami permasalahan kepemimpinan dalam orgaanisasi, baik organisasi privat maupun organisasi publik</w:t>
      </w:r>
    </w:p>
    <w:p w:rsidR="00E0655C" w:rsidRPr="00AE0884" w:rsidRDefault="00DD2C02" w:rsidP="00C62403">
      <w:pPr>
        <w:pStyle w:val="1SubMatkul"/>
      </w:pPr>
      <w:r>
        <w:t>Referensi:</w:t>
      </w:r>
    </w:p>
    <w:p w:rsidR="00640748" w:rsidRPr="007315C7" w:rsidRDefault="00640748" w:rsidP="007315C7">
      <w:pPr>
        <w:pStyle w:val="12ref"/>
      </w:pPr>
      <w:r w:rsidRPr="007315C7">
        <w:t>Bass and Stogdill. 2001. Handbook of Leadhership. Third Edition. Free Press (h3-35)</w:t>
      </w:r>
    </w:p>
    <w:p w:rsidR="00640748" w:rsidRPr="007315C7" w:rsidRDefault="00640748" w:rsidP="007315C7">
      <w:pPr>
        <w:pStyle w:val="12ref"/>
      </w:pPr>
      <w:r w:rsidRPr="007315C7">
        <w:t>Garry Yukl. 2004. Leadhership in Organizations (fifth ed). (h1-20). New Jersey. Prentice-Hall, Inc.</w:t>
      </w:r>
    </w:p>
    <w:p w:rsidR="00E0655C" w:rsidRPr="007315C7" w:rsidRDefault="00640748" w:rsidP="007315C7">
      <w:pPr>
        <w:pStyle w:val="12ref"/>
      </w:pPr>
      <w:r w:rsidRPr="007315C7">
        <w:t>Rhicnard. L Hughes et.al. 1996. Leadhership. (h1-107).</w:t>
      </w:r>
    </w:p>
    <w:p w:rsidR="00640748" w:rsidRDefault="00640748" w:rsidP="007D09E8">
      <w:pPr>
        <w:pStyle w:val="2SubMatkul"/>
        <w:rPr>
          <w:color w:val="000000"/>
        </w:rPr>
      </w:pPr>
    </w:p>
    <w:p w:rsidR="00E0655C" w:rsidRPr="00AE0884" w:rsidRDefault="00451D14" w:rsidP="007D09E8">
      <w:pPr>
        <w:pStyle w:val="2SubMatkul"/>
        <w:rPr>
          <w:lang w:val="en-US"/>
        </w:rPr>
      </w:pPr>
      <w:r w:rsidRPr="00AE0884">
        <w:rPr>
          <w:color w:val="000000"/>
          <w:lang w:val="zh-CN"/>
        </w:rPr>
        <w:t>8620402157</w:t>
      </w:r>
      <w:r w:rsidRPr="00AE0884">
        <w:rPr>
          <w:color w:val="000000"/>
          <w:lang w:val="zh-CN" w:eastAsia="zh-CN"/>
        </w:rPr>
        <w:tab/>
      </w:r>
      <w:r w:rsidR="00640748" w:rsidRPr="00640748">
        <w:rPr>
          <w:lang w:val="zh-CN"/>
        </w:rPr>
        <w:t xml:space="preserve">Pengambilan Keputusan </w:t>
      </w:r>
      <w:r w:rsidR="00640748">
        <w:rPr>
          <w:lang w:val="en-US"/>
        </w:rPr>
        <w:t>(3</w:t>
      </w:r>
      <w:r w:rsidRPr="00AE0884">
        <w:rPr>
          <w:lang w:val="en-US"/>
        </w:rPr>
        <w:t xml:space="preserve"> sks)</w:t>
      </w:r>
    </w:p>
    <w:p w:rsidR="00E0655C" w:rsidRPr="007D09E8" w:rsidRDefault="00DA3192" w:rsidP="007D09E8">
      <w:pPr>
        <w:pStyle w:val="Dosen"/>
        <w:rPr>
          <w:b w:val="0"/>
          <w:lang w:val="zh-CN"/>
        </w:rPr>
      </w:pPr>
      <w:r>
        <w:rPr>
          <w:lang w:val="en-US"/>
        </w:rPr>
        <w:t>Dosen:</w:t>
      </w:r>
      <w:r w:rsidR="007D09E8">
        <w:rPr>
          <w:lang w:val="en-US"/>
        </w:rPr>
        <w:tab/>
      </w:r>
      <w:r w:rsidR="00640748" w:rsidRPr="00640748">
        <w:rPr>
          <w:b w:val="0"/>
          <w:lang w:val="zh-CN"/>
        </w:rPr>
        <w:t>Fitrotun Niswah, S.AP., M.AP.</w:t>
      </w:r>
    </w:p>
    <w:p w:rsidR="00640748" w:rsidRPr="00640748" w:rsidRDefault="00640748" w:rsidP="00640748">
      <w:pPr>
        <w:pStyle w:val="3TabDosen2"/>
      </w:pPr>
      <w:r w:rsidRPr="00640748">
        <w:t>Badrudin Kurniawan, S.AP., M.AP.</w:t>
      </w:r>
    </w:p>
    <w:p w:rsidR="00640748" w:rsidRDefault="00640748" w:rsidP="00640748">
      <w:pPr>
        <w:pStyle w:val="3TabDosen2"/>
        <w:rPr>
          <w:b/>
          <w:bCs/>
        </w:rPr>
      </w:pPr>
      <w:r w:rsidRPr="00640748">
        <w:t>Trenda Aktiva Oktariyanda, S.AP., M.AP.</w:t>
      </w:r>
    </w:p>
    <w:p w:rsidR="00E0655C" w:rsidRPr="00AE0884" w:rsidRDefault="007D09E8" w:rsidP="00640748">
      <w:pPr>
        <w:pStyle w:val="1SubMatkul"/>
      </w:pPr>
      <w:r>
        <w:t>Capaian Pembelajaran:</w:t>
      </w:r>
    </w:p>
    <w:p w:rsidR="00640748" w:rsidRPr="007E60C2" w:rsidRDefault="00640748" w:rsidP="007E60C2">
      <w:pPr>
        <w:pStyle w:val="5ListCap"/>
        <w:numPr>
          <w:ilvl w:val="0"/>
          <w:numId w:val="19"/>
        </w:numPr>
        <w:rPr>
          <w:lang w:val="zh-CN"/>
        </w:rPr>
      </w:pPr>
      <w:r w:rsidRPr="007E60C2">
        <w:rPr>
          <w:lang w:val="zh-CN"/>
        </w:rPr>
        <w:t>Mahasiswa dapat memahami konsep-konsep pembuatan keputusan dalam organisasi yang berkenaan dengan isu-isu strategis yang mendukung efektivitasnya seperti : bounded rationality, uncertainty negotiation, game theory, complexity dan system thinking.</w:t>
      </w:r>
    </w:p>
    <w:p w:rsidR="00E0655C" w:rsidRPr="00AE0884" w:rsidRDefault="00640748" w:rsidP="007E60C2">
      <w:pPr>
        <w:pStyle w:val="5ListCap"/>
        <w:rPr>
          <w:lang w:val="zh-CN"/>
        </w:rPr>
      </w:pPr>
      <w:r w:rsidRPr="00640748">
        <w:rPr>
          <w:lang w:val="zh-CN"/>
        </w:rPr>
        <w:t>Mahasiswa dapat menganalisis permasalahan yang muncul dalam proses pengambilan keputusan</w:t>
      </w:r>
      <w:r>
        <w:t>.</w:t>
      </w:r>
    </w:p>
    <w:p w:rsidR="00E0655C" w:rsidRPr="00AE0884" w:rsidRDefault="00617A32" w:rsidP="007D09E8">
      <w:pPr>
        <w:pStyle w:val="1SubMatkul"/>
      </w:pPr>
      <w:r>
        <w:t>Deskripsi:</w:t>
      </w:r>
    </w:p>
    <w:p w:rsidR="00E0655C" w:rsidRPr="00AE0884" w:rsidRDefault="00640748" w:rsidP="00640748">
      <w:pPr>
        <w:pStyle w:val="8Deskripsi"/>
        <w:rPr>
          <w:lang w:val="zh-CN"/>
        </w:rPr>
      </w:pPr>
      <w:r w:rsidRPr="00640748">
        <w:rPr>
          <w:lang w:val="zh-CN"/>
        </w:rPr>
        <w:t>Matakuliah ini berisikan tentang konsep-konsep pembuatan keputusan dalam</w:t>
      </w:r>
      <w:r>
        <w:t xml:space="preserve"> </w:t>
      </w:r>
      <w:r w:rsidRPr="00640748">
        <w:rPr>
          <w:lang w:val="zh-CN"/>
        </w:rPr>
        <w:t>organisasi yang berkenaan dengan isu-isu strategis yang mendukung</w:t>
      </w:r>
      <w:r>
        <w:t xml:space="preserve"> </w:t>
      </w:r>
      <w:r>
        <w:rPr>
          <w:lang w:val="zh-CN"/>
        </w:rPr>
        <w:t>efektivitasnya seperti</w:t>
      </w:r>
      <w:r w:rsidRPr="00640748">
        <w:rPr>
          <w:lang w:val="zh-CN"/>
        </w:rPr>
        <w:t xml:space="preserve">: </w:t>
      </w:r>
      <w:r w:rsidRPr="00640748">
        <w:rPr>
          <w:i/>
          <w:lang w:val="zh-CN"/>
        </w:rPr>
        <w:t>bounded rationality, uncertainty negotiation, game theory,</w:t>
      </w:r>
      <w:r w:rsidRPr="00640748">
        <w:rPr>
          <w:i/>
        </w:rPr>
        <w:t xml:space="preserve"> </w:t>
      </w:r>
      <w:r w:rsidRPr="00640748">
        <w:rPr>
          <w:i/>
          <w:lang w:val="zh-CN"/>
        </w:rPr>
        <w:t>complexity</w:t>
      </w:r>
      <w:r w:rsidRPr="00640748">
        <w:rPr>
          <w:lang w:val="zh-CN"/>
        </w:rPr>
        <w:t xml:space="preserve"> dan </w:t>
      </w:r>
      <w:r w:rsidRPr="00640748">
        <w:rPr>
          <w:i/>
          <w:lang w:val="zh-CN"/>
        </w:rPr>
        <w:t>system thinking</w:t>
      </w:r>
      <w:r w:rsidRPr="00640748">
        <w:rPr>
          <w:lang w:val="zh-CN"/>
        </w:rPr>
        <w:t>.</w:t>
      </w:r>
    </w:p>
    <w:p w:rsidR="00E0655C" w:rsidRPr="00AE0884" w:rsidRDefault="00DD2C02" w:rsidP="007D09E8">
      <w:pPr>
        <w:pStyle w:val="1SubMatkul"/>
      </w:pPr>
      <w:r>
        <w:t>Referensi:</w:t>
      </w:r>
    </w:p>
    <w:p w:rsidR="00F105EC" w:rsidRPr="006E1EFE" w:rsidRDefault="00F105EC" w:rsidP="00F105EC">
      <w:pPr>
        <w:pStyle w:val="12ref"/>
        <w:rPr>
          <w:rFonts w:eastAsia="Tahoma"/>
          <w:lang w:val="id-ID" w:eastAsia="ms"/>
        </w:rPr>
      </w:pPr>
      <w:r w:rsidRPr="006E1EFE">
        <w:rPr>
          <w:rFonts w:eastAsia="Tahoma"/>
          <w:lang w:val="id-ID" w:eastAsia="ms"/>
        </w:rPr>
        <w:t>Fisher, R., Ury, W.L., dan Patton. 1991. Getting to Yes : Negotiating  Agreement Without Giving in Penguin</w:t>
      </w:r>
    </w:p>
    <w:p w:rsidR="00F105EC" w:rsidRPr="006E1EFE" w:rsidRDefault="00F105EC" w:rsidP="00F105EC">
      <w:pPr>
        <w:pStyle w:val="12ref"/>
        <w:rPr>
          <w:rFonts w:eastAsia="Tahoma"/>
          <w:lang w:val="id-ID" w:eastAsia="ms"/>
        </w:rPr>
      </w:pPr>
      <w:r w:rsidRPr="006E1EFE">
        <w:rPr>
          <w:rFonts w:eastAsia="Tahoma"/>
          <w:lang w:val="id-ID" w:eastAsia="ms"/>
        </w:rPr>
        <w:t>Gimpel, Jennings, Ersten., Ockenfels, dan Weinhardt, C.(Eds.). 2008. Negotiation, Auctions, and Market Engineering Vol 2. Berlin, Germany : Spinger</w:t>
      </w:r>
    </w:p>
    <w:p w:rsidR="00F105EC" w:rsidRPr="006E1EFE" w:rsidRDefault="00F105EC" w:rsidP="00F105EC">
      <w:pPr>
        <w:pStyle w:val="12ref"/>
        <w:rPr>
          <w:rFonts w:eastAsia="Tahoma"/>
          <w:lang w:val="id-ID" w:eastAsia="ms"/>
        </w:rPr>
      </w:pPr>
      <w:r w:rsidRPr="006E1EFE">
        <w:rPr>
          <w:rFonts w:eastAsia="Tahoma"/>
          <w:lang w:val="id-ID" w:eastAsia="ms"/>
        </w:rPr>
        <w:t>Luecke, R. 2003. Negotiation. Harvard Business Essentials. Cambridge : Harvard Business School Press</w:t>
      </w:r>
    </w:p>
    <w:p w:rsidR="00F105EC" w:rsidRPr="006E1EFE" w:rsidRDefault="00F105EC" w:rsidP="00F105EC">
      <w:pPr>
        <w:pStyle w:val="12ref"/>
        <w:rPr>
          <w:rFonts w:eastAsia="Tahoma"/>
          <w:lang w:val="id-ID" w:eastAsia="ms"/>
        </w:rPr>
      </w:pPr>
      <w:r w:rsidRPr="006E1EFE">
        <w:rPr>
          <w:rFonts w:eastAsia="Tahoma"/>
          <w:lang w:val="id-ID" w:eastAsia="ms"/>
        </w:rPr>
        <w:t>Scholz, R. W. (Ed). 1983. Decision Making Under Uncertaity : Cognitive Decision Research, Social Interaction, Development Epistemology. Elsevier Science Publisher.</w:t>
      </w:r>
    </w:p>
    <w:p w:rsidR="00F105EC" w:rsidRPr="006E1EFE" w:rsidRDefault="00F105EC" w:rsidP="00F105EC">
      <w:pPr>
        <w:pStyle w:val="12ref"/>
        <w:rPr>
          <w:rFonts w:eastAsia="Tahoma"/>
          <w:lang w:val="id-ID" w:eastAsia="ms"/>
        </w:rPr>
      </w:pPr>
      <w:r w:rsidRPr="006E1EFE">
        <w:rPr>
          <w:rFonts w:eastAsia="Tahoma"/>
          <w:lang w:val="id-ID" w:eastAsia="ms"/>
        </w:rPr>
        <w:t>Nachrowi, D., dan Usman, H. 2004. Teknik Pengambilan Keputusan. Jakarta : Grasindo.</w:t>
      </w:r>
    </w:p>
    <w:p w:rsidR="00F105EC" w:rsidRPr="006E1EFE" w:rsidRDefault="00F105EC" w:rsidP="00F105EC">
      <w:pPr>
        <w:pStyle w:val="12ref"/>
        <w:rPr>
          <w:rFonts w:eastAsia="Tahoma"/>
          <w:lang w:val="id-ID" w:eastAsia="ms"/>
        </w:rPr>
      </w:pPr>
      <w:r w:rsidRPr="006E1EFE">
        <w:rPr>
          <w:rFonts w:eastAsia="Tahoma"/>
          <w:lang w:val="id-ID" w:eastAsia="ms"/>
        </w:rPr>
        <w:t>NikoI, E dan Boateng, K. 2014. Collaborative Communication Process and Decision Making : IGI Global.</w:t>
      </w:r>
    </w:p>
    <w:p w:rsidR="00F105EC" w:rsidRPr="006E1EFE" w:rsidRDefault="00F105EC" w:rsidP="00F105EC">
      <w:pPr>
        <w:pStyle w:val="12ref"/>
        <w:rPr>
          <w:rFonts w:eastAsia="Tahoma"/>
          <w:lang w:val="id-ID" w:eastAsia="ms"/>
        </w:rPr>
      </w:pPr>
      <w:r w:rsidRPr="006E1EFE">
        <w:rPr>
          <w:rFonts w:eastAsia="Tahoma"/>
          <w:lang w:val="id-ID" w:eastAsia="ms"/>
        </w:rPr>
        <w:t>Goktug Morcol, Ed. 2007. Handbook of Decision Making. Taylor dan Francis Group, LLC</w:t>
      </w:r>
    </w:p>
    <w:p w:rsidR="00F105EC" w:rsidRPr="006E1EFE" w:rsidRDefault="00F105EC" w:rsidP="00F105EC">
      <w:pPr>
        <w:pStyle w:val="12ref"/>
        <w:rPr>
          <w:rFonts w:eastAsia="Tahoma"/>
          <w:lang w:val="id-ID" w:eastAsia="ms"/>
        </w:rPr>
      </w:pPr>
      <w:r w:rsidRPr="006E1EFE">
        <w:rPr>
          <w:rFonts w:eastAsia="Tahoma"/>
          <w:lang w:val="id-ID" w:eastAsia="ms"/>
        </w:rPr>
        <w:t>Saaty dan Vargas. 2006. Decision Making with the Analytical Network Process. New York : Springer</w:t>
      </w:r>
    </w:p>
    <w:p w:rsidR="00F105EC" w:rsidRDefault="00F105EC" w:rsidP="00F105EC">
      <w:pPr>
        <w:pStyle w:val="12ref"/>
        <w:rPr>
          <w:rFonts w:eastAsia="Tahoma"/>
          <w:lang w:val="id-ID" w:eastAsia="ms"/>
        </w:rPr>
      </w:pPr>
      <w:r w:rsidRPr="006E1EFE">
        <w:rPr>
          <w:rFonts w:eastAsia="Tahoma"/>
          <w:lang w:val="id-ID" w:eastAsia="ms"/>
        </w:rPr>
        <w:t>Forrester, J.W. 1994. System Dynamic, System Thinking and Soft OR. System Dynamics Review.</w:t>
      </w:r>
    </w:p>
    <w:p w:rsidR="00F105EC" w:rsidRPr="00CB3D2F" w:rsidRDefault="00F105EC" w:rsidP="00F105EC">
      <w:pPr>
        <w:pStyle w:val="12ref"/>
        <w:rPr>
          <w:rFonts w:eastAsia="Tahoma"/>
          <w:lang w:val="id-ID" w:eastAsia="ms"/>
        </w:rPr>
      </w:pPr>
      <w:r w:rsidRPr="00CB3D2F">
        <w:rPr>
          <w:rFonts w:eastAsia="Tahoma"/>
          <w:lang w:val="id-ID" w:eastAsia="ms"/>
        </w:rPr>
        <w:t xml:space="preserve">Cgspace.cgiar.org. Participatory Impact Pathway Analysis : A Practical Method </w:t>
      </w:r>
      <w:r>
        <w:rPr>
          <w:rFonts w:eastAsia="Tahoma"/>
          <w:lang w:val="id-ID" w:eastAsia="ms"/>
        </w:rPr>
        <w:t xml:space="preserve">  </w:t>
      </w:r>
      <w:r w:rsidRPr="00CB3D2F">
        <w:rPr>
          <w:rFonts w:eastAsia="Tahoma"/>
          <w:lang w:val="id-ID" w:eastAsia="ms"/>
        </w:rPr>
        <w:t>for Project Planning and Evaluation. Business Science Reference</w:t>
      </w:r>
      <w:r w:rsidRPr="00CB3D2F">
        <w:rPr>
          <w:rFonts w:eastAsia="Tahoma"/>
          <w:lang w:eastAsia="ms"/>
        </w:rPr>
        <w:t>.</w:t>
      </w:r>
    </w:p>
    <w:p w:rsidR="007315C7" w:rsidRDefault="007315C7" w:rsidP="007D09E8">
      <w:pPr>
        <w:pStyle w:val="2SubMatkul"/>
        <w:rPr>
          <w:color w:val="000000"/>
        </w:rPr>
      </w:pPr>
    </w:p>
    <w:p w:rsidR="00E0655C" w:rsidRPr="00AE0884" w:rsidRDefault="007315C7" w:rsidP="007D09E8">
      <w:pPr>
        <w:pStyle w:val="2SubMatkul"/>
      </w:pPr>
      <w:r w:rsidRPr="007315C7">
        <w:rPr>
          <w:color w:val="000000"/>
          <w:lang w:val="zh-CN"/>
        </w:rPr>
        <w:t>6320103042</w:t>
      </w:r>
      <w:r w:rsidR="007D09E8">
        <w:rPr>
          <w:color w:val="000000"/>
        </w:rPr>
        <w:tab/>
      </w:r>
      <w:r w:rsidRPr="007315C7">
        <w:t xml:space="preserve">Kebijakan Publik </w:t>
      </w:r>
      <w:r>
        <w:t>(3</w:t>
      </w:r>
      <w:r w:rsidR="00AD1B80" w:rsidRPr="00AE0884">
        <w:t xml:space="preserve"> sks)</w:t>
      </w:r>
    </w:p>
    <w:p w:rsidR="00E0655C" w:rsidRPr="007D09E8" w:rsidRDefault="00DA3192" w:rsidP="007D09E8">
      <w:pPr>
        <w:pStyle w:val="Dosen"/>
        <w:rPr>
          <w:b w:val="0"/>
        </w:rPr>
      </w:pPr>
      <w:r>
        <w:rPr>
          <w:lang w:val="en-US"/>
        </w:rPr>
        <w:t>Dosen:</w:t>
      </w:r>
      <w:r w:rsidR="007D09E8">
        <w:rPr>
          <w:lang w:val="en-US"/>
        </w:rPr>
        <w:tab/>
      </w:r>
      <w:r w:rsidR="007315C7" w:rsidRPr="007315C7">
        <w:rPr>
          <w:b w:val="0"/>
          <w:lang w:val="en-US"/>
        </w:rPr>
        <w:t>Badrudin Kurniawan, S.AP., M.AP.</w:t>
      </w:r>
    </w:p>
    <w:p w:rsidR="007315C7" w:rsidRPr="007315C7" w:rsidRDefault="007315C7" w:rsidP="007315C7">
      <w:pPr>
        <w:pStyle w:val="3TabDosen2"/>
        <w:rPr>
          <w:lang w:val="en-US"/>
        </w:rPr>
      </w:pPr>
      <w:r w:rsidRPr="007315C7">
        <w:rPr>
          <w:lang w:val="en-US"/>
        </w:rPr>
        <w:t>Indah Prabawati, S.Sos., M.Si.</w:t>
      </w:r>
    </w:p>
    <w:p w:rsidR="007315C7" w:rsidRPr="007315C7" w:rsidRDefault="007315C7" w:rsidP="007315C7">
      <w:pPr>
        <w:pStyle w:val="3TabDosen2"/>
        <w:rPr>
          <w:lang w:val="en-US"/>
        </w:rPr>
      </w:pPr>
      <w:r w:rsidRPr="007315C7">
        <w:rPr>
          <w:lang w:val="en-US"/>
        </w:rPr>
        <w:t>Tauran, S.Sos., M.Soc.Sc.</w:t>
      </w:r>
    </w:p>
    <w:p w:rsidR="004A251C" w:rsidRDefault="007315C7" w:rsidP="007315C7">
      <w:pPr>
        <w:pStyle w:val="3TabDosen2"/>
        <w:rPr>
          <w:lang w:val="en-US"/>
        </w:rPr>
      </w:pPr>
      <w:r w:rsidRPr="007315C7">
        <w:rPr>
          <w:lang w:val="en-US"/>
        </w:rPr>
        <w:t>Dr. Tjitjik Rahaju, M.Si</w:t>
      </w:r>
    </w:p>
    <w:p w:rsidR="00E0655C" w:rsidRPr="00AE0884" w:rsidRDefault="007D09E8" w:rsidP="004A251C">
      <w:pPr>
        <w:pStyle w:val="1SubMatkul"/>
      </w:pPr>
      <w:r>
        <w:t>Capaian Pembelajaran:</w:t>
      </w:r>
    </w:p>
    <w:p w:rsidR="007315C7" w:rsidRPr="007E60C2" w:rsidRDefault="007315C7" w:rsidP="007E60C2">
      <w:pPr>
        <w:pStyle w:val="5ListCap"/>
        <w:numPr>
          <w:ilvl w:val="0"/>
          <w:numId w:val="7"/>
        </w:numPr>
        <w:rPr>
          <w:lang w:val="en-US"/>
        </w:rPr>
      </w:pPr>
      <w:r w:rsidRPr="007E60C2">
        <w:rPr>
          <w:lang w:val="en-US"/>
        </w:rPr>
        <w:t>Mahasiswa mampu menguasai konsep dan teori kebijakan publik,</w:t>
      </w:r>
    </w:p>
    <w:p w:rsidR="00E0655C" w:rsidRPr="00AE0884" w:rsidRDefault="007315C7" w:rsidP="007E60C2">
      <w:pPr>
        <w:pStyle w:val="5ListCap"/>
        <w:numPr>
          <w:ilvl w:val="0"/>
          <w:numId w:val="7"/>
        </w:numPr>
      </w:pPr>
      <w:r w:rsidRPr="007E60C2">
        <w:rPr>
          <w:lang w:val="en-US"/>
        </w:rPr>
        <w:t>Mahasiswa mampu melakukan analisa dengan teori kebijakan publik.</w:t>
      </w:r>
    </w:p>
    <w:p w:rsidR="007315C7" w:rsidRPr="007E60C2" w:rsidRDefault="007315C7" w:rsidP="007E60C2">
      <w:pPr>
        <w:pStyle w:val="5ListCap"/>
        <w:numPr>
          <w:ilvl w:val="0"/>
          <w:numId w:val="7"/>
        </w:numPr>
        <w:rPr>
          <w:rFonts w:eastAsia="Times New Roman"/>
          <w:lang w:val="en-GB"/>
        </w:rPr>
      </w:pPr>
      <w:r>
        <w:br w:type="page"/>
      </w:r>
    </w:p>
    <w:p w:rsidR="00E0655C" w:rsidRPr="00AE0884" w:rsidRDefault="00617A32" w:rsidP="007315C7">
      <w:pPr>
        <w:pStyle w:val="1SubMatkul"/>
        <w:tabs>
          <w:tab w:val="right" w:pos="9027"/>
        </w:tabs>
      </w:pPr>
      <w:r>
        <w:lastRenderedPageBreak/>
        <w:t>Deskripsi:</w:t>
      </w:r>
      <w:r w:rsidR="007315C7">
        <w:tab/>
      </w:r>
    </w:p>
    <w:p w:rsidR="00E0655C" w:rsidRPr="00AE0884" w:rsidRDefault="007315C7" w:rsidP="004A251C">
      <w:pPr>
        <w:pStyle w:val="8Deskripsi"/>
      </w:pPr>
      <w:r w:rsidRPr="007315C7">
        <w:rPr>
          <w:lang w:val="en-US"/>
        </w:rPr>
        <w:t>Matakuliah ini menjelaskan kepada mahasiswa tentang makna dan lingkup kebijakan publik, sistem kebijakan publik, pendekatan kebijakan publik, lingkungan kebijakan publik dan proses kebijakan publik</w:t>
      </w:r>
      <w:r w:rsidR="00A33769">
        <w:rPr>
          <w:lang w:val="en-US"/>
        </w:rPr>
        <w:t>.</w:t>
      </w:r>
    </w:p>
    <w:p w:rsidR="00E0655C" w:rsidRPr="00AE0884" w:rsidRDefault="00DD2C02" w:rsidP="002C44B8">
      <w:pPr>
        <w:pStyle w:val="1SubMatkul"/>
      </w:pPr>
      <w:r>
        <w:t>Referensi:</w:t>
      </w:r>
    </w:p>
    <w:p w:rsidR="00A33769" w:rsidRPr="00A33769" w:rsidRDefault="00A33769" w:rsidP="00A33769">
      <w:pPr>
        <w:pStyle w:val="12ref"/>
        <w:rPr>
          <w:lang w:val="en-GB"/>
        </w:rPr>
      </w:pPr>
      <w:r w:rsidRPr="00A33769">
        <w:rPr>
          <w:lang w:val="en-GB"/>
        </w:rPr>
        <w:t>Hamdi, Muchlis. 2013. Kebijakan Publik. Ghalia Indonesia</w:t>
      </w:r>
    </w:p>
    <w:p w:rsidR="00A33769" w:rsidRPr="00A33769" w:rsidRDefault="00A33769" w:rsidP="00A33769">
      <w:pPr>
        <w:pStyle w:val="12ref"/>
        <w:rPr>
          <w:lang w:val="en-GB"/>
        </w:rPr>
      </w:pPr>
      <w:r w:rsidRPr="00A33769">
        <w:rPr>
          <w:lang w:val="en-GB"/>
        </w:rPr>
        <w:t>Agustino, Leo. 2012. Dasar-Dasar Kebijakan Publik.Alfabeta</w:t>
      </w:r>
    </w:p>
    <w:p w:rsidR="00A33769" w:rsidRPr="00A33769" w:rsidRDefault="00A33769" w:rsidP="00A33769">
      <w:pPr>
        <w:pStyle w:val="12ref"/>
        <w:rPr>
          <w:lang w:val="en-GB"/>
        </w:rPr>
      </w:pPr>
      <w:r w:rsidRPr="00A33769">
        <w:rPr>
          <w:lang w:val="en-GB"/>
        </w:rPr>
        <w:t>Widodo, Joko. 2013. Analisis Kebijakan Publik: Konsep &amp; Analisis Proses Kebijakan Publik. Bayumedia.</w:t>
      </w:r>
    </w:p>
    <w:p w:rsidR="00E0655C" w:rsidRPr="00AE0884" w:rsidRDefault="00E0655C" w:rsidP="00E0655C">
      <w:pPr>
        <w:spacing w:after="0" w:line="240" w:lineRule="auto"/>
        <w:rPr>
          <w:rFonts w:ascii="Arial" w:hAnsi="Arial" w:cs="Arial"/>
          <w:sz w:val="16"/>
          <w:szCs w:val="16"/>
        </w:rPr>
      </w:pPr>
    </w:p>
    <w:p w:rsidR="00E0655C" w:rsidRPr="00AE0884" w:rsidRDefault="00A33769" w:rsidP="002C44B8">
      <w:pPr>
        <w:pStyle w:val="2SubMatkul"/>
        <w:rPr>
          <w:lang w:val="en-US"/>
        </w:rPr>
      </w:pPr>
      <w:r w:rsidRPr="00A33769">
        <w:rPr>
          <w:color w:val="000000"/>
          <w:lang w:val="zh-CN"/>
        </w:rPr>
        <w:t>6320103629</w:t>
      </w:r>
      <w:r w:rsidR="009C7D6E" w:rsidRPr="00AE0884">
        <w:rPr>
          <w:color w:val="000000"/>
          <w:lang w:val="zh-CN" w:eastAsia="zh-CN"/>
        </w:rPr>
        <w:tab/>
      </w:r>
      <w:r w:rsidR="00F87955">
        <w:rPr>
          <w:lang w:val="zh-CN"/>
        </w:rPr>
        <w:t xml:space="preserve">Analisis </w:t>
      </w:r>
      <w:r w:rsidRPr="00A33769">
        <w:rPr>
          <w:lang w:val="zh-CN"/>
        </w:rPr>
        <w:t xml:space="preserve">Kebijakan </w:t>
      </w:r>
      <w:r w:rsidR="009C7D6E" w:rsidRPr="00AE0884">
        <w:rPr>
          <w:lang w:val="en-US"/>
        </w:rPr>
        <w:t>(</w:t>
      </w:r>
      <w:r>
        <w:rPr>
          <w:lang w:val="en-US"/>
        </w:rPr>
        <w:t>3</w:t>
      </w:r>
      <w:r w:rsidR="009C7D6E" w:rsidRPr="00AE0884">
        <w:rPr>
          <w:lang w:val="en-US"/>
        </w:rPr>
        <w:t xml:space="preserve"> sks)</w:t>
      </w:r>
    </w:p>
    <w:p w:rsidR="00E0655C" w:rsidRPr="004D5A58" w:rsidRDefault="00DA3192" w:rsidP="004D5A58">
      <w:pPr>
        <w:pStyle w:val="Dosen"/>
        <w:rPr>
          <w:b w:val="0"/>
          <w:lang w:val="en-US"/>
        </w:rPr>
      </w:pPr>
      <w:r>
        <w:rPr>
          <w:lang w:val="en-US"/>
        </w:rPr>
        <w:t>Dosen:</w:t>
      </w:r>
      <w:r w:rsidR="004D5A58">
        <w:rPr>
          <w:lang w:val="en-US"/>
        </w:rPr>
        <w:tab/>
      </w:r>
      <w:r w:rsidR="00A33769" w:rsidRPr="00A33769">
        <w:rPr>
          <w:b w:val="0"/>
          <w:lang w:val="zh-CN"/>
        </w:rPr>
        <w:t>Badrudin Kurniawan, S.AP., M.AP.</w:t>
      </w:r>
    </w:p>
    <w:p w:rsidR="00A33769" w:rsidRPr="00A33769" w:rsidRDefault="00A33769" w:rsidP="00A33769">
      <w:pPr>
        <w:pStyle w:val="3TabDosen2"/>
        <w:rPr>
          <w:lang w:val="zh-CN"/>
        </w:rPr>
      </w:pPr>
      <w:r w:rsidRPr="00A33769">
        <w:rPr>
          <w:lang w:val="zh-CN"/>
        </w:rPr>
        <w:t>Indah Prabawati, S.Sos., M.Si.</w:t>
      </w:r>
    </w:p>
    <w:p w:rsidR="00A33769" w:rsidRPr="00A33769" w:rsidRDefault="00A33769" w:rsidP="00A33769">
      <w:pPr>
        <w:pStyle w:val="3TabDosen2"/>
        <w:rPr>
          <w:lang w:val="zh-CN"/>
        </w:rPr>
      </w:pPr>
      <w:r w:rsidRPr="00A33769">
        <w:rPr>
          <w:lang w:val="zh-CN"/>
        </w:rPr>
        <w:t>Tauran, S.Sos., M.Soc.Sc.</w:t>
      </w:r>
    </w:p>
    <w:p w:rsidR="00E0655C" w:rsidRPr="00AE0884" w:rsidRDefault="00A33769" w:rsidP="00A33769">
      <w:pPr>
        <w:pStyle w:val="3TabDosen2"/>
        <w:rPr>
          <w:lang w:val="zh-CN"/>
        </w:rPr>
      </w:pPr>
      <w:r w:rsidRPr="00A33769">
        <w:rPr>
          <w:lang w:val="zh-CN"/>
        </w:rPr>
        <w:t>Dr. Tjitjik Rahaju, M.Si.</w:t>
      </w:r>
    </w:p>
    <w:p w:rsidR="00E0655C" w:rsidRPr="00AE0884" w:rsidRDefault="007D09E8" w:rsidP="004D5A58">
      <w:pPr>
        <w:pStyle w:val="1SubMatkul"/>
      </w:pPr>
      <w:r>
        <w:t>Capaian Pembelajaran:</w:t>
      </w:r>
    </w:p>
    <w:p w:rsidR="00A33769" w:rsidRPr="007E60C2" w:rsidRDefault="00A33769" w:rsidP="007E60C2">
      <w:pPr>
        <w:pStyle w:val="5ListCap"/>
        <w:numPr>
          <w:ilvl w:val="0"/>
          <w:numId w:val="20"/>
        </w:numPr>
        <w:rPr>
          <w:lang w:val="zh-CN"/>
        </w:rPr>
      </w:pPr>
      <w:r w:rsidRPr="007E60C2">
        <w:rPr>
          <w:lang w:val="zh-CN"/>
        </w:rPr>
        <w:t>Mahasiswa memahami konsep dsara ruang lingkup dan desain kebijakan</w:t>
      </w:r>
    </w:p>
    <w:p w:rsidR="00A33769" w:rsidRPr="00A33769" w:rsidRDefault="00A33769" w:rsidP="007E60C2">
      <w:pPr>
        <w:pStyle w:val="5ListCap"/>
        <w:rPr>
          <w:lang w:val="zh-CN"/>
        </w:rPr>
      </w:pPr>
      <w:r w:rsidRPr="00A33769">
        <w:rPr>
          <w:lang w:val="zh-CN"/>
        </w:rPr>
        <w:t>Mahasiswa menjelaskan konsep dan desain analisis kebijakan (strategi, program dan proyek)</w:t>
      </w:r>
    </w:p>
    <w:p w:rsidR="00E0655C" w:rsidRPr="00AE0884" w:rsidRDefault="00A33769" w:rsidP="007E60C2">
      <w:pPr>
        <w:pStyle w:val="5ListCap"/>
      </w:pPr>
      <w:r w:rsidRPr="00A33769">
        <w:rPr>
          <w:lang w:val="zh-CN"/>
        </w:rPr>
        <w:t>Mahasiswa dapat melakukan analisis terhadap kebijakan.</w:t>
      </w:r>
    </w:p>
    <w:p w:rsidR="00E0655C" w:rsidRPr="00AE0884" w:rsidRDefault="00617A32" w:rsidP="004D5A58">
      <w:pPr>
        <w:pStyle w:val="1SubMatkul"/>
      </w:pPr>
      <w:r>
        <w:t>Deskripsi:</w:t>
      </w:r>
    </w:p>
    <w:p w:rsidR="00E0655C" w:rsidRPr="00AE0884" w:rsidRDefault="00A33769" w:rsidP="004D5A58">
      <w:pPr>
        <w:pStyle w:val="8Deskripsi"/>
        <w:rPr>
          <w:lang w:val="zh-CN"/>
        </w:rPr>
      </w:pPr>
      <w:r w:rsidRPr="00A33769">
        <w:rPr>
          <w:lang w:val="zh-CN"/>
        </w:rPr>
        <w:t>Analisis kebijakan publik merupakan salah satu sub kajian dalam ilmu kebijakan publik. tujuan utama makta kuliah ini adalah menyediakan pengetahuan tetang beragam alat teoritis an teknis bagi mahasiswa untuk melakukan aktivitas analisis beragam kebiajkan publik. Oleh karena itu, kerangka analisis yang digunakan dalam matakuliah ini bersifat inter dan multi disiplin. Dalam matakuliah ini mahasiswa akan mempelajari tentang bagaimana mempersiapkan, mendesain dan melakukan seleksi kebijakan publik (strategi, program dan proyek). Terutama difokuskan pada pendekatan-pendekatan analitis dan sebagai pedoman untuk desain kebijakan dan pilihan-pilihan kebijakan, analisis argumentasi, memahami, mengevaluasi dan mengonstruksi argument kebijakan, termasuk mempertimbangkan beragam nilai dan asumsi lainnya yang dipergunakan.</w:t>
      </w:r>
    </w:p>
    <w:p w:rsidR="00E0655C" w:rsidRPr="00AE0884" w:rsidRDefault="000E5600" w:rsidP="004D5A58">
      <w:pPr>
        <w:pStyle w:val="1SubMatkul"/>
      </w:pPr>
      <w:r>
        <w:t>Referensi:</w:t>
      </w:r>
    </w:p>
    <w:p w:rsidR="00A33769" w:rsidRPr="00A33769" w:rsidRDefault="00A33769" w:rsidP="00A33769">
      <w:pPr>
        <w:pStyle w:val="12ref"/>
        <w:rPr>
          <w:lang w:val="en-GB"/>
        </w:rPr>
      </w:pPr>
      <w:r w:rsidRPr="00A33769">
        <w:rPr>
          <w:lang w:val="en-GB"/>
        </w:rPr>
        <w:t>Bardach, Eugene. 2004. Practical Guide for Policy Analysis, Eightfold Path toward Problem Solving. CQ Press, NY</w:t>
      </w:r>
    </w:p>
    <w:p w:rsidR="00A33769" w:rsidRPr="00A33769" w:rsidRDefault="00A33769" w:rsidP="00A33769">
      <w:pPr>
        <w:pStyle w:val="12ref"/>
        <w:rPr>
          <w:lang w:val="en-GB"/>
        </w:rPr>
      </w:pPr>
      <w:r w:rsidRPr="00A33769">
        <w:rPr>
          <w:lang w:val="en-GB"/>
        </w:rPr>
        <w:t>Cochran , Charles L. Dan Eloise F. Melone. Public Policy : Perspective and Choices. C. McGraw Hill Press</w:t>
      </w:r>
    </w:p>
    <w:p w:rsidR="00A33769" w:rsidRPr="00A33769" w:rsidRDefault="00A33769" w:rsidP="00A33769">
      <w:pPr>
        <w:pStyle w:val="12ref"/>
        <w:rPr>
          <w:lang w:val="en-GB"/>
        </w:rPr>
      </w:pPr>
      <w:r w:rsidRPr="00A33769">
        <w:rPr>
          <w:lang w:val="en-GB"/>
        </w:rPr>
        <w:t>Hogwood, Brian W dan Lewis E. Gunn. 1989. Policy Analysis for the Real World. Oxford University Press</w:t>
      </w:r>
    </w:p>
    <w:p w:rsidR="00A33769" w:rsidRPr="00A33769" w:rsidRDefault="00A33769" w:rsidP="00A33769">
      <w:pPr>
        <w:pStyle w:val="12ref"/>
        <w:rPr>
          <w:lang w:val="en-GB"/>
        </w:rPr>
      </w:pPr>
      <w:r w:rsidRPr="00A33769">
        <w:rPr>
          <w:lang w:val="en-GB"/>
        </w:rPr>
        <w:t>Hupe, Peter J dan Hill, Michael J. The Three Action Levels of Governance : Reframing the Policy Process Beyod the Stages Model dalam Pieterss, B.</w:t>
      </w:r>
    </w:p>
    <w:p w:rsidR="00A33769" w:rsidRPr="00A33769" w:rsidRDefault="00A33769" w:rsidP="00A33769">
      <w:pPr>
        <w:pStyle w:val="12ref"/>
        <w:rPr>
          <w:lang w:val="en-GB"/>
        </w:rPr>
      </w:pPr>
      <w:r w:rsidRPr="00A33769">
        <w:rPr>
          <w:lang w:val="en-GB"/>
        </w:rPr>
        <w:t>Guy dan Jon Pierre eds. 2006. Handbook of Public Policy. Sage Publications</w:t>
      </w:r>
    </w:p>
    <w:p w:rsidR="00A33769" w:rsidRDefault="00A33769" w:rsidP="00A33769">
      <w:pPr>
        <w:pStyle w:val="12ref"/>
        <w:rPr>
          <w:b/>
          <w:lang w:val="en-GB"/>
        </w:rPr>
      </w:pPr>
      <w:r w:rsidRPr="00A33769">
        <w:rPr>
          <w:lang w:val="en-GB"/>
        </w:rPr>
        <w:t>Miller, Gerald J. Dkk. 2007. Handbook of Public Policy Analysis : Theory, Politics and Methods (Public Administrative and Public Policy). CRC Press.</w:t>
      </w:r>
    </w:p>
    <w:p w:rsidR="00A33769" w:rsidRDefault="00A33769" w:rsidP="00A33769">
      <w:pPr>
        <w:pStyle w:val="2SubMatkul"/>
        <w:rPr>
          <w:color w:val="000000"/>
        </w:rPr>
      </w:pPr>
    </w:p>
    <w:p w:rsidR="00E0655C" w:rsidRPr="00AE0884" w:rsidRDefault="00F87955" w:rsidP="00A33769">
      <w:pPr>
        <w:pStyle w:val="2SubMatkul"/>
        <w:rPr>
          <w:lang w:val="en-US"/>
        </w:rPr>
      </w:pPr>
      <w:r w:rsidRPr="00F87955">
        <w:rPr>
          <w:color w:val="000000"/>
          <w:lang w:val="zh-CN"/>
        </w:rPr>
        <w:t>6320103621</w:t>
      </w:r>
      <w:r w:rsidR="009C7D6E" w:rsidRPr="00AE0884">
        <w:rPr>
          <w:color w:val="000000"/>
          <w:lang w:val="zh-CN" w:eastAsia="zh-CN"/>
        </w:rPr>
        <w:tab/>
      </w:r>
      <w:r w:rsidRPr="00F87955">
        <w:rPr>
          <w:lang w:val="zh-CN"/>
        </w:rPr>
        <w:t xml:space="preserve">Komunikasi dan Advokasi Kebijakan </w:t>
      </w:r>
      <w:r>
        <w:rPr>
          <w:lang w:val="en-US"/>
        </w:rPr>
        <w:t>(3</w:t>
      </w:r>
      <w:r w:rsidR="009C7D6E" w:rsidRPr="00AE0884">
        <w:rPr>
          <w:lang w:val="en-US"/>
        </w:rPr>
        <w:t xml:space="preserve"> sks)</w:t>
      </w:r>
    </w:p>
    <w:p w:rsidR="00E0655C" w:rsidRPr="00617A32" w:rsidRDefault="00DA3192" w:rsidP="00617A32">
      <w:pPr>
        <w:pStyle w:val="Dosen"/>
        <w:rPr>
          <w:b w:val="0"/>
          <w:lang w:val="zh-CN"/>
        </w:rPr>
      </w:pPr>
      <w:r>
        <w:rPr>
          <w:lang w:val="en-US"/>
        </w:rPr>
        <w:t>Dosen:</w:t>
      </w:r>
      <w:r w:rsidR="00617A32">
        <w:rPr>
          <w:lang w:val="en-US"/>
        </w:rPr>
        <w:tab/>
      </w:r>
      <w:r w:rsidR="00F87955" w:rsidRPr="00F87955">
        <w:rPr>
          <w:rFonts w:eastAsia="Tahoma"/>
          <w:b w:val="0"/>
          <w:lang w:eastAsia="ms"/>
        </w:rPr>
        <w:t>Dr. Tjitjik Rahaju, M.Si</w:t>
      </w:r>
    </w:p>
    <w:p w:rsidR="00F87955" w:rsidRPr="009D0DF2" w:rsidRDefault="00F87955" w:rsidP="00F87955">
      <w:pPr>
        <w:pStyle w:val="3TabDosen2"/>
        <w:rPr>
          <w:rFonts w:eastAsia="Tahoma"/>
        </w:rPr>
      </w:pPr>
      <w:r w:rsidRPr="009D0DF2">
        <w:rPr>
          <w:rFonts w:eastAsia="Tahoma"/>
        </w:rPr>
        <w:t>Indah Prabawati, S.Sos., M.Si</w:t>
      </w:r>
    </w:p>
    <w:p w:rsidR="00E0655C" w:rsidRPr="00AE0884" w:rsidRDefault="00F87955" w:rsidP="00F87955">
      <w:pPr>
        <w:pStyle w:val="3TabDosen2"/>
        <w:rPr>
          <w:lang w:val="zh-CN"/>
        </w:rPr>
      </w:pPr>
      <w:r w:rsidRPr="009D0DF2">
        <w:rPr>
          <w:rFonts w:eastAsia="Tahoma"/>
        </w:rPr>
        <w:t>Galih Wahyu Pradana, S.A.P., M.Si</w:t>
      </w:r>
    </w:p>
    <w:p w:rsidR="00E0655C" w:rsidRPr="00AE0884" w:rsidRDefault="007D09E8" w:rsidP="00617A32">
      <w:pPr>
        <w:pStyle w:val="1SubMatkul"/>
      </w:pPr>
      <w:r>
        <w:t>Capaian Pembelajaran:</w:t>
      </w:r>
    </w:p>
    <w:p w:rsidR="00F87955" w:rsidRPr="00F87955" w:rsidRDefault="00F87955" w:rsidP="007E60C2">
      <w:pPr>
        <w:pStyle w:val="5ListCap"/>
        <w:numPr>
          <w:ilvl w:val="0"/>
          <w:numId w:val="8"/>
        </w:numPr>
      </w:pPr>
      <w:r w:rsidRPr="00F87955">
        <w:t>Mahasiswa mampu menjelaskan proses dan model komunikasi kebijakan.</w:t>
      </w:r>
    </w:p>
    <w:p w:rsidR="00F87955" w:rsidRPr="00F87955" w:rsidRDefault="00F87955" w:rsidP="007E60C2">
      <w:pPr>
        <w:pStyle w:val="5ListCap"/>
      </w:pPr>
      <w:r w:rsidRPr="00F87955">
        <w:t>Mahasiswa mampu menjelaskan advokasi kebijakan baik.</w:t>
      </w:r>
    </w:p>
    <w:p w:rsidR="00E0655C" w:rsidRPr="00AE0884" w:rsidRDefault="00617A32" w:rsidP="00617A32">
      <w:pPr>
        <w:pStyle w:val="1SubMatkul"/>
        <w:rPr>
          <w:lang w:val="zh-CN"/>
        </w:rPr>
      </w:pPr>
      <w:r>
        <w:t>Deskripsi:</w:t>
      </w:r>
    </w:p>
    <w:p w:rsidR="00E0655C" w:rsidRPr="00AE0884" w:rsidRDefault="00F87955" w:rsidP="00617A32">
      <w:pPr>
        <w:pStyle w:val="8Deskripsi"/>
        <w:rPr>
          <w:lang w:val="zh-CN"/>
        </w:rPr>
      </w:pPr>
      <w:r w:rsidRPr="009D0DF2">
        <w:rPr>
          <w:rFonts w:eastAsia="Tahoma"/>
          <w:lang w:val="id-ID" w:eastAsia="ms"/>
        </w:rPr>
        <w:t>Dengan mengikuti matakuliah ini, diharapkan mahasiswa dapat mengerti dan memahami konsep dasar komunikasi daan advokasi kebijakan yang meliputi proses dan model komunikasi, bentuk dan teknik komunikasi, proses dan model advokasi, bentuk dan teknik advokasi serta mampu mengaplikasikan konsep-konsep yang telah dipelajari pada matakuliah ini</w:t>
      </w:r>
      <w:r w:rsidR="00E0655C" w:rsidRPr="00AE0884">
        <w:rPr>
          <w:lang w:val="zh-CN"/>
        </w:rPr>
        <w:t>.</w:t>
      </w:r>
    </w:p>
    <w:p w:rsidR="00E0655C" w:rsidRPr="00AE0884" w:rsidRDefault="00DD2C02" w:rsidP="00617A32">
      <w:pPr>
        <w:pStyle w:val="1SubMatkul"/>
      </w:pPr>
      <w:r>
        <w:t>Referensi:</w:t>
      </w:r>
    </w:p>
    <w:p w:rsidR="00F87955" w:rsidRPr="009D0DF2" w:rsidRDefault="00F87955" w:rsidP="00F87955">
      <w:pPr>
        <w:pStyle w:val="12ref"/>
        <w:rPr>
          <w:rFonts w:eastAsia="Tahoma"/>
          <w:lang w:val="id-ID" w:eastAsia="ms"/>
        </w:rPr>
      </w:pPr>
      <w:r w:rsidRPr="009D0DF2">
        <w:rPr>
          <w:rFonts w:eastAsia="Tahoma"/>
          <w:lang w:val="id-ID" w:eastAsia="ms"/>
        </w:rPr>
        <w:t>Cutlip, Scoot. M., Center, Allen H., and Broom, Glen M. 2000. Effective Public Relation, Eighth edition.i Upper Saddle River, New Jersey : Prentice Hall</w:t>
      </w:r>
    </w:p>
    <w:p w:rsidR="00F87955" w:rsidRPr="009D0DF2" w:rsidRDefault="00F87955" w:rsidP="00F87955">
      <w:pPr>
        <w:pStyle w:val="12ref"/>
        <w:rPr>
          <w:rFonts w:eastAsia="Tahoma"/>
          <w:lang w:val="id-ID" w:eastAsia="ms"/>
        </w:rPr>
      </w:pPr>
      <w:r w:rsidRPr="009D0DF2">
        <w:rPr>
          <w:rFonts w:eastAsia="Tahoma"/>
          <w:lang w:val="id-ID" w:eastAsia="ms"/>
        </w:rPr>
        <w:t>Birkland, Thomas A. 2011. An Introduction to The Policy Process.</w:t>
      </w:r>
    </w:p>
    <w:p w:rsidR="00F87955" w:rsidRPr="009D0DF2" w:rsidRDefault="00F87955" w:rsidP="00F87955">
      <w:pPr>
        <w:pStyle w:val="12ref"/>
        <w:rPr>
          <w:rFonts w:eastAsia="Tahoma"/>
          <w:lang w:val="id-ID" w:eastAsia="ms"/>
        </w:rPr>
      </w:pPr>
      <w:r w:rsidRPr="009D0DF2">
        <w:rPr>
          <w:rFonts w:eastAsia="Tahoma"/>
          <w:lang w:val="id-ID" w:eastAsia="ms"/>
        </w:rPr>
        <w:t>Hill, Michael. 1993. The Policy Process : A Reader. Britain: Harvester Wheathsheaf.</w:t>
      </w:r>
    </w:p>
    <w:p w:rsidR="00F87955" w:rsidRPr="009D0DF2" w:rsidRDefault="00F87955" w:rsidP="00F87955">
      <w:pPr>
        <w:pStyle w:val="12ref"/>
        <w:rPr>
          <w:rFonts w:eastAsia="Tahoma"/>
          <w:lang w:val="id-ID" w:eastAsia="ms"/>
        </w:rPr>
      </w:pPr>
      <w:r w:rsidRPr="009D0DF2">
        <w:rPr>
          <w:rFonts w:eastAsia="Tahoma"/>
          <w:lang w:val="id-ID" w:eastAsia="ms"/>
        </w:rPr>
        <w:t>Howlett, Michael. Ramesh, Xun wu. 2013. Routledge Handbook of Public Policy.</w:t>
      </w:r>
    </w:p>
    <w:p w:rsidR="00F87955" w:rsidRPr="009D0DF2" w:rsidRDefault="00F87955" w:rsidP="00F87955">
      <w:pPr>
        <w:pStyle w:val="12ref"/>
        <w:rPr>
          <w:rFonts w:eastAsia="Tahoma"/>
          <w:lang w:val="ms" w:eastAsia="ms"/>
        </w:rPr>
      </w:pPr>
      <w:r w:rsidRPr="009D0DF2">
        <w:rPr>
          <w:rFonts w:eastAsia="Tahoma"/>
          <w:lang w:val="id-ID" w:eastAsia="ms"/>
        </w:rPr>
        <w:t>Nugroho, Riant. 2017. Public Policy. Jakarta : Elex Media Komputindo</w:t>
      </w:r>
      <w:r w:rsidRPr="009D0DF2">
        <w:rPr>
          <w:rFonts w:eastAsia="Tahoma"/>
          <w:lang w:eastAsia="ms"/>
        </w:rPr>
        <w:t>.</w:t>
      </w:r>
    </w:p>
    <w:p w:rsidR="00F87955" w:rsidRPr="007E60C2" w:rsidRDefault="00F87955" w:rsidP="007E60C2">
      <w:pPr>
        <w:pStyle w:val="5ListCap"/>
        <w:numPr>
          <w:ilvl w:val="0"/>
          <w:numId w:val="7"/>
        </w:numPr>
        <w:rPr>
          <w:rFonts w:eastAsia="Times New Roman"/>
          <w:lang w:val="en-GB"/>
        </w:rPr>
      </w:pPr>
      <w:r>
        <w:br w:type="page"/>
      </w:r>
    </w:p>
    <w:p w:rsidR="00E0655C" w:rsidRPr="00AE0884" w:rsidRDefault="00F87955" w:rsidP="00AF72CA">
      <w:pPr>
        <w:pStyle w:val="2SubMatkul"/>
        <w:rPr>
          <w:lang w:val="en-US"/>
        </w:rPr>
      </w:pPr>
      <w:r w:rsidRPr="00F87955">
        <w:rPr>
          <w:color w:val="000000"/>
          <w:lang w:val="zh-CN"/>
        </w:rPr>
        <w:lastRenderedPageBreak/>
        <w:t>6320103622</w:t>
      </w:r>
      <w:r w:rsidR="009C3750" w:rsidRPr="00AE0884">
        <w:rPr>
          <w:color w:val="000000"/>
          <w:lang w:val="zh-CN" w:eastAsia="zh-CN"/>
        </w:rPr>
        <w:tab/>
      </w:r>
      <w:r w:rsidRPr="00F87955">
        <w:rPr>
          <w:lang w:val="zh-CN"/>
        </w:rPr>
        <w:t xml:space="preserve">Manajemen Pelayanan Publik </w:t>
      </w:r>
      <w:r>
        <w:rPr>
          <w:lang w:val="en-US"/>
        </w:rPr>
        <w:t>(3</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ab/>
      </w:r>
      <w:r w:rsidR="00F87955" w:rsidRPr="00F87955">
        <w:rPr>
          <w:b w:val="0"/>
          <w:lang w:val="zh-CN"/>
        </w:rPr>
        <w:t>Dra. Meirinawati, M.AP</w:t>
      </w:r>
    </w:p>
    <w:p w:rsidR="00F87955" w:rsidRPr="009D0DF2" w:rsidRDefault="00F87955" w:rsidP="00F87955">
      <w:pPr>
        <w:pStyle w:val="3TabDosen2"/>
        <w:rPr>
          <w:rFonts w:eastAsia="Tahoma"/>
        </w:rPr>
      </w:pPr>
      <w:r w:rsidRPr="009D0DF2">
        <w:rPr>
          <w:rFonts w:eastAsia="Tahoma"/>
        </w:rPr>
        <w:t>Fitrotun Niswah, S.AP., M.AP.</w:t>
      </w:r>
    </w:p>
    <w:p w:rsidR="00E0655C" w:rsidRPr="00AE0884" w:rsidRDefault="00F87955" w:rsidP="00F87955">
      <w:pPr>
        <w:pStyle w:val="3TabDosen2"/>
        <w:rPr>
          <w:lang w:val="zh-CN"/>
        </w:rPr>
      </w:pPr>
      <w:r w:rsidRPr="009D0DF2">
        <w:rPr>
          <w:rFonts w:eastAsia="Tahoma"/>
        </w:rPr>
        <w:t>Trenda Aktiva Oktariyanda, S.AP., M.AP.</w:t>
      </w:r>
    </w:p>
    <w:p w:rsidR="00E0655C" w:rsidRPr="00AE0884" w:rsidRDefault="007D09E8" w:rsidP="00AF72CA">
      <w:pPr>
        <w:pStyle w:val="1SubMatkul"/>
      </w:pPr>
      <w:r>
        <w:t>Capaian Pembelajaran:</w:t>
      </w:r>
    </w:p>
    <w:p w:rsidR="00F87955" w:rsidRPr="007E60C2" w:rsidRDefault="00F87955" w:rsidP="007E60C2">
      <w:pPr>
        <w:pStyle w:val="5ListCap"/>
        <w:numPr>
          <w:ilvl w:val="0"/>
          <w:numId w:val="21"/>
        </w:numPr>
        <w:rPr>
          <w:rFonts w:eastAsia="Tahoma"/>
          <w:lang w:val="ms"/>
        </w:rPr>
      </w:pPr>
      <w:r w:rsidRPr="007E60C2">
        <w:rPr>
          <w:rFonts w:eastAsia="Tahoma"/>
          <w:lang w:val="ms"/>
        </w:rPr>
        <w:t>Mampu memahami konsep dasar manajemen pelayanan publik</w:t>
      </w:r>
    </w:p>
    <w:p w:rsidR="00E0655C" w:rsidRPr="00AF72CA" w:rsidRDefault="00F87955" w:rsidP="007E60C2">
      <w:pPr>
        <w:pStyle w:val="5ListCap"/>
        <w:rPr>
          <w:lang w:val="zh-CN"/>
        </w:rPr>
      </w:pPr>
      <w:r w:rsidRPr="009D0DF2">
        <w:rPr>
          <w:rFonts w:eastAsia="Tahoma"/>
          <w:lang w:val="ms"/>
        </w:rPr>
        <w:t>Mampu menganalisis permasalahan dalam manajemen pelayanan publik</w:t>
      </w:r>
    </w:p>
    <w:p w:rsidR="00E0655C" w:rsidRPr="00AE0884" w:rsidRDefault="00617A32" w:rsidP="00AF72CA">
      <w:pPr>
        <w:pStyle w:val="1SubMatkul"/>
      </w:pPr>
      <w:r>
        <w:t>Deskripsi:</w:t>
      </w:r>
    </w:p>
    <w:p w:rsidR="00E0655C" w:rsidRPr="00AE0884" w:rsidRDefault="00F87955" w:rsidP="00AF72CA">
      <w:pPr>
        <w:pStyle w:val="8Deskripsi"/>
        <w:rPr>
          <w:lang w:val="zh-CN"/>
        </w:rPr>
      </w:pPr>
      <w:r w:rsidRPr="009D0DF2">
        <w:rPr>
          <w:rFonts w:eastAsia="Tahoma"/>
          <w:lang w:val="id-ID" w:eastAsia="ms"/>
        </w:rPr>
        <w:t>Matakuliah manajemen pelayanan publik mengkaji tentang pentingnya kajian pelayanan publik dalam perspektif administrasi publik/negara. Mahasiswa diharapkan mampu mempelajari tentang pengertian dan istilah manajemen pelayanan, regulasi/dasar hukum pelayanan, perkembangan paradigma pelayanan publik (konsep, teori dan indikator), ruaang lingkup pelayanan publik, karakteristik barang dan jasa publik, pelayanan yang baik, standar pelayanan publi, mengelola sdm pelayanan publik, profesionalisme, mengelola biaya pelayanan, mengelola budaya pelayanan, mengelola kualitas pelayanan publik, kepuasan pelanggan dan inovasi pelayanan publik.</w:t>
      </w:r>
    </w:p>
    <w:p w:rsidR="00E0655C" w:rsidRPr="00AE0884" w:rsidRDefault="000E5600" w:rsidP="00AF72CA">
      <w:pPr>
        <w:pStyle w:val="1SubMatkul"/>
      </w:pPr>
      <w:r>
        <w:t>Referensi:</w:t>
      </w:r>
    </w:p>
    <w:p w:rsidR="00F87955" w:rsidRPr="009D0DF2" w:rsidRDefault="00F87955" w:rsidP="00F87955">
      <w:pPr>
        <w:pStyle w:val="12ref"/>
        <w:rPr>
          <w:rFonts w:eastAsia="Tahoma"/>
          <w:lang w:val="id-ID"/>
        </w:rPr>
      </w:pPr>
      <w:r w:rsidRPr="009D0DF2">
        <w:rPr>
          <w:rFonts w:eastAsia="Tahoma"/>
          <w:lang w:val="id-ID"/>
        </w:rPr>
        <w:t>Agus Dwiyanto. 2014. Manajemen Pelayanan Publik. PSKK UGM.</w:t>
      </w:r>
    </w:p>
    <w:p w:rsidR="00F87955" w:rsidRPr="009D0DF2" w:rsidRDefault="00F87955" w:rsidP="00F87955">
      <w:pPr>
        <w:pStyle w:val="12ref"/>
        <w:rPr>
          <w:rFonts w:eastAsia="Tahoma"/>
          <w:lang w:val="id-ID"/>
        </w:rPr>
      </w:pPr>
      <w:r w:rsidRPr="009D0DF2">
        <w:rPr>
          <w:rFonts w:eastAsia="Tahoma"/>
          <w:lang w:val="id-ID"/>
        </w:rPr>
        <w:t>Janet W. Denhardt dan Robert B. Denhardt. 2007. The New Public Service : Serving not Steering. New York : M.E. Sharpe Armonk</w:t>
      </w:r>
    </w:p>
    <w:p w:rsidR="00E0655C" w:rsidRPr="00AE0884" w:rsidRDefault="00F87955" w:rsidP="00F87955">
      <w:pPr>
        <w:pStyle w:val="12ref"/>
      </w:pPr>
      <w:r w:rsidRPr="009D0DF2">
        <w:rPr>
          <w:rFonts w:eastAsia="Tahoma"/>
          <w:lang w:val="id-ID"/>
        </w:rPr>
        <w:t>Ashworth, Rachel, George Boyne dan Tom E. 2010. Public Service Improvement. Oxford : Oxfor University Press</w:t>
      </w:r>
      <w:r w:rsidRPr="009D0DF2">
        <w:rPr>
          <w:rFonts w:eastAsia="Tahoma"/>
        </w:rPr>
        <w:t>.</w:t>
      </w:r>
    </w:p>
    <w:p w:rsidR="00F87955" w:rsidRDefault="00F87955" w:rsidP="00AF72CA">
      <w:pPr>
        <w:pStyle w:val="2SubMatkul"/>
        <w:rPr>
          <w:color w:val="000000"/>
        </w:rPr>
      </w:pPr>
    </w:p>
    <w:p w:rsidR="00E0655C" w:rsidRPr="00AE0884" w:rsidRDefault="00F87955" w:rsidP="00AF72CA">
      <w:pPr>
        <w:pStyle w:val="2SubMatkul"/>
        <w:rPr>
          <w:lang w:val="en-US"/>
        </w:rPr>
      </w:pPr>
      <w:r w:rsidRPr="00F87955">
        <w:rPr>
          <w:color w:val="000000"/>
          <w:lang w:val="zh-CN"/>
        </w:rPr>
        <w:t>6320103618</w:t>
      </w:r>
      <w:r w:rsidR="009C3750" w:rsidRPr="00AE0884">
        <w:rPr>
          <w:color w:val="000000"/>
          <w:lang w:val="zh-CN" w:eastAsia="zh-CN"/>
        </w:rPr>
        <w:tab/>
      </w:r>
      <w:r w:rsidRPr="00F87955">
        <w:rPr>
          <w:lang w:val="zh-CN"/>
        </w:rPr>
        <w:t xml:space="preserve">Birokrasi dan Governansi Publik </w:t>
      </w:r>
      <w:r w:rsidR="009C3750" w:rsidRPr="00AE0884">
        <w:rPr>
          <w:lang w:val="en-US"/>
        </w:rPr>
        <w:t>(</w:t>
      </w:r>
      <w:r>
        <w:rPr>
          <w:lang w:val="en-US"/>
        </w:rPr>
        <w:t>3</w:t>
      </w:r>
      <w:r w:rsidR="009C3750" w:rsidRPr="00AE0884">
        <w:rPr>
          <w:lang w:val="en-US"/>
        </w:rPr>
        <w:t xml:space="preserve"> sks)</w:t>
      </w:r>
    </w:p>
    <w:p w:rsidR="00E0655C" w:rsidRPr="00AF72CA" w:rsidRDefault="00DA3192" w:rsidP="00AF72CA">
      <w:pPr>
        <w:pStyle w:val="Dosen"/>
        <w:rPr>
          <w:b w:val="0"/>
          <w:lang w:val="zh-CN"/>
        </w:rPr>
      </w:pPr>
      <w:r>
        <w:rPr>
          <w:lang w:val="en-US"/>
        </w:rPr>
        <w:t>Dosen</w:t>
      </w:r>
      <w:r w:rsidR="00AF72CA">
        <w:rPr>
          <w:lang w:val="en-US"/>
        </w:rPr>
        <w:t>:</w:t>
      </w:r>
      <w:r w:rsidR="00AF72CA">
        <w:rPr>
          <w:lang w:val="en-US"/>
        </w:rPr>
        <w:tab/>
      </w:r>
      <w:r w:rsidR="00F87955" w:rsidRPr="00F87955">
        <w:rPr>
          <w:b w:val="0"/>
          <w:lang w:val="zh-CN"/>
        </w:rPr>
        <w:t>Muhammad Farid Ma'ruf, S.Sos., M.AP.</w:t>
      </w:r>
    </w:p>
    <w:p w:rsidR="00E0655C" w:rsidRPr="00AE0884" w:rsidRDefault="00F87955" w:rsidP="00AF72CA">
      <w:pPr>
        <w:pStyle w:val="3TabDosen2"/>
        <w:rPr>
          <w:lang w:val="zh-CN"/>
        </w:rPr>
      </w:pPr>
      <w:r w:rsidRPr="00F87955">
        <w:rPr>
          <w:lang w:val="zh-CN"/>
        </w:rPr>
        <w:t>Galih Wahyu Pradana, S.A.P., M.Si.</w:t>
      </w:r>
    </w:p>
    <w:p w:rsidR="00E0655C" w:rsidRPr="00AE0884" w:rsidRDefault="007D09E8" w:rsidP="00AF72CA">
      <w:pPr>
        <w:pStyle w:val="1SubMatkul"/>
      </w:pPr>
      <w:r>
        <w:t>Capaian Pembelajaran:</w:t>
      </w:r>
    </w:p>
    <w:p w:rsidR="00F87955" w:rsidRPr="007E60C2" w:rsidRDefault="00F87955" w:rsidP="007E60C2">
      <w:pPr>
        <w:pStyle w:val="5ListCap"/>
        <w:numPr>
          <w:ilvl w:val="0"/>
          <w:numId w:val="22"/>
        </w:numPr>
        <w:rPr>
          <w:rFonts w:eastAsia="Tahoma"/>
          <w:lang w:val="ms"/>
        </w:rPr>
      </w:pPr>
      <w:r w:rsidRPr="007E60C2">
        <w:rPr>
          <w:rFonts w:eastAsia="Tahoma"/>
          <w:lang w:val="ms"/>
        </w:rPr>
        <w:t>Mahasiswa mampu menjelaskan tentang teori birokrasi dan peraan birokrasi dalam penyelenggaraan pemerintahan.</w:t>
      </w:r>
    </w:p>
    <w:p w:rsidR="00F87955" w:rsidRPr="009D0DF2" w:rsidRDefault="00F87955" w:rsidP="007E60C2">
      <w:pPr>
        <w:pStyle w:val="5ListCap"/>
        <w:rPr>
          <w:rFonts w:eastAsia="Tahoma"/>
          <w:lang w:val="ms"/>
        </w:rPr>
      </w:pPr>
      <w:r w:rsidRPr="009D0DF2">
        <w:rPr>
          <w:rFonts w:eastAsia="Tahoma"/>
          <w:lang w:val="ms"/>
        </w:rPr>
        <w:t xml:space="preserve">Mahasiswa mampu menjelaskan pergeseran paradigma dari </w:t>
      </w:r>
      <w:r w:rsidRPr="009D0DF2">
        <w:rPr>
          <w:rFonts w:eastAsia="Tahoma"/>
          <w:i/>
          <w:lang w:val="ms"/>
        </w:rPr>
        <w:t>government</w:t>
      </w:r>
      <w:r w:rsidRPr="009D0DF2">
        <w:rPr>
          <w:rFonts w:eastAsia="Tahoma"/>
          <w:lang w:val="ms"/>
        </w:rPr>
        <w:t xml:space="preserve"> sampai </w:t>
      </w:r>
      <w:r w:rsidRPr="009D0DF2">
        <w:rPr>
          <w:rFonts w:eastAsia="Tahoma"/>
          <w:i/>
          <w:lang w:val="ms"/>
        </w:rPr>
        <w:t>governance</w:t>
      </w:r>
      <w:r w:rsidRPr="009D0DF2">
        <w:rPr>
          <w:rFonts w:eastAsia="Tahoma"/>
          <w:lang w:val="ms"/>
        </w:rPr>
        <w:t>.</w:t>
      </w:r>
    </w:p>
    <w:p w:rsidR="00E0655C" w:rsidRPr="00AE0884" w:rsidRDefault="00F87955" w:rsidP="007E60C2">
      <w:pPr>
        <w:pStyle w:val="5ListCap"/>
        <w:rPr>
          <w:lang w:val="zh-CN"/>
        </w:rPr>
      </w:pPr>
      <w:r w:rsidRPr="009D0DF2">
        <w:rPr>
          <w:rFonts w:eastAsia="Tahoma"/>
          <w:lang w:val="ms"/>
        </w:rPr>
        <w:t xml:space="preserve">Mahasiswa mampu menganalisis interaktif antar aktor dalam </w:t>
      </w:r>
      <w:r w:rsidRPr="009D0DF2">
        <w:rPr>
          <w:rFonts w:eastAsia="Tahoma"/>
          <w:i/>
          <w:lang w:val="ms"/>
        </w:rPr>
        <w:t>governansi</w:t>
      </w:r>
      <w:r w:rsidRPr="009D0DF2">
        <w:rPr>
          <w:rFonts w:eastAsia="Tahoma"/>
          <w:lang w:val="ms"/>
        </w:rPr>
        <w:t xml:space="preserve"> publik.</w:t>
      </w:r>
    </w:p>
    <w:p w:rsidR="00E0655C" w:rsidRPr="00AE0884" w:rsidRDefault="00617A32" w:rsidP="00366A7A">
      <w:pPr>
        <w:pStyle w:val="1SubMatkul"/>
      </w:pPr>
      <w:r>
        <w:t>Deskripsi:</w:t>
      </w:r>
    </w:p>
    <w:p w:rsidR="00E0655C" w:rsidRPr="00AE0884" w:rsidRDefault="00F87955" w:rsidP="00366A7A">
      <w:pPr>
        <w:pStyle w:val="8Deskripsi"/>
        <w:rPr>
          <w:lang w:val="zh-CN"/>
        </w:rPr>
      </w:pPr>
      <w:r w:rsidRPr="009D0DF2">
        <w:rPr>
          <w:rFonts w:eastAsia="Tahoma"/>
          <w:lang w:val="id-ID" w:eastAsia="ms"/>
        </w:rPr>
        <w:t>Setelah mengikuti matakuliah ini, mahasiswa diharapkan mampu memahami dan mampu menjelaskan tentang teori birokrasi dan peran birokrasi dalam penyelenggaraan pemerintahan, pergeseran paradigma dari government sampai governance serta prinsip-prinsip good governance.</w:t>
      </w:r>
    </w:p>
    <w:p w:rsidR="00366A7A" w:rsidRDefault="00DD2C02" w:rsidP="00366A7A">
      <w:pPr>
        <w:pStyle w:val="1SubMatkul"/>
      </w:pPr>
      <w:r>
        <w:t>Referensi:</w:t>
      </w:r>
    </w:p>
    <w:p w:rsidR="00F87955" w:rsidRPr="009D0DF2" w:rsidRDefault="00F87955" w:rsidP="00F87955">
      <w:pPr>
        <w:pStyle w:val="12ref"/>
        <w:rPr>
          <w:rFonts w:eastAsia="Tahoma"/>
          <w:lang w:val="id-ID" w:eastAsia="ms"/>
        </w:rPr>
      </w:pPr>
      <w:r w:rsidRPr="009D0DF2">
        <w:rPr>
          <w:rFonts w:eastAsia="Tahoma"/>
          <w:lang w:val="id-ID" w:eastAsia="ms"/>
        </w:rPr>
        <w:t>Stoker, Gary dan Vasudha Chhotray. 2009. Governance Theory and Practice : A Cross-Disiplinary Approach. Palgrave Macmillan.</w:t>
      </w:r>
    </w:p>
    <w:p w:rsidR="00E0655C" w:rsidRPr="00AE0884" w:rsidRDefault="00F87955" w:rsidP="00F87955">
      <w:pPr>
        <w:pStyle w:val="12ref"/>
      </w:pPr>
      <w:r w:rsidRPr="009D0DF2">
        <w:rPr>
          <w:rFonts w:eastAsia="Tahoma"/>
          <w:lang w:val="id-ID" w:eastAsia="ms"/>
        </w:rPr>
        <w:t>Osborne, Stephen P. 2010. The New Public Governaance. Rotledge.</w:t>
      </w:r>
    </w:p>
    <w:p w:rsidR="00F87955" w:rsidRDefault="00F87955" w:rsidP="003C461D">
      <w:pPr>
        <w:pStyle w:val="2SubMatkul"/>
        <w:rPr>
          <w:color w:val="000000"/>
        </w:rPr>
      </w:pPr>
    </w:p>
    <w:p w:rsidR="00E0655C" w:rsidRPr="00AE0884" w:rsidRDefault="00F87955" w:rsidP="003C461D">
      <w:pPr>
        <w:pStyle w:val="2SubMatkul"/>
        <w:rPr>
          <w:lang w:val="en-US"/>
        </w:rPr>
      </w:pPr>
      <w:r w:rsidRPr="00F87955">
        <w:rPr>
          <w:color w:val="000000"/>
          <w:lang w:val="zh-CN"/>
        </w:rPr>
        <w:t>6320103619</w:t>
      </w:r>
      <w:r w:rsidR="008D753F" w:rsidRPr="00AE0884">
        <w:rPr>
          <w:color w:val="000000"/>
          <w:lang w:val="zh-CN" w:eastAsia="zh-CN"/>
        </w:rPr>
        <w:tab/>
      </w:r>
      <w:r w:rsidRPr="00F87955">
        <w:rPr>
          <w:lang w:val="zh-CN"/>
        </w:rPr>
        <w:t xml:space="preserve">Governansi Digital </w:t>
      </w:r>
      <w:r>
        <w:rPr>
          <w:lang w:val="en-US"/>
        </w:rPr>
        <w:t>(3</w:t>
      </w:r>
      <w:r w:rsidR="008D753F" w:rsidRPr="00AE0884">
        <w:rPr>
          <w:lang w:val="en-US"/>
        </w:rPr>
        <w:t xml:space="preserve"> sks)</w:t>
      </w:r>
    </w:p>
    <w:p w:rsidR="00E0655C" w:rsidRPr="003C461D" w:rsidRDefault="00DA3192" w:rsidP="003C461D">
      <w:pPr>
        <w:pStyle w:val="Dosen"/>
        <w:rPr>
          <w:b w:val="0"/>
          <w:lang w:val="zh-CN"/>
        </w:rPr>
      </w:pPr>
      <w:r>
        <w:rPr>
          <w:lang w:val="en-US"/>
        </w:rPr>
        <w:t>Dosen:</w:t>
      </w:r>
      <w:r w:rsidR="003C461D">
        <w:rPr>
          <w:lang w:val="en-US"/>
        </w:rPr>
        <w:tab/>
      </w:r>
      <w:r w:rsidR="00F87955" w:rsidRPr="00F87955">
        <w:rPr>
          <w:b w:val="0"/>
          <w:lang w:val="zh-CN"/>
        </w:rPr>
        <w:t>Eva Hany Fanida, S.AP., M.AP.</w:t>
      </w:r>
    </w:p>
    <w:p w:rsidR="00E0655C" w:rsidRPr="00AE0884" w:rsidRDefault="00F87955" w:rsidP="003C461D">
      <w:pPr>
        <w:pStyle w:val="3TabDosen2"/>
        <w:rPr>
          <w:lang w:val="zh-CN"/>
        </w:rPr>
      </w:pPr>
      <w:r w:rsidRPr="00F87955">
        <w:rPr>
          <w:lang w:val="zh-CN"/>
        </w:rPr>
        <w:t>Galih Wahyu Pradana, S.A.P., M.Si.</w:t>
      </w:r>
    </w:p>
    <w:p w:rsidR="00E0655C" w:rsidRPr="00AE0884" w:rsidRDefault="007D09E8" w:rsidP="003C461D">
      <w:pPr>
        <w:pStyle w:val="1SubMatkul"/>
      </w:pPr>
      <w:r>
        <w:t>Capaian Pembelajaran:</w:t>
      </w:r>
    </w:p>
    <w:p w:rsidR="00F87955" w:rsidRPr="007E60C2" w:rsidRDefault="00F87955" w:rsidP="007E60C2">
      <w:pPr>
        <w:pStyle w:val="5ListCap"/>
        <w:numPr>
          <w:ilvl w:val="0"/>
          <w:numId w:val="23"/>
        </w:numPr>
        <w:rPr>
          <w:rFonts w:eastAsia="Tahoma"/>
          <w:lang w:val="ms"/>
        </w:rPr>
      </w:pPr>
      <w:r w:rsidRPr="007E60C2">
        <w:rPr>
          <w:rFonts w:eastAsia="Tahoma"/>
          <w:lang w:val="ms"/>
        </w:rPr>
        <w:t>Mampu memahami e-government, e-governance, digital governance</w:t>
      </w:r>
    </w:p>
    <w:p w:rsidR="00F87955" w:rsidRPr="009D0DF2" w:rsidRDefault="00F87955" w:rsidP="007E60C2">
      <w:pPr>
        <w:pStyle w:val="5ListCap"/>
        <w:rPr>
          <w:rFonts w:eastAsia="Tahoma"/>
          <w:lang w:val="ms"/>
        </w:rPr>
      </w:pPr>
      <w:r w:rsidRPr="009D0DF2">
        <w:rPr>
          <w:rFonts w:eastAsia="Tahoma"/>
          <w:lang w:val="ms"/>
        </w:rPr>
        <w:t>Mampu memahami pengaruh e-government, e-governance, digital governance dalam penyelenggaraan good governance (partisipasi, trust, transparansi, korupsi) dan peningkatan kinerja organisasi di sektor publik.</w:t>
      </w:r>
    </w:p>
    <w:p w:rsidR="00E0655C" w:rsidRPr="00AE0884" w:rsidRDefault="00F87955" w:rsidP="007E60C2">
      <w:pPr>
        <w:pStyle w:val="5ListCap"/>
        <w:rPr>
          <w:b/>
          <w:bCs/>
          <w:lang w:val="zh-CN"/>
        </w:rPr>
      </w:pPr>
      <w:r w:rsidRPr="009D0DF2">
        <w:rPr>
          <w:rFonts w:eastAsia="Tahoma"/>
          <w:lang w:val="ms"/>
        </w:rPr>
        <w:t>Mampu menghasilkan analisasi terhadap fenomena dan studi kasus dalam penyelenggaraan e-government, e-governance, digital governaance dengan menggunakan kerangka good governance dan peningkatan kinerja organisasi sektor publik.</w:t>
      </w:r>
    </w:p>
    <w:p w:rsidR="00E0655C" w:rsidRPr="00AE0884" w:rsidRDefault="00617A32" w:rsidP="00E057DB">
      <w:pPr>
        <w:pStyle w:val="1SubMatkul"/>
      </w:pPr>
      <w:r>
        <w:t>Deskripsi:</w:t>
      </w:r>
    </w:p>
    <w:p w:rsidR="00E0655C" w:rsidRPr="00AE0884" w:rsidRDefault="00F87955" w:rsidP="00E057DB">
      <w:pPr>
        <w:pStyle w:val="8Deskripsi"/>
      </w:pPr>
      <w:r w:rsidRPr="009D0DF2">
        <w:rPr>
          <w:rFonts w:eastAsia="Tahoma"/>
          <w:lang w:val="id-ID" w:eastAsia="ms"/>
        </w:rPr>
        <w:t>Dengan mengikuti matakuliah ini, mahasiswa diharapkan dapat memahami dan menganalisis teori serta mengaplikasikan konsep governansi digital pada organisasi publik. untuk itu, matakuliah ini melakukan pembelajaran menyeluruh dan mendalam meliputi konsep dasar digital governance, bagaimana digital governane dapat meningkatkan pelayanan publik, aplikasi digital democracy, faktor-faktor yang mempengarhui desain dan pengaplikasian digital governance.</w:t>
      </w:r>
    </w:p>
    <w:p w:rsidR="00E0655C" w:rsidRPr="00AE0884" w:rsidRDefault="000E5600" w:rsidP="00E057DB">
      <w:pPr>
        <w:pStyle w:val="1SubMatkul"/>
      </w:pPr>
      <w:r>
        <w:t>Referensi:</w:t>
      </w:r>
    </w:p>
    <w:p w:rsidR="00F87955" w:rsidRPr="00F87955" w:rsidRDefault="00F87955" w:rsidP="00F87955">
      <w:pPr>
        <w:pStyle w:val="12ref"/>
        <w:rPr>
          <w:lang w:val="en-GB"/>
        </w:rPr>
      </w:pPr>
      <w:r w:rsidRPr="00F87955">
        <w:rPr>
          <w:lang w:val="en-GB"/>
        </w:rPr>
        <w:t>Ari-Veikko Anttiroiko dan Matti Malkia. 2007. Encyclopedia of Digital Government.</w:t>
      </w:r>
    </w:p>
    <w:p w:rsidR="00E0655C" w:rsidRPr="00AE0884" w:rsidRDefault="00F87955" w:rsidP="00F87955">
      <w:pPr>
        <w:pStyle w:val="12ref"/>
      </w:pPr>
      <w:r w:rsidRPr="00F87955">
        <w:rPr>
          <w:lang w:val="en-GB"/>
        </w:rPr>
        <w:t>Homes, Douglas. 2007. Egov : E-business Strategies for Government. Nicholas Brealey Publishing.</w:t>
      </w:r>
    </w:p>
    <w:p w:rsidR="00E0655C" w:rsidRPr="00E057DB" w:rsidRDefault="00423743" w:rsidP="00E057DB">
      <w:pPr>
        <w:pStyle w:val="2SubMatkul"/>
        <w:rPr>
          <w:lang w:val="en-US"/>
        </w:rPr>
      </w:pPr>
      <w:r w:rsidRPr="00423743">
        <w:rPr>
          <w:lang w:val="en-US"/>
        </w:rPr>
        <w:lastRenderedPageBreak/>
        <w:t>6320103031</w:t>
      </w:r>
      <w:r w:rsidR="00E057DB">
        <w:rPr>
          <w:lang w:val="en-US"/>
        </w:rPr>
        <w:tab/>
      </w:r>
      <w:r w:rsidRPr="00423743">
        <w:rPr>
          <w:lang w:val="zh-CN"/>
        </w:rPr>
        <w:t xml:space="preserve">Hukum Administrasi Negara </w:t>
      </w:r>
      <w:r w:rsidR="00E057DB">
        <w:rPr>
          <w:lang w:val="en-US"/>
        </w:rPr>
        <w:t>(3 sks)</w:t>
      </w:r>
    </w:p>
    <w:p w:rsidR="00E0655C" w:rsidRPr="00E057DB" w:rsidRDefault="00DA3192" w:rsidP="00E057DB">
      <w:pPr>
        <w:pStyle w:val="Dosen"/>
        <w:rPr>
          <w:b w:val="0"/>
          <w:lang w:val="zh-CN"/>
        </w:rPr>
      </w:pPr>
      <w:r>
        <w:rPr>
          <w:lang w:val="en-US"/>
        </w:rPr>
        <w:t>Dosen:</w:t>
      </w:r>
      <w:r w:rsidR="00E057DB">
        <w:rPr>
          <w:lang w:val="en-US"/>
        </w:rPr>
        <w:tab/>
      </w:r>
      <w:r w:rsidR="00423743" w:rsidRPr="00423743">
        <w:rPr>
          <w:b w:val="0"/>
          <w:lang w:val="zh-CN"/>
        </w:rPr>
        <w:t>Trenda Aktiva Oktariyanda, S.AP., M.AP.</w:t>
      </w:r>
    </w:p>
    <w:p w:rsidR="00423743" w:rsidRPr="009D0DF2" w:rsidRDefault="00423743" w:rsidP="00423743">
      <w:pPr>
        <w:pStyle w:val="3TabDosen2"/>
        <w:rPr>
          <w:rFonts w:eastAsia="Tahoma"/>
        </w:rPr>
      </w:pPr>
      <w:r w:rsidRPr="009D0DF2">
        <w:rPr>
          <w:rFonts w:eastAsia="Tahoma"/>
        </w:rPr>
        <w:t>Hananto Widodo, S.H., M.H.</w:t>
      </w:r>
    </w:p>
    <w:p w:rsidR="00E0655C" w:rsidRPr="00AE0884" w:rsidRDefault="00423743" w:rsidP="00423743">
      <w:pPr>
        <w:pStyle w:val="3TabDosen2"/>
        <w:rPr>
          <w:lang w:val="zh-CN"/>
        </w:rPr>
      </w:pPr>
      <w:r w:rsidRPr="009D0DF2">
        <w:rPr>
          <w:rFonts w:eastAsia="Tahoma"/>
        </w:rPr>
        <w:t>Deby Febriyan Eprilianto, S.Sos., MPA.</w:t>
      </w:r>
    </w:p>
    <w:p w:rsidR="00E0655C" w:rsidRPr="00AE0884" w:rsidRDefault="007D09E8" w:rsidP="00E057DB">
      <w:pPr>
        <w:pStyle w:val="1SubMatkul"/>
      </w:pPr>
      <w:r>
        <w:t>Capaian Pembelajaran:</w:t>
      </w:r>
    </w:p>
    <w:p w:rsidR="00423743" w:rsidRPr="007E60C2" w:rsidRDefault="00423743" w:rsidP="007E60C2">
      <w:pPr>
        <w:pStyle w:val="5ListCap"/>
        <w:numPr>
          <w:ilvl w:val="0"/>
          <w:numId w:val="24"/>
        </w:numPr>
        <w:rPr>
          <w:rFonts w:eastAsia="Tahoma"/>
          <w:lang w:val="ms"/>
        </w:rPr>
      </w:pPr>
      <w:r w:rsidRPr="007E60C2">
        <w:rPr>
          <w:rFonts w:eastAsia="Tahoma"/>
          <w:lang w:val="ms"/>
        </w:rPr>
        <w:t>Mampu memahami negara hukum dan hukum administrasi negara.</w:t>
      </w:r>
    </w:p>
    <w:p w:rsidR="00423743" w:rsidRPr="009D0DF2" w:rsidRDefault="00423743" w:rsidP="007E60C2">
      <w:pPr>
        <w:pStyle w:val="5ListCap"/>
        <w:rPr>
          <w:rFonts w:eastAsia="Tahoma"/>
          <w:lang w:val="ms"/>
        </w:rPr>
      </w:pPr>
      <w:r w:rsidRPr="009D0DF2">
        <w:rPr>
          <w:rFonts w:eastAsia="Tahoma"/>
          <w:lang w:val="ms"/>
        </w:rPr>
        <w:t>Mampu menganalisis kedudukan, kewenangan daan tindakan pemerintah.</w:t>
      </w:r>
    </w:p>
    <w:p w:rsidR="00E0655C" w:rsidRPr="00AE0884" w:rsidRDefault="00423743" w:rsidP="007E60C2">
      <w:pPr>
        <w:pStyle w:val="5ListCap"/>
        <w:rPr>
          <w:lang w:val="zh-CN"/>
        </w:rPr>
      </w:pPr>
      <w:r w:rsidRPr="009D0DF2">
        <w:rPr>
          <w:rFonts w:eastAsia="Tahoma"/>
          <w:lang w:val="ms"/>
        </w:rPr>
        <w:t>Mampu menerapkan azas-azas umum administrasi negara yang baik.</w:t>
      </w:r>
    </w:p>
    <w:p w:rsidR="00E0655C" w:rsidRPr="00AE0884" w:rsidRDefault="00617A32" w:rsidP="0047522C">
      <w:pPr>
        <w:pStyle w:val="1SubMatkul"/>
      </w:pPr>
      <w:r>
        <w:t>Deskripsi:</w:t>
      </w:r>
    </w:p>
    <w:p w:rsidR="00E0655C" w:rsidRPr="00AE0884" w:rsidRDefault="00423743" w:rsidP="0047522C">
      <w:pPr>
        <w:pStyle w:val="8Deskripsi"/>
      </w:pPr>
      <w:r w:rsidRPr="009D0DF2">
        <w:rPr>
          <w:rFonts w:eastAsia="Tahoma"/>
          <w:lang w:val="id-ID" w:eastAsia="ms"/>
        </w:rPr>
        <w:t>Matakuliah ini diharapkan mampu memberikan pemahaman kepada mahasiswa agar dapat memahami hukum administrasi negara dalam kajian hukum administrasi negara. Matakuliah ini mempelajari negara hukum dan hukum administrasi negara, kedudukan, kewenangan dan tindakan hukum pemerintah.</w:t>
      </w:r>
    </w:p>
    <w:p w:rsidR="00E0655C" w:rsidRPr="00AE0884" w:rsidRDefault="000E5600" w:rsidP="0047522C">
      <w:pPr>
        <w:pStyle w:val="1SubMatkul"/>
      </w:pPr>
      <w:r>
        <w:t>Referensi:</w:t>
      </w:r>
    </w:p>
    <w:p w:rsidR="00423743" w:rsidRPr="009D0DF2" w:rsidRDefault="00423743" w:rsidP="00423743">
      <w:pPr>
        <w:pStyle w:val="12ref"/>
        <w:rPr>
          <w:rFonts w:eastAsia="Tahoma"/>
          <w:lang w:val="id-ID" w:eastAsia="ms"/>
        </w:rPr>
      </w:pPr>
      <w:r w:rsidRPr="009D0DF2">
        <w:rPr>
          <w:rFonts w:eastAsia="Tahoma"/>
          <w:lang w:val="id-ID" w:eastAsia="ms"/>
        </w:rPr>
        <w:t>Hadjon, Philipus M., dkk. Pengantar Hukum Administrasi Indonesia : Introduction to the Indonesian Administrative Law, cet ke-10. Yogyakarta : Gadjah Mada University Press. 2008</w:t>
      </w:r>
    </w:p>
    <w:p w:rsidR="00423743" w:rsidRPr="009D0DF2" w:rsidRDefault="00423743" w:rsidP="00423743">
      <w:pPr>
        <w:pStyle w:val="12ref"/>
        <w:rPr>
          <w:rFonts w:eastAsia="Tahoma"/>
          <w:lang w:val="id-ID" w:eastAsia="ms"/>
        </w:rPr>
      </w:pPr>
      <w:r w:rsidRPr="009D0DF2">
        <w:rPr>
          <w:rFonts w:eastAsia="Tahoma"/>
          <w:lang w:val="id-ID" w:eastAsia="ms"/>
        </w:rPr>
        <w:t>Le, AP Sueur and JW Herberg. Contitutional and Administrative Law. London : Cavendish Publishing Limited. 1995</w:t>
      </w:r>
    </w:p>
    <w:p w:rsidR="00423743" w:rsidRPr="009D0DF2" w:rsidRDefault="00423743" w:rsidP="00423743">
      <w:pPr>
        <w:pStyle w:val="12ref"/>
        <w:rPr>
          <w:rFonts w:eastAsia="Tahoma"/>
          <w:lang w:val="id-ID" w:eastAsia="ms"/>
        </w:rPr>
      </w:pPr>
      <w:r w:rsidRPr="009D0DF2">
        <w:rPr>
          <w:rFonts w:eastAsia="Tahoma"/>
          <w:lang w:val="id-ID" w:eastAsia="ms"/>
        </w:rPr>
        <w:t>HR, Ridwan. Hukum Administrasi Negara. Jakarta : PT Raja Grafindo Persadaa. 2007</w:t>
      </w:r>
    </w:p>
    <w:p w:rsidR="00423743" w:rsidRPr="009D0DF2" w:rsidRDefault="00423743" w:rsidP="00423743">
      <w:pPr>
        <w:pStyle w:val="12ref"/>
        <w:rPr>
          <w:rFonts w:eastAsia="Tahoma"/>
          <w:lang w:val="id-ID" w:eastAsia="ms"/>
        </w:rPr>
      </w:pPr>
      <w:r w:rsidRPr="009D0DF2">
        <w:rPr>
          <w:rFonts w:eastAsia="Tahoma"/>
          <w:lang w:val="id-ID" w:eastAsia="ms"/>
        </w:rPr>
        <w:t>Stott, David, Et.al. 1997. Principles of Administrative Law. Cavendish</w:t>
      </w:r>
    </w:p>
    <w:p w:rsidR="00E0655C" w:rsidRPr="00AE0884" w:rsidRDefault="00423743" w:rsidP="00423743">
      <w:pPr>
        <w:pStyle w:val="12ref"/>
      </w:pPr>
      <w:r w:rsidRPr="009D0DF2">
        <w:rPr>
          <w:rFonts w:eastAsia="Tahoma"/>
          <w:lang w:val="id-ID" w:eastAsia="ms"/>
        </w:rPr>
        <w:t>Nugraha, Safri, Et.al. 2007. Hukum Administrasi Negaraa. Fakultas Hukum Universitas Indonesia</w:t>
      </w:r>
      <w:r w:rsidRPr="009D0DF2">
        <w:rPr>
          <w:rFonts w:eastAsia="Tahoma"/>
          <w:lang w:eastAsia="ms"/>
        </w:rPr>
        <w:t>.</w:t>
      </w:r>
    </w:p>
    <w:p w:rsidR="00423743" w:rsidRDefault="00423743" w:rsidP="004D566F">
      <w:pPr>
        <w:pStyle w:val="2SubMatkul"/>
        <w:rPr>
          <w:lang w:val="en-US"/>
        </w:rPr>
      </w:pPr>
    </w:p>
    <w:p w:rsidR="00E0655C" w:rsidRPr="0000134E" w:rsidRDefault="0000134E" w:rsidP="004D566F">
      <w:pPr>
        <w:pStyle w:val="2SubMatkul"/>
      </w:pPr>
      <w:r w:rsidRPr="0000134E">
        <w:rPr>
          <w:lang w:val="en-US"/>
        </w:rPr>
        <w:t>6320103627</w:t>
      </w:r>
      <w:r w:rsidR="00CC68F2">
        <w:rPr>
          <w:lang w:val="en-US"/>
        </w:rPr>
        <w:tab/>
      </w:r>
      <w:r w:rsidRPr="0000134E">
        <w:rPr>
          <w:lang w:val="zh-CN"/>
        </w:rPr>
        <w:t>Etika Administrasi Publik</w:t>
      </w:r>
      <w:r>
        <w:t xml:space="preserve"> (3 sks)</w:t>
      </w:r>
    </w:p>
    <w:p w:rsidR="00E0655C" w:rsidRPr="00CC68F2" w:rsidRDefault="00DA3192" w:rsidP="00CC68F2">
      <w:pPr>
        <w:pStyle w:val="Dosen"/>
        <w:rPr>
          <w:b w:val="0"/>
          <w:lang w:val="zh-CN"/>
        </w:rPr>
      </w:pPr>
      <w:r>
        <w:rPr>
          <w:lang w:val="en-US"/>
        </w:rPr>
        <w:t>Dosen:</w:t>
      </w:r>
      <w:r w:rsidR="00CC68F2">
        <w:rPr>
          <w:lang w:val="en-US"/>
        </w:rPr>
        <w:tab/>
      </w:r>
      <w:r w:rsidR="0000134E" w:rsidRPr="0000134E">
        <w:rPr>
          <w:b w:val="0"/>
          <w:lang w:val="zh-CN"/>
        </w:rPr>
        <w:t>Dr. Dr. Tjitjik Rahaju, M.Si.</w:t>
      </w:r>
    </w:p>
    <w:p w:rsidR="0000134E" w:rsidRPr="0000134E" w:rsidRDefault="0000134E" w:rsidP="0000134E">
      <w:pPr>
        <w:pStyle w:val="3TabDosen2"/>
        <w:rPr>
          <w:lang w:val="zh-CN"/>
        </w:rPr>
      </w:pPr>
      <w:r w:rsidRPr="0000134E">
        <w:rPr>
          <w:lang w:val="zh-CN"/>
        </w:rPr>
        <w:t>Muhammad Farid Ma'ruf, S.Sos., M.AP.</w:t>
      </w:r>
    </w:p>
    <w:p w:rsidR="00E0655C" w:rsidRPr="00AE0884" w:rsidRDefault="0000134E" w:rsidP="0000134E">
      <w:pPr>
        <w:pStyle w:val="3TabDosen2"/>
        <w:rPr>
          <w:lang w:val="zh-CN"/>
        </w:rPr>
      </w:pPr>
      <w:r w:rsidRPr="0000134E">
        <w:rPr>
          <w:lang w:val="zh-CN"/>
        </w:rPr>
        <w:t>Galih Wahyu Pradana, S.A.P., M.Si.</w:t>
      </w:r>
    </w:p>
    <w:p w:rsidR="00E0655C" w:rsidRPr="00AE0884" w:rsidRDefault="007D09E8" w:rsidP="00CC68F2">
      <w:pPr>
        <w:pStyle w:val="1SubMatkul"/>
      </w:pPr>
      <w:r>
        <w:t>Capaian Pembelajaran:</w:t>
      </w:r>
    </w:p>
    <w:p w:rsidR="00E22A59" w:rsidRPr="007E60C2" w:rsidRDefault="00E22A59" w:rsidP="007E60C2">
      <w:pPr>
        <w:pStyle w:val="5ListCap"/>
        <w:numPr>
          <w:ilvl w:val="0"/>
          <w:numId w:val="25"/>
        </w:numPr>
        <w:rPr>
          <w:rFonts w:eastAsia="Tahoma"/>
          <w:lang w:val="ms"/>
        </w:rPr>
      </w:pPr>
      <w:r w:rsidRPr="007E60C2">
        <w:rPr>
          <w:rFonts w:eastAsia="Tahoma"/>
          <w:lang w:val="ms"/>
        </w:rPr>
        <w:t>Mahasiswa menguasai teori, kaidah dan prinsip-prinsip etika, moral dan etis;</w:t>
      </w:r>
    </w:p>
    <w:p w:rsidR="00E22A59" w:rsidRPr="009D0DF2" w:rsidRDefault="00E22A59" w:rsidP="007E60C2">
      <w:pPr>
        <w:pStyle w:val="5ListCap"/>
        <w:rPr>
          <w:rFonts w:eastAsia="Tahoma"/>
          <w:lang w:val="ms"/>
        </w:rPr>
      </w:pPr>
      <w:r w:rsidRPr="009D0DF2">
        <w:rPr>
          <w:rFonts w:eastAsia="Tahoma"/>
          <w:lang w:val="ms"/>
        </w:rPr>
        <w:t>Mahasiswa memiliki kemampun menjelaskan hubungan prinsip etis, etika dan moral dalam konteks administrasi negara;</w:t>
      </w:r>
    </w:p>
    <w:p w:rsidR="00E0655C" w:rsidRPr="00AE0884" w:rsidRDefault="00E22A59" w:rsidP="007E60C2">
      <w:pPr>
        <w:pStyle w:val="5ListCap"/>
        <w:rPr>
          <w:lang w:val="zh-CN"/>
        </w:rPr>
      </w:pPr>
      <w:r w:rsidRPr="009D0DF2">
        <w:rPr>
          <w:rFonts w:eastAsia="Tahoma"/>
          <w:lang w:val="ms"/>
        </w:rPr>
        <w:t>Mahasiswa mampu mengidentifikasi masalah pelanggaran etika, modal dan etis dalam pelaksanaan pemerintahan dan aktifitas sektor publik.</w:t>
      </w:r>
    </w:p>
    <w:p w:rsidR="00E0655C" w:rsidRPr="00AE0884" w:rsidRDefault="00617A32" w:rsidP="00CC68F2">
      <w:pPr>
        <w:pStyle w:val="1SubMatkul"/>
      </w:pPr>
      <w:r>
        <w:t>Deskripsi:</w:t>
      </w:r>
    </w:p>
    <w:p w:rsidR="00E0655C" w:rsidRPr="00AE0884" w:rsidRDefault="00E22A59" w:rsidP="00CC68F2">
      <w:pPr>
        <w:pStyle w:val="8Deskripsi"/>
        <w:rPr>
          <w:lang w:val="zh-CN"/>
        </w:rPr>
      </w:pPr>
      <w:r w:rsidRPr="009D0DF2">
        <w:rPr>
          <w:rFonts w:eastAsia="Tahoma"/>
          <w:lang w:eastAsia="ms"/>
        </w:rPr>
        <w:t>Matakuliah ini memberikan pemahaman dan kajian aspek etika, moral dan etis. Dalam pembelajaran yang lebih dalam akan membahas tentang pentingnya etika dalam penyelenggaraan pemerintahan untuk mewujudkan nilai-nilai publik: efisiensi, efektivitas, berkeadilan, dan demokrasi. Pembahasan tentang urgensi nilai, moral, etika dan legitimasi kekuasaan. Selain itu di dalam matakuliah ini mahasiswa juga diajak untuk mengkaji etika pelayanan publik, etika kebijakan publik dan dilema etik. Termasuk membahas peluang penerapan ajaran etika di birokrasi publik untuk mengurangi penyakit birokrasi terutama kolusi, korupsi dan nepotisme.</w:t>
      </w:r>
    </w:p>
    <w:p w:rsidR="00E0655C" w:rsidRPr="00AE0884" w:rsidRDefault="00DD2C02" w:rsidP="00CC68F2">
      <w:pPr>
        <w:pStyle w:val="1SubMatkul"/>
      </w:pPr>
      <w:r>
        <w:t>Referensi:</w:t>
      </w:r>
    </w:p>
    <w:p w:rsidR="00E22A59" w:rsidRPr="009D0DF2" w:rsidRDefault="00E22A59" w:rsidP="00E22A59">
      <w:pPr>
        <w:pStyle w:val="12ref"/>
        <w:rPr>
          <w:rFonts w:eastAsia="Tahoma"/>
          <w:lang w:val="id-ID" w:eastAsia="ms"/>
        </w:rPr>
      </w:pPr>
      <w:r w:rsidRPr="009D0DF2">
        <w:rPr>
          <w:rFonts w:eastAsia="Tahoma"/>
          <w:lang w:val="id-ID" w:eastAsia="ms"/>
        </w:rPr>
        <w:t>Kumorotomo, Wahyudi. 1999. Etika Administrasi Negara. Jakarta: PT. Raja Grafindo Persada.</w:t>
      </w:r>
    </w:p>
    <w:p w:rsidR="00E22A59" w:rsidRPr="009D0DF2" w:rsidRDefault="00E22A59" w:rsidP="00E22A59">
      <w:pPr>
        <w:pStyle w:val="12ref"/>
        <w:rPr>
          <w:rFonts w:eastAsia="Tahoma"/>
          <w:lang w:val="id-ID" w:eastAsia="ms"/>
        </w:rPr>
      </w:pPr>
      <w:r w:rsidRPr="009D0DF2">
        <w:rPr>
          <w:rFonts w:eastAsia="Tahoma"/>
          <w:lang w:val="id-ID" w:eastAsia="ms"/>
        </w:rPr>
        <w:t>Martinez, J. Michael. 2009. Public Administration Ethics. Praeger.</w:t>
      </w:r>
    </w:p>
    <w:p w:rsidR="00E22A59" w:rsidRPr="009D0DF2" w:rsidRDefault="00E22A59" w:rsidP="00E22A59">
      <w:pPr>
        <w:pStyle w:val="12ref"/>
        <w:rPr>
          <w:rFonts w:eastAsia="Tahoma"/>
          <w:lang w:val="id-ID" w:eastAsia="ms"/>
        </w:rPr>
      </w:pPr>
      <w:r w:rsidRPr="009D0DF2">
        <w:rPr>
          <w:rFonts w:eastAsia="Tahoma"/>
          <w:lang w:val="id-ID" w:eastAsia="ms"/>
        </w:rPr>
        <w:t>W.J.C. Huberts, Leo. 2008. Ethics and Integrity of Governance. Edwar Elgar.</w:t>
      </w:r>
    </w:p>
    <w:p w:rsidR="00E0655C" w:rsidRPr="00AE0884" w:rsidRDefault="00E22A59" w:rsidP="00E22A59">
      <w:pPr>
        <w:pStyle w:val="12ref"/>
      </w:pPr>
      <w:r w:rsidRPr="009D0DF2">
        <w:rPr>
          <w:rFonts w:eastAsia="Tahoma"/>
          <w:lang w:val="id-ID" w:eastAsia="ms"/>
        </w:rPr>
        <w:t>Yasin, Mahmudin. 2013. Membangun Organisasi Berbudaya. Expose.</w:t>
      </w:r>
    </w:p>
    <w:p w:rsidR="00E22A59" w:rsidRDefault="00E22A59" w:rsidP="00A846DB">
      <w:pPr>
        <w:pStyle w:val="2SubMatkul"/>
        <w:rPr>
          <w:color w:val="000000"/>
        </w:rPr>
      </w:pPr>
    </w:p>
    <w:p w:rsidR="00E0655C" w:rsidRPr="00AE0884" w:rsidRDefault="00E22A59" w:rsidP="00A846DB">
      <w:pPr>
        <w:pStyle w:val="2SubMatkul"/>
        <w:rPr>
          <w:lang w:val="en-US"/>
        </w:rPr>
      </w:pPr>
      <w:r w:rsidRPr="00E22A59">
        <w:rPr>
          <w:color w:val="000000"/>
          <w:lang w:val="zh-CN"/>
        </w:rPr>
        <w:t>6320103628</w:t>
      </w:r>
      <w:r w:rsidR="008D753F" w:rsidRPr="00AE0884">
        <w:rPr>
          <w:color w:val="000000"/>
          <w:lang w:val="zh-CN" w:eastAsia="zh-CN"/>
        </w:rPr>
        <w:tab/>
      </w:r>
      <w:r w:rsidRPr="00E22A59">
        <w:rPr>
          <w:lang w:val="zh-CN"/>
        </w:rPr>
        <w:t>Keuangan Negara</w:t>
      </w:r>
      <w:r w:rsidR="008D753F" w:rsidRPr="00AE0884">
        <w:rPr>
          <w:lang w:val="en-US"/>
        </w:rPr>
        <w:t xml:space="preserve"> (3 sks)</w:t>
      </w:r>
    </w:p>
    <w:p w:rsidR="00E0655C" w:rsidRPr="00A846DB" w:rsidRDefault="00DA3192" w:rsidP="00A846DB">
      <w:pPr>
        <w:pStyle w:val="Dosen"/>
        <w:rPr>
          <w:b w:val="0"/>
          <w:lang w:val="zh-CN"/>
        </w:rPr>
      </w:pPr>
      <w:r>
        <w:rPr>
          <w:lang w:val="en-US"/>
        </w:rPr>
        <w:t>Dosen:</w:t>
      </w:r>
      <w:r w:rsidR="00A846DB">
        <w:rPr>
          <w:lang w:val="en-US"/>
        </w:rPr>
        <w:tab/>
      </w:r>
      <w:r w:rsidR="00E22A59" w:rsidRPr="00E22A59">
        <w:rPr>
          <w:b w:val="0"/>
          <w:lang w:val="zh-CN"/>
        </w:rPr>
        <w:t>Eva Hany Fanida, S.AP., M.AP.</w:t>
      </w:r>
    </w:p>
    <w:p w:rsidR="00E22A59" w:rsidRPr="00E22A59" w:rsidRDefault="00E22A59" w:rsidP="00E22A59">
      <w:pPr>
        <w:pStyle w:val="3TabDosen2"/>
        <w:rPr>
          <w:lang w:val="zh-CN"/>
        </w:rPr>
      </w:pPr>
      <w:r w:rsidRPr="00E22A59">
        <w:rPr>
          <w:lang w:val="zh-CN"/>
        </w:rPr>
        <w:t>Fitrotun Niswah, S.AP., M.AP.</w:t>
      </w:r>
    </w:p>
    <w:p w:rsidR="00E0655C" w:rsidRPr="00AE0884" w:rsidRDefault="00E22A59" w:rsidP="00E22A59">
      <w:pPr>
        <w:pStyle w:val="3TabDosen2"/>
        <w:rPr>
          <w:lang w:val="zh-CN"/>
        </w:rPr>
      </w:pPr>
      <w:r w:rsidRPr="00E22A59">
        <w:rPr>
          <w:lang w:val="zh-CN"/>
        </w:rPr>
        <w:t>Muhammad Farid Ma'ruf, S.Sos., M.AP.</w:t>
      </w:r>
    </w:p>
    <w:p w:rsidR="00E0655C" w:rsidRPr="00AE0884" w:rsidRDefault="007D09E8" w:rsidP="00A846DB">
      <w:pPr>
        <w:pStyle w:val="1SubMatkul"/>
      </w:pPr>
      <w:r>
        <w:t>Capaian Pembelajaran:</w:t>
      </w:r>
    </w:p>
    <w:p w:rsidR="00E22A59" w:rsidRPr="007E60C2" w:rsidRDefault="00E22A59" w:rsidP="007E60C2">
      <w:pPr>
        <w:pStyle w:val="5ListCap"/>
        <w:numPr>
          <w:ilvl w:val="0"/>
          <w:numId w:val="26"/>
        </w:numPr>
        <w:rPr>
          <w:rFonts w:eastAsia="Tahoma"/>
          <w:lang w:val="ms"/>
        </w:rPr>
      </w:pPr>
      <w:r w:rsidRPr="007E60C2">
        <w:rPr>
          <w:rFonts w:eastAsia="Tahoma"/>
          <w:lang w:val="ms"/>
        </w:rPr>
        <w:t>Mahasiswa menjelaskan sistem administrasi keuangan negara/sektor publik.</w:t>
      </w:r>
    </w:p>
    <w:p w:rsidR="00E22A59" w:rsidRPr="009D0DF2" w:rsidRDefault="00E22A59" w:rsidP="007E60C2">
      <w:pPr>
        <w:pStyle w:val="5ListCap"/>
        <w:rPr>
          <w:rFonts w:eastAsia="Tahoma"/>
          <w:lang w:val="ms"/>
        </w:rPr>
      </w:pPr>
      <w:r w:rsidRPr="009D0DF2">
        <w:rPr>
          <w:rFonts w:eastAsia="Tahoma"/>
          <w:lang w:val="ms"/>
        </w:rPr>
        <w:t>Mahasiswa mampu menjelaskan sistem penganggaran keruangan negara/sektor publik.</w:t>
      </w:r>
    </w:p>
    <w:p w:rsidR="00E22A59" w:rsidRPr="009D0DF2" w:rsidRDefault="00E22A59" w:rsidP="007E60C2">
      <w:pPr>
        <w:pStyle w:val="5ListCap"/>
        <w:rPr>
          <w:rFonts w:eastAsia="Tahoma"/>
          <w:lang w:val="ms"/>
        </w:rPr>
      </w:pPr>
      <w:r w:rsidRPr="009D0DF2">
        <w:rPr>
          <w:rFonts w:eastAsia="Tahoma"/>
          <w:lang w:val="ms"/>
        </w:rPr>
        <w:t>Mahasiswa mampu menjelaskan dimensi keuangan negara/sektor publik.</w:t>
      </w:r>
    </w:p>
    <w:p w:rsidR="00E0655C" w:rsidRPr="00A846DB" w:rsidRDefault="00E22A59" w:rsidP="007E60C2">
      <w:pPr>
        <w:pStyle w:val="5ListCap"/>
        <w:rPr>
          <w:lang w:val="zh-CN"/>
        </w:rPr>
      </w:pPr>
      <w:r w:rsidRPr="009D0DF2">
        <w:rPr>
          <w:rFonts w:eastAsia="Tahoma"/>
          <w:lang w:val="ms"/>
        </w:rPr>
        <w:t>Mahasiswa menjelaskan sistem pemeriksaan dan evaluasi keuangan negara/sektor publik.</w:t>
      </w:r>
    </w:p>
    <w:p w:rsidR="00E0655C" w:rsidRPr="00AE0884" w:rsidRDefault="00617A32" w:rsidP="00A846DB">
      <w:pPr>
        <w:pStyle w:val="1SubMatkul"/>
      </w:pPr>
      <w:r>
        <w:t>Deskripsi:</w:t>
      </w:r>
    </w:p>
    <w:p w:rsidR="00E0655C" w:rsidRPr="00AE0884" w:rsidRDefault="00E22A59" w:rsidP="00A846DB">
      <w:pPr>
        <w:pStyle w:val="8Deskripsi"/>
        <w:rPr>
          <w:lang w:val="zh-CN"/>
        </w:rPr>
      </w:pPr>
      <w:r w:rsidRPr="009D0DF2">
        <w:rPr>
          <w:rFonts w:eastAsia="Tahoma"/>
          <w:lang w:val="id-ID" w:eastAsia="ms"/>
        </w:rPr>
        <w:t>Diakhir matakuliah ini diharapkan mahasiswa dapat memahami dan menguasai dan menganalisis sistem administrasi keuangan negara, sistem penganggaran, sistem pelaporan, pemeriksaan dan evaluasi serta administrasi keuangan negara</w:t>
      </w:r>
      <w:r w:rsidRPr="009D0DF2">
        <w:rPr>
          <w:rFonts w:eastAsia="Tahoma"/>
          <w:lang w:eastAsia="ms"/>
        </w:rPr>
        <w:t>.</w:t>
      </w:r>
    </w:p>
    <w:p w:rsidR="00E22A59" w:rsidRPr="007E60C2" w:rsidRDefault="00E22A59" w:rsidP="007E60C2">
      <w:pPr>
        <w:pStyle w:val="5ListCap"/>
        <w:numPr>
          <w:ilvl w:val="0"/>
          <w:numId w:val="7"/>
        </w:numPr>
        <w:rPr>
          <w:rFonts w:eastAsia="Times New Roman"/>
          <w:lang w:val="en-GB"/>
        </w:rPr>
      </w:pPr>
      <w:r>
        <w:br w:type="page"/>
      </w:r>
    </w:p>
    <w:p w:rsidR="00E0655C" w:rsidRPr="00AE0884" w:rsidRDefault="00DD2C02" w:rsidP="00806990">
      <w:pPr>
        <w:pStyle w:val="1SubMatkul"/>
      </w:pPr>
      <w:r>
        <w:lastRenderedPageBreak/>
        <w:t>Referensi:</w:t>
      </w:r>
    </w:p>
    <w:p w:rsidR="00E22A59" w:rsidRPr="009D0DF2" w:rsidRDefault="00E22A59" w:rsidP="00E22A59">
      <w:pPr>
        <w:pStyle w:val="12ref"/>
        <w:rPr>
          <w:rFonts w:eastAsia="Tahoma"/>
          <w:lang w:val="id-ID" w:eastAsia="ms"/>
        </w:rPr>
      </w:pPr>
      <w:r w:rsidRPr="009D0DF2">
        <w:rPr>
          <w:rFonts w:eastAsia="Tahoma"/>
          <w:lang w:val="id-ID" w:eastAsia="ms"/>
        </w:rPr>
        <w:t>Holley H Ulbrich. Public Finance in Theory and Practice. Taylor and Francis Routledge. 2011.</w:t>
      </w:r>
    </w:p>
    <w:p w:rsidR="00E22A59" w:rsidRPr="009D0DF2" w:rsidRDefault="00E22A59" w:rsidP="00E22A59">
      <w:pPr>
        <w:pStyle w:val="12ref"/>
        <w:rPr>
          <w:rFonts w:eastAsia="Tahoma"/>
          <w:lang w:val="id-ID" w:eastAsia="ms"/>
        </w:rPr>
      </w:pPr>
      <w:r w:rsidRPr="009D0DF2">
        <w:rPr>
          <w:rFonts w:eastAsia="Tahoma"/>
          <w:lang w:val="id-ID" w:eastAsia="ms"/>
        </w:rPr>
        <w:t>Hillman, Arye L. Public Finance and Public Policy : Responsibilities and Limitations of Government 2rd Edition. 2009</w:t>
      </w:r>
    </w:p>
    <w:p w:rsidR="00E0655C" w:rsidRPr="00AE0884" w:rsidRDefault="00E22A59" w:rsidP="00E22A59">
      <w:pPr>
        <w:pStyle w:val="12ref"/>
      </w:pPr>
      <w:r w:rsidRPr="009D0DF2">
        <w:rPr>
          <w:rFonts w:eastAsia="Tahoma"/>
          <w:lang w:val="id-ID" w:eastAsia="ms"/>
        </w:rPr>
        <w:t>Richard A Mmusgrave, Peggy. Public Finance in Theory and Practice.1989. McGraw Hill Higher Education.</w:t>
      </w:r>
    </w:p>
    <w:p w:rsidR="00E0655C" w:rsidRPr="00AE0884" w:rsidRDefault="00E0655C" w:rsidP="00E0655C">
      <w:pPr>
        <w:spacing w:after="0" w:line="240" w:lineRule="auto"/>
        <w:rPr>
          <w:rFonts w:ascii="Arial" w:hAnsi="Arial" w:cs="Arial"/>
          <w:sz w:val="16"/>
          <w:szCs w:val="16"/>
          <w:lang w:val="zh-CN"/>
        </w:rPr>
      </w:pPr>
    </w:p>
    <w:p w:rsidR="00E0655C" w:rsidRPr="00AE0884" w:rsidRDefault="00E22A59" w:rsidP="00806990">
      <w:pPr>
        <w:pStyle w:val="2SubMatkul"/>
        <w:rPr>
          <w:lang w:val="en-US"/>
        </w:rPr>
      </w:pPr>
      <w:r w:rsidRPr="00E22A59">
        <w:rPr>
          <w:color w:val="000000"/>
          <w:lang w:val="zh-CN"/>
        </w:rPr>
        <w:t>6320102614</w:t>
      </w:r>
      <w:r w:rsidR="008D753F" w:rsidRPr="00AE0884">
        <w:rPr>
          <w:color w:val="000000"/>
          <w:lang w:val="zh-CN" w:eastAsia="zh-CN"/>
        </w:rPr>
        <w:tab/>
      </w:r>
      <w:r w:rsidRPr="00E22A59">
        <w:rPr>
          <w:lang w:val="zh-CN"/>
        </w:rPr>
        <w:t>Kewirausahaan</w:t>
      </w:r>
      <w:r>
        <w:rPr>
          <w:lang w:val="en-US"/>
        </w:rPr>
        <w:t xml:space="preserve"> (2</w:t>
      </w:r>
      <w:r w:rsidR="008D753F" w:rsidRPr="00AE0884">
        <w:rPr>
          <w:lang w:val="en-US"/>
        </w:rPr>
        <w:t xml:space="preserve"> sks)</w:t>
      </w:r>
    </w:p>
    <w:p w:rsidR="00E0655C" w:rsidRPr="00AC709E" w:rsidRDefault="00DA3192" w:rsidP="00AC709E">
      <w:pPr>
        <w:pStyle w:val="Dosen"/>
        <w:rPr>
          <w:b w:val="0"/>
          <w:lang w:val="zh-CN"/>
        </w:rPr>
      </w:pPr>
      <w:r>
        <w:rPr>
          <w:lang w:val="en-US"/>
        </w:rPr>
        <w:t>Dosen:</w:t>
      </w:r>
      <w:r w:rsidR="00AC709E">
        <w:rPr>
          <w:lang w:val="en-US"/>
        </w:rPr>
        <w:tab/>
      </w:r>
      <w:r w:rsidR="00E22A59" w:rsidRPr="00E22A59">
        <w:rPr>
          <w:b w:val="0"/>
          <w:lang w:val="zh-CN"/>
        </w:rPr>
        <w:t>Fitrotun Niswah, S.AP., M.AP.</w:t>
      </w:r>
    </w:p>
    <w:p w:rsidR="00E0655C" w:rsidRPr="00AE0884" w:rsidRDefault="00E22A59" w:rsidP="00AC709E">
      <w:pPr>
        <w:pStyle w:val="3TabDosen2"/>
        <w:rPr>
          <w:lang w:val="zh-CN"/>
        </w:rPr>
      </w:pPr>
      <w:r w:rsidRPr="00E22A59">
        <w:rPr>
          <w:lang w:val="zh-CN"/>
        </w:rPr>
        <w:t>Galih Wahyu Pradana, S.A.P., M.Si.</w:t>
      </w:r>
    </w:p>
    <w:p w:rsidR="00E0655C" w:rsidRPr="00AE0884" w:rsidRDefault="007D09E8" w:rsidP="006C68DB">
      <w:pPr>
        <w:pStyle w:val="1SubMatkul"/>
      </w:pPr>
      <w:r>
        <w:t>Capaian Pembelajaran:</w:t>
      </w:r>
    </w:p>
    <w:p w:rsidR="00E22A59" w:rsidRPr="007E60C2" w:rsidRDefault="00E22A59" w:rsidP="007E60C2">
      <w:pPr>
        <w:pStyle w:val="5ListCap"/>
        <w:numPr>
          <w:ilvl w:val="0"/>
          <w:numId w:val="27"/>
        </w:numPr>
        <w:rPr>
          <w:rFonts w:eastAsia="Tahoma"/>
          <w:lang w:val="ms"/>
        </w:rPr>
      </w:pPr>
      <w:r w:rsidRPr="007E60C2">
        <w:rPr>
          <w:rFonts w:eastAsia="Tahoma"/>
          <w:lang w:val="ms"/>
        </w:rPr>
        <w:t>Menguasai konsep teoritis bidang kewirausahaan dalam usaha menumbuh kembangkan jiwa kewirausahaan secara mendalam serta memformulasikannyadalam penyelesaian masalah secara prosedural;</w:t>
      </w:r>
    </w:p>
    <w:p w:rsidR="00E22A59" w:rsidRPr="009D0DF2" w:rsidRDefault="00E22A59" w:rsidP="007E60C2">
      <w:pPr>
        <w:pStyle w:val="5ListCap"/>
        <w:rPr>
          <w:rFonts w:eastAsia="Tahoma"/>
          <w:lang w:val="ms"/>
        </w:rPr>
      </w:pPr>
      <w:r w:rsidRPr="009D0DF2">
        <w:rPr>
          <w:rFonts w:eastAsia="Tahoma"/>
          <w:lang w:val="ms"/>
        </w:rPr>
        <w:t>Mampu melakukan pekerjaan yang menjadi tanggung jawabnya sebagai pimpinan team work pada level middle managers;</w:t>
      </w:r>
    </w:p>
    <w:p w:rsidR="00E0655C" w:rsidRPr="00DB5FFE" w:rsidRDefault="00E22A59" w:rsidP="007E60C2">
      <w:pPr>
        <w:pStyle w:val="5ListCap"/>
        <w:rPr>
          <w:lang w:val="zh-CN"/>
        </w:rPr>
      </w:pPr>
      <w:r w:rsidRPr="009D0DF2">
        <w:rPr>
          <w:rFonts w:eastAsia="Tahoma"/>
          <w:lang w:val="ms"/>
        </w:rPr>
        <w:t>Mampu menyesuaikan diri dengan lingkungan kerja dan dapat bekerjasama dalam team work.</w:t>
      </w:r>
    </w:p>
    <w:p w:rsidR="00E0655C" w:rsidRPr="00AE0884" w:rsidRDefault="00617A32" w:rsidP="00DB5FFE">
      <w:pPr>
        <w:pStyle w:val="1SubMatkul"/>
      </w:pPr>
      <w:r>
        <w:t>Deskripsi:</w:t>
      </w:r>
    </w:p>
    <w:p w:rsidR="00E0655C" w:rsidRPr="00AE0884" w:rsidRDefault="00E22A59" w:rsidP="00DB5FFE">
      <w:pPr>
        <w:pStyle w:val="8Deskripsi"/>
        <w:rPr>
          <w:lang w:val="zh-CN"/>
        </w:rPr>
      </w:pPr>
      <w:r w:rsidRPr="009D0DF2">
        <w:rPr>
          <w:rFonts w:eastAsia="Tahoma"/>
          <w:lang w:eastAsia="ms"/>
        </w:rPr>
        <w:t>Matakuliah ini meliputi pembahasan konsep kewirausahaan dalam usaha menumbuhkembangkan jiwa kewirausahaan yaitu kemampuan memotivasi diri agar mampu menginderai peluang usaha, menciptakan jasa, produksi, pemasaran, kemitraan dan manajemen, serta mampu meningkatkan ketrampilan pemecahan masalah dalam usaha. Perkuliahan dilaksanakan dengan sistem diskusi, tugas proyek, dan refleksi.</w:t>
      </w:r>
    </w:p>
    <w:p w:rsidR="00E0655C" w:rsidRPr="00AE0884" w:rsidRDefault="000E5600" w:rsidP="00DB5FFE">
      <w:pPr>
        <w:pStyle w:val="1SubMatkul"/>
      </w:pPr>
      <w:r>
        <w:t>Referensi:</w:t>
      </w:r>
    </w:p>
    <w:p w:rsidR="00E22A59" w:rsidRPr="009D0DF2" w:rsidRDefault="00E22A59" w:rsidP="00E22A59">
      <w:pPr>
        <w:pStyle w:val="12ref"/>
        <w:rPr>
          <w:rFonts w:eastAsia="Tahoma"/>
          <w:lang w:val="id-ID" w:eastAsia="ms"/>
        </w:rPr>
      </w:pPr>
      <w:r w:rsidRPr="009D0DF2">
        <w:rPr>
          <w:rFonts w:eastAsia="Tahoma"/>
          <w:lang w:val="id-ID" w:eastAsia="ms"/>
        </w:rPr>
        <w:t xml:space="preserve">Stephen R Covey, 1997. The 7 Habits of Highly Effective People (Edisi Bahasa Indonesia) Jakarta: Bina Rupa Aksara </w:t>
      </w:r>
    </w:p>
    <w:p w:rsidR="00E22A59" w:rsidRPr="009D0DF2" w:rsidRDefault="00E22A59" w:rsidP="00E22A59">
      <w:pPr>
        <w:pStyle w:val="12ref"/>
        <w:rPr>
          <w:rFonts w:eastAsia="Tahoma"/>
          <w:lang w:val="id-ID" w:eastAsia="ms"/>
        </w:rPr>
      </w:pPr>
      <w:r w:rsidRPr="009D0DF2">
        <w:rPr>
          <w:rFonts w:eastAsia="Tahoma"/>
          <w:lang w:val="id-ID" w:eastAsia="ms"/>
        </w:rPr>
        <w:t>Robert T Kyiuosaki. 2004. Rich Dad, Poor Dad  Jakarta: PT SUN.</w:t>
      </w:r>
    </w:p>
    <w:p w:rsidR="00E22A59" w:rsidRPr="009D0DF2" w:rsidRDefault="00E22A59" w:rsidP="00E22A59">
      <w:pPr>
        <w:pStyle w:val="12ref"/>
        <w:rPr>
          <w:rFonts w:eastAsia="Tahoma"/>
          <w:lang w:val="id-ID" w:eastAsia="ms"/>
        </w:rPr>
      </w:pPr>
      <w:r w:rsidRPr="009D0DF2">
        <w:rPr>
          <w:rFonts w:eastAsia="Tahoma"/>
          <w:lang w:val="id-ID" w:eastAsia="ms"/>
        </w:rPr>
        <w:t>Hendro. M.M. 2011. Dasar-dasar Kewirausahaan. Jakarta: Erlangga</w:t>
      </w:r>
    </w:p>
    <w:p w:rsidR="00E22A59" w:rsidRPr="009D0DF2" w:rsidRDefault="00E22A59" w:rsidP="00E22A59">
      <w:pPr>
        <w:pStyle w:val="12ref"/>
        <w:rPr>
          <w:rFonts w:eastAsia="Tahoma"/>
          <w:lang w:val="id-ID" w:eastAsia="ms"/>
        </w:rPr>
      </w:pPr>
      <w:r w:rsidRPr="009D0DF2">
        <w:rPr>
          <w:rFonts w:eastAsia="Tahoma"/>
          <w:lang w:val="id-ID" w:eastAsia="ms"/>
        </w:rPr>
        <w:t>Alexander Osterwalder. 2012. Business Model Generation. Jakarta: Kompas Gramedia.</w:t>
      </w:r>
    </w:p>
    <w:p w:rsidR="00E22A59" w:rsidRPr="009D0DF2" w:rsidRDefault="00E22A59" w:rsidP="00E22A59">
      <w:pPr>
        <w:pStyle w:val="12ref"/>
        <w:rPr>
          <w:rFonts w:eastAsia="Tahoma"/>
          <w:lang w:val="id-ID" w:eastAsia="ms"/>
        </w:rPr>
      </w:pPr>
      <w:r w:rsidRPr="009D0DF2">
        <w:rPr>
          <w:rFonts w:eastAsia="Tahoma"/>
          <w:lang w:val="id-ID" w:eastAsia="ms"/>
        </w:rPr>
        <w:t>Leonardus Saiman.2009. Kewirausahaan, Teori, Praktik dan Kasus kasus. Salemba Empat</w:t>
      </w:r>
    </w:p>
    <w:p w:rsidR="00E0655C" w:rsidRPr="00AE0884" w:rsidRDefault="00E22A59" w:rsidP="00E22A59">
      <w:pPr>
        <w:pStyle w:val="12ref"/>
      </w:pPr>
      <w:r w:rsidRPr="009D0DF2">
        <w:rPr>
          <w:rFonts w:eastAsia="Tahoma"/>
          <w:lang w:val="id-ID" w:eastAsia="ms"/>
        </w:rPr>
        <w:t>Osterwalder, Alexander dan Yves Pigneur. 2014. Business Model Generation, PT.Elex Media Komputindo, Jakarta.</w:t>
      </w:r>
    </w:p>
    <w:p w:rsidR="008D753F" w:rsidRPr="00AE0884" w:rsidRDefault="008D753F" w:rsidP="00E0655C">
      <w:pPr>
        <w:spacing w:after="0" w:line="240" w:lineRule="auto"/>
        <w:jc w:val="both"/>
        <w:rPr>
          <w:rFonts w:ascii="Arial" w:hAnsi="Arial" w:cs="Arial"/>
          <w:sz w:val="16"/>
          <w:szCs w:val="16"/>
          <w:lang w:val="en-US"/>
        </w:rPr>
      </w:pPr>
    </w:p>
    <w:p w:rsidR="00E0655C" w:rsidRPr="00AE0884" w:rsidRDefault="00E22A59" w:rsidP="00DB5FFE">
      <w:pPr>
        <w:pStyle w:val="2SubMatkul"/>
        <w:rPr>
          <w:lang w:val="en-US"/>
        </w:rPr>
      </w:pPr>
      <w:r w:rsidRPr="00E22A59">
        <w:rPr>
          <w:color w:val="000000"/>
          <w:lang w:val="zh-CN"/>
        </w:rPr>
        <w:t>6320102637</w:t>
      </w:r>
      <w:r w:rsidR="008D753F" w:rsidRPr="00AE0884">
        <w:rPr>
          <w:color w:val="000000"/>
          <w:lang w:val="zh-CN" w:eastAsia="zh-CN"/>
        </w:rPr>
        <w:tab/>
      </w:r>
      <w:r w:rsidRPr="00E22A59">
        <w:rPr>
          <w:lang w:val="zh-CN"/>
        </w:rPr>
        <w:t>Seminar Administrasi Negar</w:t>
      </w:r>
      <w:r w:rsidR="00ED1D99">
        <w:t>a</w:t>
      </w:r>
      <w:r w:rsidR="008D753F" w:rsidRPr="00AE0884">
        <w:rPr>
          <w:lang w:val="en-US"/>
        </w:rPr>
        <w:t xml:space="preserve"> (</w:t>
      </w:r>
      <w:r>
        <w:rPr>
          <w:lang w:val="en-US"/>
        </w:rPr>
        <w:t>2</w:t>
      </w:r>
      <w:r w:rsidR="008D753F" w:rsidRPr="00AE0884">
        <w:rPr>
          <w:lang w:val="en-US"/>
        </w:rPr>
        <w:t xml:space="preserve"> sks)</w:t>
      </w:r>
    </w:p>
    <w:p w:rsidR="00E0655C" w:rsidRPr="00DB5FFE" w:rsidRDefault="00DA3192" w:rsidP="00DB5FFE">
      <w:pPr>
        <w:pStyle w:val="Dosen"/>
        <w:rPr>
          <w:b w:val="0"/>
          <w:lang w:val="zh-CN"/>
        </w:rPr>
      </w:pPr>
      <w:r>
        <w:rPr>
          <w:lang w:val="en-US"/>
        </w:rPr>
        <w:t>Dosen:</w:t>
      </w:r>
      <w:r w:rsidR="00DB5FFE">
        <w:rPr>
          <w:lang w:val="en-US"/>
        </w:rPr>
        <w:tab/>
      </w:r>
      <w:r w:rsidR="00E22A59" w:rsidRPr="00E22A59">
        <w:rPr>
          <w:b w:val="0"/>
          <w:lang w:val="zh-CN"/>
        </w:rPr>
        <w:t>Fitrotun Niswah, S.AP., M.AP.</w:t>
      </w:r>
    </w:p>
    <w:p w:rsidR="00E22A59" w:rsidRPr="00E22A59" w:rsidRDefault="00E22A59" w:rsidP="00E22A59">
      <w:pPr>
        <w:pStyle w:val="3TabDosen2"/>
        <w:rPr>
          <w:lang w:val="zh-CN"/>
        </w:rPr>
      </w:pPr>
      <w:r w:rsidRPr="00E22A59">
        <w:rPr>
          <w:lang w:val="zh-CN"/>
        </w:rPr>
        <w:t>Muhammad Farid Ma'ruf, S.Sos., M.AP.</w:t>
      </w:r>
    </w:p>
    <w:p w:rsidR="00E22A59" w:rsidRPr="00E22A59" w:rsidRDefault="00E22A59" w:rsidP="00E22A59">
      <w:pPr>
        <w:pStyle w:val="3TabDosen2"/>
        <w:rPr>
          <w:lang w:val="zh-CN"/>
        </w:rPr>
      </w:pPr>
      <w:r w:rsidRPr="00E22A59">
        <w:rPr>
          <w:lang w:val="zh-CN"/>
        </w:rPr>
        <w:t>Indah Prabawati, S.Sos., M.Si.</w:t>
      </w:r>
    </w:p>
    <w:p w:rsidR="00E22A59" w:rsidRPr="00E22A59" w:rsidRDefault="00E22A59" w:rsidP="00E22A59">
      <w:pPr>
        <w:pStyle w:val="3TabDosen2"/>
        <w:rPr>
          <w:lang w:val="zh-CN"/>
        </w:rPr>
      </w:pPr>
      <w:r w:rsidRPr="00E22A59">
        <w:rPr>
          <w:lang w:val="zh-CN"/>
        </w:rPr>
        <w:t>Dra. Meirinawati, M.AP.</w:t>
      </w:r>
    </w:p>
    <w:p w:rsidR="00E22A59" w:rsidRPr="00E22A59" w:rsidRDefault="00E22A59" w:rsidP="00E22A59">
      <w:pPr>
        <w:pStyle w:val="3TabDosen2"/>
        <w:rPr>
          <w:lang w:val="zh-CN"/>
        </w:rPr>
      </w:pPr>
      <w:r w:rsidRPr="00E22A59">
        <w:rPr>
          <w:lang w:val="zh-CN"/>
        </w:rPr>
        <w:t>Tauran, S.Sos., M.Soc.Sc.</w:t>
      </w:r>
    </w:p>
    <w:p w:rsidR="00E0655C" w:rsidRPr="00AE0884" w:rsidRDefault="00E22A59" w:rsidP="00E22A59">
      <w:pPr>
        <w:pStyle w:val="3TabDosen2"/>
        <w:rPr>
          <w:lang w:val="zh-CN"/>
        </w:rPr>
      </w:pPr>
      <w:r w:rsidRPr="00E22A59">
        <w:rPr>
          <w:lang w:val="zh-CN"/>
        </w:rPr>
        <w:t>Dr. Tjitjik Rahaju, M.Si.</w:t>
      </w:r>
    </w:p>
    <w:p w:rsidR="00E0655C" w:rsidRPr="00AE0884" w:rsidRDefault="007D09E8" w:rsidP="00DB5FFE">
      <w:pPr>
        <w:pStyle w:val="1SubMatkul"/>
      </w:pPr>
      <w:r>
        <w:t>Capaian Pembelajaran:</w:t>
      </w:r>
    </w:p>
    <w:p w:rsidR="00E22A59" w:rsidRPr="007E60C2" w:rsidRDefault="00E22A59" w:rsidP="007E60C2">
      <w:pPr>
        <w:pStyle w:val="5ListCap"/>
        <w:numPr>
          <w:ilvl w:val="0"/>
          <w:numId w:val="28"/>
        </w:numPr>
        <w:rPr>
          <w:rFonts w:eastAsia="Tahoma"/>
          <w:lang w:val="ms"/>
        </w:rPr>
      </w:pPr>
      <w:r w:rsidRPr="007E60C2">
        <w:rPr>
          <w:rFonts w:eastAsia="Tahoma"/>
          <w:lang w:val="ms"/>
        </w:rPr>
        <w:t>Menguasai metode dan teknik analisis kualitatif dan kuantitatif untuk administrasi Negara;</w:t>
      </w:r>
    </w:p>
    <w:p w:rsidR="00E0655C" w:rsidRPr="00DB5FFE" w:rsidRDefault="00E22A59" w:rsidP="007E60C2">
      <w:pPr>
        <w:pStyle w:val="5ListCap"/>
      </w:pPr>
      <w:r w:rsidRPr="009D0DF2">
        <w:rPr>
          <w:rFonts w:eastAsia="Tahoma"/>
          <w:lang w:val="ms"/>
        </w:rPr>
        <w:t>Mampu menyusun dan mempresentasikan makalah penelitian yang terkait dengan kajian Administrasi.</w:t>
      </w:r>
    </w:p>
    <w:p w:rsidR="00E0655C" w:rsidRPr="00AE0884" w:rsidRDefault="00617A32" w:rsidP="00A032DD">
      <w:pPr>
        <w:pStyle w:val="1SubMatkul"/>
      </w:pPr>
      <w:r>
        <w:t>Deskripsi:</w:t>
      </w:r>
      <w:r w:rsidR="00E0655C" w:rsidRPr="00AE0884">
        <w:t xml:space="preserve"> </w:t>
      </w:r>
    </w:p>
    <w:p w:rsidR="00E0655C" w:rsidRPr="00AE0884" w:rsidRDefault="00E22A59" w:rsidP="00A032DD">
      <w:pPr>
        <w:pStyle w:val="8Deskripsi"/>
        <w:rPr>
          <w:lang w:val="zh-CN"/>
        </w:rPr>
      </w:pPr>
      <w:r w:rsidRPr="009D0DF2">
        <w:rPr>
          <w:rFonts w:eastAsia="Tahoma"/>
          <w:lang w:eastAsia="ms"/>
        </w:rPr>
        <w:t>Matakuliah Seminar Administrasi Negara ini memberikan penguatan pemahaman lebih lanjut tentang metodologi yang digunakan dalam kajian ilmu sosial dan lebih spesifik dalam Administrasi Negara/ Public. Selanjutnya mahasiswa diharuskan mereview jurnal ilmiah nasional maupun internasioanal. Hasil revieuw jurnal tersebut menjadi bagian dari referensi dalam menyusun makalah dengan tema yang ditentukan dan mempresentasikannya secara individual di kelas.</w:t>
      </w:r>
    </w:p>
    <w:p w:rsidR="00E0655C" w:rsidRPr="00AE0884" w:rsidRDefault="00DD2C02" w:rsidP="00A032DD">
      <w:pPr>
        <w:pStyle w:val="1SubMatkul"/>
      </w:pPr>
      <w:r>
        <w:t>Referensi:</w:t>
      </w:r>
    </w:p>
    <w:p w:rsidR="000666DF" w:rsidRPr="009D0DF2" w:rsidRDefault="000666DF" w:rsidP="000666DF">
      <w:pPr>
        <w:pStyle w:val="12ref"/>
        <w:rPr>
          <w:rFonts w:eastAsia="Tahoma"/>
          <w:lang w:val="id-ID" w:eastAsia="ms"/>
        </w:rPr>
      </w:pPr>
      <w:r w:rsidRPr="009D0DF2">
        <w:rPr>
          <w:rFonts w:eastAsia="Tahoma"/>
          <w:lang w:val="id-ID" w:eastAsia="ms"/>
        </w:rPr>
        <w:t>Syafie, Inu Kencana. 2011. Metode Penelitian Sosial . Bumi Aksara</w:t>
      </w:r>
    </w:p>
    <w:p w:rsidR="000666DF" w:rsidRPr="009D0DF2" w:rsidRDefault="000666DF" w:rsidP="000666DF">
      <w:pPr>
        <w:pStyle w:val="12ref"/>
        <w:rPr>
          <w:rFonts w:eastAsia="Tahoma"/>
          <w:lang w:val="id-ID" w:eastAsia="ms"/>
        </w:rPr>
      </w:pPr>
      <w:r w:rsidRPr="009D0DF2">
        <w:rPr>
          <w:rFonts w:eastAsia="Tahoma"/>
          <w:lang w:val="id-ID" w:eastAsia="ms"/>
        </w:rPr>
        <w:t>Strauss, Anselm. 2011. Dasar-dasar Penelitian Kualitatif. Pustaka Pelajar</w:t>
      </w:r>
    </w:p>
    <w:p w:rsidR="000666DF" w:rsidRPr="009D0DF2" w:rsidRDefault="000666DF" w:rsidP="000666DF">
      <w:pPr>
        <w:pStyle w:val="12ref"/>
        <w:rPr>
          <w:rFonts w:eastAsia="Tahoma"/>
          <w:lang w:val="id-ID" w:eastAsia="ms"/>
        </w:rPr>
      </w:pPr>
      <w:r w:rsidRPr="009D0DF2">
        <w:rPr>
          <w:rFonts w:eastAsia="Tahoma"/>
          <w:lang w:val="id-ID" w:eastAsia="ms"/>
        </w:rPr>
        <w:t>Prasetya, Bambang. 2012. Metode Penelitian Kuantitatif. Raja Grafindo Persada</w:t>
      </w:r>
    </w:p>
    <w:p w:rsidR="000666DF" w:rsidRPr="009D0DF2" w:rsidRDefault="000666DF" w:rsidP="000666DF">
      <w:pPr>
        <w:pStyle w:val="12ref"/>
        <w:rPr>
          <w:rFonts w:eastAsia="Tahoma"/>
          <w:lang w:val="id-ID" w:eastAsia="ms"/>
        </w:rPr>
      </w:pPr>
      <w:r w:rsidRPr="009D0DF2">
        <w:rPr>
          <w:rFonts w:eastAsia="Tahoma"/>
          <w:lang w:val="id-ID" w:eastAsia="ms"/>
        </w:rPr>
        <w:t>Sugiyono. 2011. Metode Penelitian Kuantitatif, Kualitatif, dan R&amp;D. Cetakan ke-14. Bandung: Alfabeta.</w:t>
      </w:r>
    </w:p>
    <w:p w:rsidR="00E0655C" w:rsidRPr="00AE0884" w:rsidRDefault="000666DF" w:rsidP="000666DF">
      <w:pPr>
        <w:pStyle w:val="12ref"/>
        <w:rPr>
          <w:lang w:val="zh-CN"/>
        </w:rPr>
      </w:pPr>
      <w:r w:rsidRPr="009D0DF2">
        <w:rPr>
          <w:rFonts w:eastAsia="Tahoma"/>
          <w:lang w:val="id-ID" w:eastAsia="ms"/>
        </w:rPr>
        <w:t>Moleong, Lexy. 2010. Metode Penelitian Kualitatif. Bandung: PT. Remaja Rosdakarya.</w:t>
      </w:r>
    </w:p>
    <w:p w:rsidR="000666DF" w:rsidRDefault="000666DF" w:rsidP="00CD1D75">
      <w:pPr>
        <w:pStyle w:val="2SubMatkul"/>
        <w:rPr>
          <w:lang w:val="en-US"/>
        </w:rPr>
      </w:pPr>
    </w:p>
    <w:p w:rsidR="00E0655C" w:rsidRPr="0046690C" w:rsidRDefault="000666DF" w:rsidP="00CD1D75">
      <w:pPr>
        <w:pStyle w:val="2SubMatkul"/>
        <w:rPr>
          <w:lang w:val="en-US"/>
        </w:rPr>
      </w:pPr>
      <w:r w:rsidRPr="000666DF">
        <w:rPr>
          <w:lang w:val="en-US"/>
        </w:rPr>
        <w:t>6320104636</w:t>
      </w:r>
      <w:r w:rsidR="0046690C">
        <w:rPr>
          <w:lang w:val="en-US"/>
        </w:rPr>
        <w:tab/>
      </w:r>
      <w:r w:rsidRPr="000666DF">
        <w:rPr>
          <w:lang w:val="zh-CN"/>
        </w:rPr>
        <w:t>Metode Penelitian Administrasi</w:t>
      </w:r>
      <w:r>
        <w:rPr>
          <w:lang w:val="en-US"/>
        </w:rPr>
        <w:t xml:space="preserve"> (4</w:t>
      </w:r>
      <w:r w:rsidR="0046690C">
        <w:rPr>
          <w:lang w:val="en-US"/>
        </w:rPr>
        <w:t xml:space="preserve"> sks)</w:t>
      </w:r>
    </w:p>
    <w:p w:rsidR="00E0655C" w:rsidRPr="0046690C" w:rsidRDefault="00DA3192" w:rsidP="0046690C">
      <w:pPr>
        <w:pStyle w:val="Dosen"/>
        <w:rPr>
          <w:b w:val="0"/>
          <w:lang w:val="en-US"/>
        </w:rPr>
      </w:pPr>
      <w:r>
        <w:rPr>
          <w:lang w:val="en-US"/>
        </w:rPr>
        <w:t>Dosen:</w:t>
      </w:r>
      <w:r w:rsidR="0046690C">
        <w:rPr>
          <w:lang w:val="en-US"/>
        </w:rPr>
        <w:tab/>
      </w:r>
      <w:r w:rsidR="000666DF" w:rsidRPr="000666DF">
        <w:rPr>
          <w:b w:val="0"/>
          <w:lang w:val="zh-CN"/>
        </w:rPr>
        <w:t>Dr. Tjitjik Rahaju, M.Si.</w:t>
      </w:r>
    </w:p>
    <w:p w:rsidR="000666DF" w:rsidRPr="000666DF" w:rsidRDefault="000666DF" w:rsidP="000666DF">
      <w:pPr>
        <w:pStyle w:val="3TabDosen2"/>
        <w:rPr>
          <w:lang w:val="zh-CN"/>
        </w:rPr>
      </w:pPr>
      <w:r w:rsidRPr="000666DF">
        <w:rPr>
          <w:lang w:val="zh-CN"/>
        </w:rPr>
        <w:t>Fitrotun Niswah, S.AP., M.AP.</w:t>
      </w:r>
    </w:p>
    <w:p w:rsidR="000666DF" w:rsidRPr="000666DF" w:rsidRDefault="000666DF" w:rsidP="000666DF">
      <w:pPr>
        <w:pStyle w:val="3TabDosen2"/>
        <w:rPr>
          <w:lang w:val="zh-CN"/>
        </w:rPr>
      </w:pPr>
      <w:r w:rsidRPr="000666DF">
        <w:rPr>
          <w:lang w:val="zh-CN"/>
        </w:rPr>
        <w:t>Dra. Meirinawati, M.AP.</w:t>
      </w:r>
    </w:p>
    <w:p w:rsidR="00E0655C" w:rsidRPr="00AE0884" w:rsidRDefault="000666DF" w:rsidP="000666DF">
      <w:pPr>
        <w:pStyle w:val="3TabDosen2"/>
        <w:rPr>
          <w:lang w:val="zh-CN"/>
        </w:rPr>
      </w:pPr>
      <w:r w:rsidRPr="000666DF">
        <w:rPr>
          <w:lang w:val="zh-CN"/>
        </w:rPr>
        <w:t>Tauran, S.Sos., M.Soc.Sc.</w:t>
      </w:r>
    </w:p>
    <w:p w:rsidR="0057628D" w:rsidRPr="007E60C2" w:rsidRDefault="0057628D" w:rsidP="007E60C2">
      <w:pPr>
        <w:pStyle w:val="5ListCap"/>
        <w:numPr>
          <w:ilvl w:val="0"/>
          <w:numId w:val="7"/>
        </w:numPr>
        <w:rPr>
          <w:rFonts w:eastAsia="Times New Roman"/>
          <w:lang w:val="en-GB"/>
        </w:rPr>
      </w:pPr>
      <w:r>
        <w:br w:type="page"/>
      </w:r>
    </w:p>
    <w:p w:rsidR="00E0655C" w:rsidRPr="00AE0884" w:rsidRDefault="007D09E8" w:rsidP="0046690C">
      <w:pPr>
        <w:pStyle w:val="1SubMatkul"/>
      </w:pPr>
      <w:r>
        <w:lastRenderedPageBreak/>
        <w:t>Capaian Pembelajaran:</w:t>
      </w:r>
    </w:p>
    <w:p w:rsidR="000666DF" w:rsidRPr="007E60C2" w:rsidRDefault="000666DF" w:rsidP="007E60C2">
      <w:pPr>
        <w:pStyle w:val="5ListCap"/>
        <w:numPr>
          <w:ilvl w:val="0"/>
          <w:numId w:val="29"/>
        </w:numPr>
        <w:rPr>
          <w:rFonts w:eastAsia="Tahoma"/>
          <w:lang w:val="ms"/>
        </w:rPr>
      </w:pPr>
      <w:r w:rsidRPr="007E60C2">
        <w:rPr>
          <w:rFonts w:eastAsia="Tahoma"/>
          <w:lang w:val="ms"/>
        </w:rPr>
        <w:t>Mahasiswa mengetahui dasar-dasar metode penelitian administrasi.</w:t>
      </w:r>
    </w:p>
    <w:p w:rsidR="00E0655C" w:rsidRPr="00AE0884" w:rsidRDefault="000666DF" w:rsidP="007E60C2">
      <w:pPr>
        <w:pStyle w:val="5ListCap"/>
        <w:rPr>
          <w:lang w:val="zh-CN"/>
        </w:rPr>
      </w:pPr>
      <w:r w:rsidRPr="009D0DF2">
        <w:rPr>
          <w:rFonts w:eastAsia="Tahoma"/>
          <w:lang w:val="ms"/>
        </w:rPr>
        <w:t>Mahasiswa mampu menyusun/membuat proposal penelitian dan mempresentasikannya</w:t>
      </w:r>
    </w:p>
    <w:p w:rsidR="00E0655C" w:rsidRPr="00AE0884" w:rsidRDefault="00617A32" w:rsidP="0046690C">
      <w:pPr>
        <w:pStyle w:val="1SubMatkul"/>
        <w:rPr>
          <w:lang w:val="zh-CN"/>
        </w:rPr>
      </w:pPr>
      <w:r>
        <w:t>Deskripsi:</w:t>
      </w:r>
    </w:p>
    <w:p w:rsidR="00E0655C" w:rsidRPr="00AE0884" w:rsidRDefault="000666DF" w:rsidP="0046690C">
      <w:pPr>
        <w:pStyle w:val="8Deskripsi"/>
        <w:rPr>
          <w:lang w:val="zh-CN"/>
        </w:rPr>
      </w:pPr>
      <w:r w:rsidRPr="009D0DF2">
        <w:rPr>
          <w:rFonts w:eastAsia="Tahoma"/>
          <w:lang w:val="id-ID" w:eastAsia="ms"/>
        </w:rPr>
        <w:t>Diakhir matakuliah ini diharapkan mahasiswa menyusun/membuat proposal penelitian dengan menggunakan metode penelitian administrasi baik kualitatif maupun kuantitatif.</w:t>
      </w:r>
    </w:p>
    <w:p w:rsidR="00E0655C" w:rsidRPr="00AE0884" w:rsidRDefault="00DD2C02" w:rsidP="0046690C">
      <w:pPr>
        <w:pStyle w:val="1SubMatkul"/>
      </w:pPr>
      <w:r>
        <w:t>Referensi:</w:t>
      </w:r>
    </w:p>
    <w:p w:rsidR="000666DF" w:rsidRPr="009D0DF2" w:rsidRDefault="000666DF" w:rsidP="000666DF">
      <w:pPr>
        <w:pStyle w:val="12ref"/>
        <w:rPr>
          <w:rFonts w:eastAsia="Tahoma"/>
          <w:lang w:val="id-ID" w:eastAsia="ms"/>
        </w:rPr>
      </w:pPr>
      <w:r w:rsidRPr="009D0DF2">
        <w:rPr>
          <w:rFonts w:eastAsia="Tahoma"/>
          <w:lang w:val="id-ID" w:eastAsia="ms"/>
        </w:rPr>
        <w:t>Cresswel, John w. 2003. Research Design, Qualitative and Quantitative Approaches. Thousand Oaks: Sage Publication.</w:t>
      </w:r>
    </w:p>
    <w:p w:rsidR="000666DF" w:rsidRPr="009D0DF2" w:rsidRDefault="000666DF" w:rsidP="000666DF">
      <w:pPr>
        <w:pStyle w:val="12ref"/>
        <w:rPr>
          <w:rFonts w:eastAsia="Tahoma"/>
          <w:lang w:val="id-ID" w:eastAsia="ms"/>
        </w:rPr>
      </w:pPr>
      <w:r w:rsidRPr="009D0DF2">
        <w:rPr>
          <w:rFonts w:eastAsia="Tahoma"/>
          <w:lang w:val="id-ID" w:eastAsia="ms"/>
        </w:rPr>
        <w:t>Miles, Matthew B., Huberman, A. Ichael dan Saldanan, Johnny. 2014. Quantitative Data Analysis : A Methods Sourcebook. London : SAGE Publication Ltd</w:t>
      </w:r>
    </w:p>
    <w:p w:rsidR="000666DF" w:rsidRPr="009D0DF2" w:rsidRDefault="000666DF" w:rsidP="000666DF">
      <w:pPr>
        <w:pStyle w:val="12ref"/>
        <w:rPr>
          <w:rFonts w:eastAsia="Tahoma"/>
          <w:lang w:val="ms" w:eastAsia="ms"/>
        </w:rPr>
      </w:pPr>
      <w:r w:rsidRPr="009D0DF2">
        <w:rPr>
          <w:rFonts w:eastAsia="Tahoma"/>
          <w:lang w:val="id-ID" w:eastAsia="ms"/>
        </w:rPr>
        <w:t>Neuman, W. Laurence. 2015. Social Research Mettodes: Quantitatve and Qualitative Approaches. 8 th Edition. Pearson Education, Limited.</w:t>
      </w:r>
    </w:p>
    <w:p w:rsidR="00E0655C" w:rsidRPr="00AE0884" w:rsidRDefault="00E0655C" w:rsidP="00E0655C">
      <w:pPr>
        <w:spacing w:after="0" w:line="240" w:lineRule="auto"/>
        <w:rPr>
          <w:rFonts w:ascii="Arial" w:hAnsi="Arial" w:cs="Arial"/>
          <w:sz w:val="16"/>
          <w:szCs w:val="16"/>
          <w:lang w:val="zh-CN"/>
        </w:rPr>
      </w:pPr>
    </w:p>
    <w:p w:rsidR="00E0655C" w:rsidRPr="00AE0884" w:rsidRDefault="000666DF" w:rsidP="0046690C">
      <w:pPr>
        <w:pStyle w:val="2SubMatkul"/>
        <w:rPr>
          <w:lang w:val="en-US"/>
        </w:rPr>
      </w:pPr>
      <w:r w:rsidRPr="000666DF">
        <w:rPr>
          <w:color w:val="000000"/>
          <w:lang w:val="zh-CN"/>
        </w:rPr>
        <w:t>6320103114</w:t>
      </w:r>
      <w:r w:rsidR="00915B0C" w:rsidRPr="00AE0884">
        <w:rPr>
          <w:color w:val="000000"/>
          <w:lang w:val="en-US"/>
        </w:rPr>
        <w:tab/>
      </w:r>
      <w:r w:rsidRPr="000666DF">
        <w:rPr>
          <w:lang w:val="zh-CN"/>
        </w:rPr>
        <w:t>Statistik Sosial</w:t>
      </w:r>
      <w:r w:rsidR="00915B0C" w:rsidRPr="00AE0884">
        <w:rPr>
          <w:lang w:val="en-US"/>
        </w:rPr>
        <w:t xml:space="preserve"> (3 sks)</w:t>
      </w:r>
    </w:p>
    <w:p w:rsidR="00E0655C" w:rsidRPr="0046690C" w:rsidRDefault="00DA3192" w:rsidP="0046690C">
      <w:pPr>
        <w:pStyle w:val="Dosen"/>
        <w:rPr>
          <w:b w:val="0"/>
          <w:lang w:val="zh-CN"/>
        </w:rPr>
      </w:pPr>
      <w:r>
        <w:rPr>
          <w:lang w:val="en-US"/>
        </w:rPr>
        <w:t>Dosen:</w:t>
      </w:r>
      <w:r w:rsidR="0046690C">
        <w:rPr>
          <w:lang w:val="en-US"/>
        </w:rPr>
        <w:tab/>
      </w:r>
      <w:r w:rsidR="000666DF" w:rsidRPr="000666DF">
        <w:rPr>
          <w:b w:val="0"/>
          <w:lang w:val="zh-CN"/>
        </w:rPr>
        <w:t>Fitrotun Niswah, S.AP., M.AP.</w:t>
      </w:r>
    </w:p>
    <w:p w:rsidR="000666DF" w:rsidRPr="000666DF" w:rsidRDefault="000666DF" w:rsidP="000666DF">
      <w:pPr>
        <w:pStyle w:val="3TabDosen2"/>
        <w:rPr>
          <w:lang w:val="zh-CN"/>
        </w:rPr>
      </w:pPr>
      <w:r w:rsidRPr="000666DF">
        <w:rPr>
          <w:lang w:val="zh-CN"/>
        </w:rPr>
        <w:t>Badrudin Kurniawan, S.AP., M.AP.</w:t>
      </w:r>
    </w:p>
    <w:p w:rsidR="000666DF" w:rsidRPr="000666DF" w:rsidRDefault="000666DF" w:rsidP="000666DF">
      <w:pPr>
        <w:pStyle w:val="3TabDosen2"/>
        <w:rPr>
          <w:lang w:val="zh-CN"/>
        </w:rPr>
      </w:pPr>
      <w:r w:rsidRPr="000666DF">
        <w:rPr>
          <w:lang w:val="zh-CN"/>
        </w:rPr>
        <w:t>Arief Sudrajat, S.Ant., M.Si.</w:t>
      </w:r>
    </w:p>
    <w:p w:rsidR="000666DF" w:rsidRPr="000666DF" w:rsidRDefault="000666DF" w:rsidP="000666DF">
      <w:pPr>
        <w:pStyle w:val="3TabDosen2"/>
        <w:rPr>
          <w:lang w:val="zh-CN"/>
        </w:rPr>
      </w:pPr>
      <w:r w:rsidRPr="000666DF">
        <w:rPr>
          <w:lang w:val="zh-CN"/>
        </w:rPr>
        <w:t>Dr. Oksiana Jatiningsih, M.Si.</w:t>
      </w:r>
    </w:p>
    <w:p w:rsidR="00E0655C" w:rsidRPr="00AE0884" w:rsidRDefault="000666DF" w:rsidP="000666DF">
      <w:pPr>
        <w:pStyle w:val="3TabDosen2"/>
        <w:rPr>
          <w:lang w:val="zh-CN"/>
        </w:rPr>
      </w:pPr>
      <w:r w:rsidRPr="000666DF">
        <w:rPr>
          <w:lang w:val="zh-CN"/>
        </w:rPr>
        <w:t>Dr. Tjitjik Rahaju, M.Si.</w:t>
      </w:r>
    </w:p>
    <w:p w:rsidR="00E0655C" w:rsidRPr="00AE0884" w:rsidRDefault="007D09E8" w:rsidP="0046690C">
      <w:pPr>
        <w:pStyle w:val="1SubMatkul"/>
      </w:pPr>
      <w:r>
        <w:t>Capaian Pembelajaran:</w:t>
      </w:r>
    </w:p>
    <w:p w:rsidR="0048048C" w:rsidRPr="007E60C2" w:rsidRDefault="0048048C" w:rsidP="007E60C2">
      <w:pPr>
        <w:pStyle w:val="5ListCap"/>
        <w:numPr>
          <w:ilvl w:val="0"/>
          <w:numId w:val="30"/>
        </w:numPr>
        <w:rPr>
          <w:rFonts w:eastAsia="Tahoma"/>
          <w:lang w:val="ms"/>
        </w:rPr>
      </w:pPr>
      <w:r w:rsidRPr="007E60C2">
        <w:rPr>
          <w:rFonts w:eastAsia="Tahoma"/>
          <w:lang w:val="ms"/>
        </w:rPr>
        <w:t>Mahasiswa menguasai metode penelitian baik pada lingkup kualitatif dan kuantitatif seperti survei, penelitian lapangan, studi kasus, studi dokumen, dan penelitian kebijakan;</w:t>
      </w:r>
    </w:p>
    <w:p w:rsidR="0048048C" w:rsidRPr="009D0DF2" w:rsidRDefault="0048048C" w:rsidP="007E60C2">
      <w:pPr>
        <w:pStyle w:val="5ListCap"/>
        <w:rPr>
          <w:rFonts w:eastAsia="Tahoma"/>
          <w:lang w:val="ms"/>
        </w:rPr>
      </w:pPr>
      <w:r w:rsidRPr="009D0DF2">
        <w:rPr>
          <w:rFonts w:eastAsia="Tahoma"/>
          <w:lang w:val="ms"/>
        </w:rPr>
        <w:t>Mahasiswa mampu memanfaatkan teknologi informasi dan komunikasi untuk menyelesaikan permasalahan dalam bidang administrasi publik;</w:t>
      </w:r>
    </w:p>
    <w:p w:rsidR="00E0655C" w:rsidRPr="00AE0884" w:rsidRDefault="0048048C" w:rsidP="007E60C2">
      <w:pPr>
        <w:pStyle w:val="5ListCap"/>
        <w:rPr>
          <w:lang w:val="zh-CN"/>
        </w:rPr>
      </w:pPr>
      <w:r w:rsidRPr="009D0DF2">
        <w:rPr>
          <w:rFonts w:eastAsia="Tahoma"/>
          <w:lang w:val="ms"/>
        </w:rPr>
        <w:t>Mahasiswa mampu menunjukkan kinerja mandiri, bermutu dan terukur.</w:t>
      </w:r>
    </w:p>
    <w:p w:rsidR="00E0655C" w:rsidRPr="00AE0884" w:rsidRDefault="00617A32" w:rsidP="0046690C">
      <w:pPr>
        <w:pStyle w:val="1SubMatkul"/>
      </w:pPr>
      <w:r>
        <w:t>Deskripsi:</w:t>
      </w:r>
    </w:p>
    <w:p w:rsidR="00E0655C" w:rsidRPr="00AE0884" w:rsidRDefault="0048048C" w:rsidP="0046690C">
      <w:pPr>
        <w:pStyle w:val="8Deskripsi"/>
        <w:rPr>
          <w:lang w:val="zh-CN"/>
        </w:rPr>
      </w:pPr>
      <w:r w:rsidRPr="009D0DF2">
        <w:rPr>
          <w:rFonts w:eastAsia="Tahoma"/>
          <w:lang w:eastAsia="ms"/>
        </w:rPr>
        <w:t>Matakuliah ini memberikan pemahaman mengenai variabilitas data, statistik inferensial dan normalitas data.</w:t>
      </w:r>
    </w:p>
    <w:p w:rsidR="00E0655C" w:rsidRPr="00AE0884" w:rsidRDefault="00DD2C02" w:rsidP="0046690C">
      <w:pPr>
        <w:pStyle w:val="1SubMatkul"/>
      </w:pPr>
      <w:r>
        <w:t>Referensi:</w:t>
      </w:r>
    </w:p>
    <w:p w:rsidR="0048048C" w:rsidRPr="009D0DF2" w:rsidRDefault="0048048C" w:rsidP="0048048C">
      <w:pPr>
        <w:pStyle w:val="12ref"/>
        <w:rPr>
          <w:rFonts w:eastAsia="Tahoma"/>
          <w:lang w:val="id-ID" w:eastAsia="ms"/>
        </w:rPr>
      </w:pPr>
      <w:r w:rsidRPr="009D0DF2">
        <w:rPr>
          <w:rFonts w:eastAsia="Tahoma"/>
          <w:lang w:val="id-ID" w:eastAsia="ms"/>
        </w:rPr>
        <w:t>Aron, Arthur &amp; Elaine N. Aron. 2010.Statistic for Behavioral and Social Sciences, A Brief Course, StateUniversity of New York at Stony Brook. New Jersey: Prentice Hall International,Inc.</w:t>
      </w:r>
    </w:p>
    <w:p w:rsidR="0048048C" w:rsidRPr="009D0DF2" w:rsidRDefault="0048048C" w:rsidP="0048048C">
      <w:pPr>
        <w:pStyle w:val="12ref"/>
        <w:rPr>
          <w:rFonts w:eastAsia="Tahoma"/>
          <w:lang w:val="id-ID" w:eastAsia="ms"/>
        </w:rPr>
      </w:pPr>
      <w:r w:rsidRPr="009D0DF2">
        <w:rPr>
          <w:rFonts w:eastAsia="Tahoma"/>
          <w:lang w:val="id-ID" w:eastAsia="ms"/>
        </w:rPr>
        <w:t>Hasbullah, Josairi. 2013. Tangguh Dengan Statistik. Nuansa Cendekia3. Pande,Peter S. 2010. The Six Sigma Way : Andi</w:t>
      </w:r>
    </w:p>
    <w:p w:rsidR="0048048C" w:rsidRPr="009D0DF2" w:rsidRDefault="0048048C" w:rsidP="0048048C">
      <w:pPr>
        <w:pStyle w:val="12ref"/>
        <w:rPr>
          <w:rFonts w:eastAsia="Tahoma"/>
          <w:lang w:val="id-ID" w:eastAsia="ms"/>
        </w:rPr>
      </w:pPr>
      <w:r w:rsidRPr="009D0DF2">
        <w:rPr>
          <w:rFonts w:eastAsia="Tahoma"/>
          <w:lang w:val="id-ID" w:eastAsia="ms"/>
        </w:rPr>
        <w:t>Siregar, Syofian. 2013. Statistik Parametrik untuk penelitian Kuantitatif. Bumi Aksara</w:t>
      </w:r>
    </w:p>
    <w:p w:rsidR="0048048C" w:rsidRPr="009D0DF2" w:rsidRDefault="0048048C" w:rsidP="0048048C">
      <w:pPr>
        <w:pStyle w:val="12ref"/>
        <w:rPr>
          <w:rFonts w:eastAsia="Tahoma"/>
          <w:lang w:val="id-ID" w:eastAsia="ms"/>
        </w:rPr>
      </w:pPr>
      <w:r w:rsidRPr="009D0DF2">
        <w:rPr>
          <w:rFonts w:eastAsia="Tahoma"/>
          <w:lang w:val="id-ID" w:eastAsia="ms"/>
        </w:rPr>
        <w:t>Sugiyono. 2011. Statistik Non-parametris. Alfabeta.</w:t>
      </w:r>
    </w:p>
    <w:p w:rsidR="00E0655C" w:rsidRPr="00AE0884" w:rsidRDefault="0048048C" w:rsidP="0048048C">
      <w:pPr>
        <w:pStyle w:val="12ref"/>
      </w:pPr>
      <w:r w:rsidRPr="009D0DF2">
        <w:rPr>
          <w:rFonts w:eastAsia="Tahoma"/>
          <w:lang w:val="id-ID" w:eastAsia="ms"/>
        </w:rPr>
        <w:t>Supranto, J. 2010. Analisis Multivariat. Rineka Cipta.</w:t>
      </w:r>
    </w:p>
    <w:p w:rsidR="00E0655C" w:rsidRPr="00AE0884" w:rsidRDefault="00E0655C" w:rsidP="00E0655C">
      <w:pPr>
        <w:spacing w:after="0" w:line="240" w:lineRule="auto"/>
        <w:rPr>
          <w:rFonts w:ascii="Arial" w:hAnsi="Arial" w:cs="Arial"/>
          <w:sz w:val="16"/>
          <w:szCs w:val="16"/>
          <w:lang w:val="zh-CN"/>
        </w:rPr>
      </w:pPr>
    </w:p>
    <w:p w:rsidR="00E0655C" w:rsidRPr="00AE0884" w:rsidRDefault="00BD1CCF" w:rsidP="00B177FF">
      <w:pPr>
        <w:pStyle w:val="2SubMatkul"/>
        <w:rPr>
          <w:lang w:val="en-US"/>
        </w:rPr>
      </w:pPr>
      <w:r w:rsidRPr="00BD1CCF">
        <w:rPr>
          <w:color w:val="000000"/>
          <w:lang w:val="zh-CN"/>
        </w:rPr>
        <w:t>6320120642</w:t>
      </w:r>
      <w:r w:rsidR="00915B0C" w:rsidRPr="00AE0884">
        <w:rPr>
          <w:color w:val="000000"/>
          <w:lang w:val="zh-CN" w:eastAsia="zh-CN"/>
        </w:rPr>
        <w:tab/>
      </w:r>
      <w:r w:rsidRPr="00BD1CCF">
        <w:rPr>
          <w:lang w:val="zh-CN"/>
        </w:rPr>
        <w:t>Magang/ Praktek Kerja Lapangan</w:t>
      </w:r>
      <w:r w:rsidR="00915B0C" w:rsidRPr="00AE0884">
        <w:rPr>
          <w:lang w:val="en-US"/>
        </w:rPr>
        <w:t xml:space="preserve"> (</w:t>
      </w:r>
      <w:r>
        <w:rPr>
          <w:lang w:val="en-US"/>
        </w:rPr>
        <w:t>20</w:t>
      </w:r>
      <w:r w:rsidR="002B7488" w:rsidRPr="00AE0884">
        <w:rPr>
          <w:lang w:val="en-US"/>
        </w:rPr>
        <w:t xml:space="preserve"> sks)</w:t>
      </w:r>
    </w:p>
    <w:p w:rsidR="00BD1CCF" w:rsidRPr="00770898" w:rsidRDefault="00770898" w:rsidP="00770898">
      <w:pPr>
        <w:pStyle w:val="2PrasaratMK"/>
      </w:pPr>
      <w:r w:rsidRPr="00770898">
        <w:t>Prasyarat</w:t>
      </w:r>
      <w:r w:rsidR="00BD1CCF" w:rsidRPr="00770898">
        <w:t>: Telah menempuh minimal 80 sks</w:t>
      </w:r>
    </w:p>
    <w:p w:rsidR="00E0655C" w:rsidRPr="00B177FF" w:rsidRDefault="00DA3192" w:rsidP="00B177FF">
      <w:pPr>
        <w:pStyle w:val="Dosen"/>
        <w:rPr>
          <w:b w:val="0"/>
          <w:lang w:val="zh-CN"/>
        </w:rPr>
      </w:pPr>
      <w:r>
        <w:rPr>
          <w:lang w:val="en-US"/>
        </w:rPr>
        <w:t>Dosen:</w:t>
      </w:r>
      <w:r w:rsidR="00B177FF">
        <w:rPr>
          <w:lang w:val="en-US"/>
        </w:rPr>
        <w:tab/>
      </w:r>
      <w:r w:rsidR="00770898" w:rsidRPr="00770898">
        <w:rPr>
          <w:b w:val="0"/>
          <w:lang w:val="zh-CN"/>
        </w:rPr>
        <w:t>Tim dosen Prodi S1 Ilmu Administrasi Negara</w:t>
      </w:r>
    </w:p>
    <w:p w:rsidR="00E0655C" w:rsidRPr="00AE0884" w:rsidRDefault="007D09E8" w:rsidP="00B177FF">
      <w:pPr>
        <w:pStyle w:val="1SubMatkul"/>
      </w:pPr>
      <w:r>
        <w:t>Capaian Pembelajaran:</w:t>
      </w:r>
    </w:p>
    <w:p w:rsidR="00770898" w:rsidRPr="007E60C2" w:rsidRDefault="00770898" w:rsidP="007E60C2">
      <w:pPr>
        <w:pStyle w:val="5ListCap"/>
        <w:numPr>
          <w:ilvl w:val="0"/>
          <w:numId w:val="31"/>
        </w:numPr>
        <w:rPr>
          <w:rFonts w:eastAsia="Tahoma"/>
          <w:lang w:val="ms"/>
        </w:rPr>
      </w:pPr>
      <w:r w:rsidRPr="007E60C2">
        <w:rPr>
          <w:rFonts w:eastAsia="Tahoma"/>
          <w:lang w:val="ms"/>
        </w:rPr>
        <w:t>Menguasai kaidah dan prinsip-prinsip reformasi administrasi dan tata kelola pemerintahan dan pelayanan publik yang baik;</w:t>
      </w:r>
    </w:p>
    <w:p w:rsidR="00770898" w:rsidRPr="009D0DF2" w:rsidRDefault="00770898" w:rsidP="007E60C2">
      <w:pPr>
        <w:pStyle w:val="5ListCap"/>
        <w:rPr>
          <w:rFonts w:eastAsia="Tahoma"/>
          <w:lang w:val="ms"/>
        </w:rPr>
      </w:pPr>
      <w:r w:rsidRPr="009D0DF2">
        <w:rPr>
          <w:rFonts w:eastAsia="Tahoma"/>
          <w:lang w:val="ms"/>
        </w:rPr>
        <w:t>Menguasai dimensi-dimensi dalam administrasi publik seperti sumber daya manusia sektor publik, keuangan negara dan teknologi;</w:t>
      </w:r>
    </w:p>
    <w:p w:rsidR="00770898" w:rsidRPr="009D0DF2" w:rsidRDefault="00770898" w:rsidP="007E60C2">
      <w:pPr>
        <w:pStyle w:val="5ListCap"/>
        <w:rPr>
          <w:rFonts w:eastAsia="Tahoma"/>
          <w:lang w:val="ms"/>
        </w:rPr>
      </w:pPr>
      <w:r w:rsidRPr="009D0DF2">
        <w:rPr>
          <w:rFonts w:eastAsia="Tahoma"/>
          <w:lang w:val="ms"/>
        </w:rPr>
        <w:t>Mampu mengidentifikasi masalah di sektor publik berdasarkan teori-teori dalam administrasi publik;</w:t>
      </w:r>
    </w:p>
    <w:p w:rsidR="00770898" w:rsidRPr="009D0DF2" w:rsidRDefault="00770898" w:rsidP="007E60C2">
      <w:pPr>
        <w:pStyle w:val="5ListCap"/>
        <w:rPr>
          <w:rFonts w:eastAsia="Tahoma"/>
          <w:lang w:val="ms"/>
        </w:rPr>
      </w:pPr>
      <w:r w:rsidRPr="009D0DF2">
        <w:rPr>
          <w:rFonts w:eastAsia="Tahoma"/>
          <w:lang w:val="ms"/>
        </w:rPr>
        <w:t>Mampu memelihara dan mengembangkan jaringan kerja dengan pembimbing, kolega, sejawat baik di dalam mapupun di luar lembaganya;</w:t>
      </w:r>
    </w:p>
    <w:p w:rsidR="00E0655C" w:rsidRPr="00AE0884" w:rsidRDefault="00770898" w:rsidP="007E60C2">
      <w:pPr>
        <w:pStyle w:val="5ListCap"/>
      </w:pPr>
      <w:r w:rsidRPr="009D0DF2">
        <w:rPr>
          <w:rFonts w:eastAsia="Tahoma"/>
          <w:lang w:val="ms"/>
        </w:rPr>
        <w:t>Mampu bertanggungjawab atas pencapaian hasil kerja kelompok dan melakukan supervisi dan evaluasi terhadap penyelesaian pekerjaan yang ditugaskan kepada pekerja yang berada di bawah tanggungjawabnya.</w:t>
      </w:r>
    </w:p>
    <w:p w:rsidR="00E0655C" w:rsidRPr="00AE0884" w:rsidRDefault="00617A32" w:rsidP="00B177FF">
      <w:pPr>
        <w:pStyle w:val="1SubMatkul"/>
      </w:pPr>
      <w:r>
        <w:t>Deskripsi:</w:t>
      </w:r>
    </w:p>
    <w:p w:rsidR="00E0655C" w:rsidRPr="00AE0884" w:rsidRDefault="00770898" w:rsidP="00B177FF">
      <w:pPr>
        <w:pStyle w:val="8Deskripsi"/>
        <w:rPr>
          <w:lang w:val="zh-CN"/>
        </w:rPr>
      </w:pPr>
      <w:r w:rsidRPr="009D0DF2">
        <w:rPr>
          <w:rFonts w:eastAsia="Tahoma"/>
          <w:lang w:eastAsia="ms"/>
        </w:rPr>
        <w:t>Matakuliah ini mengkaji tentang bagaimana menyusun struktur, tupoksi, sistem dan prosedur kerja, serta menyusun evaluasi kinerja organisasi. </w:t>
      </w:r>
    </w:p>
    <w:p w:rsidR="00E0655C" w:rsidRPr="00AE0884" w:rsidRDefault="00DD2C02" w:rsidP="00B177FF">
      <w:pPr>
        <w:pStyle w:val="1SubMatkul"/>
      </w:pPr>
      <w:r>
        <w:t>Referensi:</w:t>
      </w:r>
      <w:r w:rsidR="00E0655C" w:rsidRPr="00AE0884">
        <w:t xml:space="preserve"> </w:t>
      </w:r>
    </w:p>
    <w:p w:rsidR="00770898" w:rsidRPr="009D0DF2" w:rsidRDefault="00770898" w:rsidP="00770898">
      <w:pPr>
        <w:pStyle w:val="12ref"/>
        <w:rPr>
          <w:rFonts w:eastAsia="Tahoma"/>
          <w:lang w:val="id-ID" w:eastAsia="ms"/>
        </w:rPr>
      </w:pPr>
      <w:r w:rsidRPr="009D0DF2">
        <w:rPr>
          <w:rFonts w:eastAsia="Tahoma"/>
          <w:lang w:val="id-ID" w:eastAsia="ms"/>
        </w:rPr>
        <w:t>Tim Pengajar Matakuliah Magang Prodi S1 Ilmu Administrasi Negara.</w:t>
      </w:r>
    </w:p>
    <w:p w:rsidR="00E0655C" w:rsidRPr="00AE0884" w:rsidRDefault="00770898" w:rsidP="00770898">
      <w:pPr>
        <w:pStyle w:val="12ref"/>
      </w:pPr>
      <w:r w:rsidRPr="009D0DF2">
        <w:rPr>
          <w:rFonts w:eastAsia="Tahoma"/>
          <w:lang w:val="id-ID" w:eastAsia="ms"/>
        </w:rPr>
        <w:t>Pedoman Penulisan Laporan Magang Mahasiswa Unesa Tahun 2020.</w:t>
      </w:r>
    </w:p>
    <w:p w:rsidR="0057628D" w:rsidRPr="007E60C2" w:rsidRDefault="0057628D" w:rsidP="007E60C2">
      <w:pPr>
        <w:pStyle w:val="5ListCap"/>
        <w:numPr>
          <w:ilvl w:val="0"/>
          <w:numId w:val="7"/>
        </w:numPr>
        <w:rPr>
          <w:rFonts w:eastAsia="Times New Roman"/>
          <w:lang w:val="en-GB"/>
        </w:rPr>
      </w:pPr>
      <w:r>
        <w:br w:type="page"/>
      </w:r>
    </w:p>
    <w:p w:rsidR="0057628D" w:rsidRPr="00AE0884" w:rsidRDefault="0057628D" w:rsidP="0057628D">
      <w:pPr>
        <w:pStyle w:val="2SubMatkul"/>
        <w:rPr>
          <w:lang w:val="en-US"/>
        </w:rPr>
      </w:pPr>
      <w:r w:rsidRPr="0057628D">
        <w:rPr>
          <w:color w:val="000000"/>
          <w:lang w:val="zh-CN"/>
        </w:rPr>
        <w:lastRenderedPageBreak/>
        <w:t>6320106113</w:t>
      </w:r>
      <w:r w:rsidRPr="00AE0884">
        <w:rPr>
          <w:color w:val="000000"/>
          <w:lang w:val="zh-CN" w:eastAsia="zh-CN"/>
        </w:rPr>
        <w:tab/>
      </w:r>
      <w:r>
        <w:t>Skripsi</w:t>
      </w:r>
      <w:r w:rsidRPr="00AE0884">
        <w:rPr>
          <w:lang w:val="en-US"/>
        </w:rPr>
        <w:t xml:space="preserve"> (</w:t>
      </w:r>
      <w:r>
        <w:rPr>
          <w:lang w:val="en-US"/>
        </w:rPr>
        <w:t>6</w:t>
      </w:r>
      <w:r w:rsidRPr="00AE0884">
        <w:rPr>
          <w:lang w:val="en-US"/>
        </w:rPr>
        <w:t xml:space="preserve"> sks)</w:t>
      </w:r>
    </w:p>
    <w:p w:rsidR="0057628D" w:rsidRPr="00770898" w:rsidRDefault="0057628D" w:rsidP="0057628D">
      <w:pPr>
        <w:pStyle w:val="2PrasaratMK"/>
      </w:pPr>
      <w:r w:rsidRPr="00770898">
        <w:t>Prasyarat</w:t>
      </w:r>
      <w:r>
        <w:t>: Telah menempuh minimal 10</w:t>
      </w:r>
      <w:r w:rsidRPr="00770898">
        <w:t>0 sks</w:t>
      </w:r>
    </w:p>
    <w:p w:rsidR="0057628D" w:rsidRPr="00B177FF" w:rsidRDefault="0057628D" w:rsidP="0057628D">
      <w:pPr>
        <w:pStyle w:val="Dosen"/>
        <w:rPr>
          <w:b w:val="0"/>
          <w:lang w:val="zh-CN"/>
        </w:rPr>
      </w:pPr>
      <w:r>
        <w:rPr>
          <w:lang w:val="en-US"/>
        </w:rPr>
        <w:t>Dosen:</w:t>
      </w:r>
      <w:r>
        <w:rPr>
          <w:lang w:val="en-US"/>
        </w:rPr>
        <w:tab/>
      </w:r>
      <w:r w:rsidRPr="00770898">
        <w:rPr>
          <w:b w:val="0"/>
          <w:lang w:val="zh-CN"/>
        </w:rPr>
        <w:t>Tim dosen Prodi S1 Ilmu Administrasi Negara</w:t>
      </w:r>
    </w:p>
    <w:p w:rsidR="0057628D" w:rsidRPr="00AE0884" w:rsidRDefault="0057628D" w:rsidP="0057628D">
      <w:pPr>
        <w:pStyle w:val="1SubMatkul"/>
      </w:pPr>
      <w:r>
        <w:t>Capaian Pembelajaran:</w:t>
      </w:r>
    </w:p>
    <w:p w:rsidR="0057628D" w:rsidRPr="007E60C2" w:rsidRDefault="0057628D" w:rsidP="007E60C2">
      <w:pPr>
        <w:pStyle w:val="5ListCap"/>
        <w:numPr>
          <w:ilvl w:val="0"/>
          <w:numId w:val="32"/>
        </w:numPr>
        <w:rPr>
          <w:rFonts w:eastAsia="Tahoma"/>
          <w:lang w:val="ms"/>
        </w:rPr>
      </w:pPr>
      <w:r w:rsidRPr="007E60C2">
        <w:rPr>
          <w:rFonts w:eastAsia="Tahoma"/>
          <w:lang w:val="ms"/>
        </w:rPr>
        <w:t>Menyusun deskripsi saintifik hasil kajian dalam bentuk skripsi atau laporan tugas akhir dan mengunggahnya dalamlaman perguruan tinggi;</w:t>
      </w:r>
    </w:p>
    <w:p w:rsidR="0057628D" w:rsidRPr="00AE0884" w:rsidRDefault="0057628D" w:rsidP="007E60C2">
      <w:pPr>
        <w:pStyle w:val="5ListCap"/>
      </w:pPr>
      <w:r w:rsidRPr="009D0DF2">
        <w:rPr>
          <w:rFonts w:eastAsia="Tahoma"/>
          <w:lang w:val="ms"/>
        </w:rPr>
        <w:t>Mampu mendokumentasikan, menyimpan, mengamankan dan menemukan kembali data untuk menjamin kesahihan dan mencegah plagiasi.</w:t>
      </w:r>
    </w:p>
    <w:p w:rsidR="0057628D" w:rsidRPr="00AE0884" w:rsidRDefault="0057628D" w:rsidP="0057628D">
      <w:pPr>
        <w:pStyle w:val="1SubMatkul"/>
      </w:pPr>
      <w:r>
        <w:t>Deskripsi:</w:t>
      </w:r>
    </w:p>
    <w:p w:rsidR="0057628D" w:rsidRPr="00AE0884" w:rsidRDefault="0057628D" w:rsidP="0057628D">
      <w:pPr>
        <w:pStyle w:val="8Deskripsi"/>
        <w:rPr>
          <w:lang w:val="zh-CN"/>
        </w:rPr>
      </w:pPr>
      <w:r w:rsidRPr="009D0DF2">
        <w:rPr>
          <w:rFonts w:eastAsia="Tahoma"/>
          <w:lang w:eastAsia="ms"/>
        </w:rPr>
        <w:t>Skripsi merupakan titik kulminasi dari seluruh pembelajaran yang telah dilalui oleh mahasiswa serta evaluasi terhadap kesiapan dan kematangan mahasiswa setelah mengikuti seluruh rangkaian matakuliah. Dalam hal ini mahasiswa diarahkan untuk memiliki kemampuan dalam berpikir dan menulis secara ilmiah dengan menggunakan metode penelitian (</w:t>
      </w:r>
      <w:r w:rsidRPr="009D0DF2">
        <w:rPr>
          <w:rFonts w:eastAsia="Tahoma"/>
          <w:i/>
          <w:lang w:eastAsia="ms"/>
        </w:rPr>
        <w:t>research</w:t>
      </w:r>
      <w:r w:rsidRPr="009D0DF2">
        <w:rPr>
          <w:rFonts w:eastAsia="Tahoma"/>
          <w:lang w:eastAsia="ms"/>
        </w:rPr>
        <w:t>). </w:t>
      </w:r>
    </w:p>
    <w:p w:rsidR="0057628D" w:rsidRPr="00AE0884" w:rsidRDefault="0057628D" w:rsidP="0057628D">
      <w:pPr>
        <w:pStyle w:val="1SubMatkul"/>
      </w:pPr>
      <w:r>
        <w:t>Referensi:</w:t>
      </w:r>
      <w:r w:rsidRPr="00AE0884">
        <w:t xml:space="preserve"> </w:t>
      </w:r>
    </w:p>
    <w:p w:rsidR="0057628D" w:rsidRPr="009D0DF2" w:rsidRDefault="0057628D" w:rsidP="0057628D">
      <w:pPr>
        <w:pStyle w:val="12ref"/>
        <w:rPr>
          <w:rFonts w:eastAsia="Tahoma"/>
          <w:lang w:val="id-ID" w:eastAsia="ms"/>
        </w:rPr>
      </w:pPr>
      <w:r w:rsidRPr="009D0DF2">
        <w:rPr>
          <w:rFonts w:eastAsia="Tahoma"/>
          <w:lang w:eastAsia="ms"/>
        </w:rPr>
        <w:t>Tim Unesa. 2012. Pedoman Penyusunan Skripsi. Unipress Unesa.</w:t>
      </w:r>
    </w:p>
    <w:p w:rsidR="0057628D" w:rsidRDefault="0057628D" w:rsidP="00B177FF">
      <w:pPr>
        <w:pStyle w:val="2SubMatkul"/>
        <w:rPr>
          <w:color w:val="000000"/>
        </w:rPr>
      </w:pPr>
    </w:p>
    <w:p w:rsidR="0057628D" w:rsidRPr="00AE0884" w:rsidRDefault="0057628D" w:rsidP="0057628D">
      <w:pPr>
        <w:pStyle w:val="2SubMatkul"/>
        <w:rPr>
          <w:lang w:val="en-US"/>
        </w:rPr>
      </w:pPr>
      <w:r w:rsidRPr="0057628D">
        <w:rPr>
          <w:color w:val="000000"/>
          <w:lang w:val="zh-CN"/>
        </w:rPr>
        <w:t>6320118640</w:t>
      </w:r>
      <w:r w:rsidRPr="00AE0884">
        <w:rPr>
          <w:color w:val="000000"/>
          <w:lang w:val="zh-CN" w:eastAsia="zh-CN"/>
        </w:rPr>
        <w:tab/>
      </w:r>
      <w:r>
        <w:t>Kuliah Kerja Nyata</w:t>
      </w:r>
      <w:r w:rsidRPr="00AE0884">
        <w:rPr>
          <w:lang w:val="en-US"/>
        </w:rPr>
        <w:t xml:space="preserve"> (</w:t>
      </w:r>
      <w:r>
        <w:rPr>
          <w:lang w:val="en-US"/>
        </w:rPr>
        <w:t>20</w:t>
      </w:r>
      <w:r w:rsidRPr="00AE0884">
        <w:rPr>
          <w:lang w:val="en-US"/>
        </w:rPr>
        <w:t xml:space="preserve"> sks)</w:t>
      </w:r>
    </w:p>
    <w:p w:rsidR="0057628D" w:rsidRPr="00770898" w:rsidRDefault="0057628D" w:rsidP="0057628D">
      <w:pPr>
        <w:pStyle w:val="2PrasaratMK"/>
      </w:pPr>
      <w:r w:rsidRPr="00770898">
        <w:t>Prasyarat: Telah menempuh minimal 80 sks</w:t>
      </w:r>
    </w:p>
    <w:p w:rsidR="0057628D" w:rsidRPr="0057628D" w:rsidRDefault="0057628D" w:rsidP="0057628D">
      <w:pPr>
        <w:pStyle w:val="Dosen"/>
        <w:rPr>
          <w:b w:val="0"/>
        </w:rPr>
      </w:pPr>
      <w:r>
        <w:rPr>
          <w:lang w:val="en-US"/>
        </w:rPr>
        <w:t>Dosen:</w:t>
      </w:r>
      <w:r>
        <w:rPr>
          <w:lang w:val="en-US"/>
        </w:rPr>
        <w:tab/>
      </w:r>
      <w:r w:rsidRPr="00770898">
        <w:rPr>
          <w:b w:val="0"/>
          <w:lang w:val="zh-CN"/>
        </w:rPr>
        <w:t xml:space="preserve">Tim </w:t>
      </w:r>
      <w:r>
        <w:rPr>
          <w:b w:val="0"/>
        </w:rPr>
        <w:t>Dosen Unesa</w:t>
      </w:r>
    </w:p>
    <w:p w:rsidR="0057628D" w:rsidRPr="00AE0884" w:rsidRDefault="0057628D" w:rsidP="0057628D">
      <w:pPr>
        <w:pStyle w:val="1SubMatkul"/>
      </w:pPr>
      <w:r>
        <w:t>Capaian Pembelajaran:</w:t>
      </w:r>
    </w:p>
    <w:p w:rsidR="0057628D" w:rsidRPr="007E60C2" w:rsidRDefault="0057628D" w:rsidP="007E60C2">
      <w:pPr>
        <w:pStyle w:val="5ListCap"/>
        <w:numPr>
          <w:ilvl w:val="0"/>
          <w:numId w:val="33"/>
        </w:numPr>
        <w:rPr>
          <w:rFonts w:eastAsia="Tahoma"/>
          <w:lang w:val="ms"/>
        </w:rPr>
      </w:pPr>
      <w:r w:rsidRPr="007E60C2">
        <w:rPr>
          <w:rFonts w:eastAsia="Tahoma"/>
          <w:lang w:val="ms"/>
        </w:rPr>
        <w:t>Mahasiswa diharapkan mampu mengidentifikasi permasalahan dan memberikan solusi untuk masalah tersebut.</w:t>
      </w:r>
    </w:p>
    <w:p w:rsidR="0057628D" w:rsidRPr="009D0DF2" w:rsidRDefault="0057628D" w:rsidP="007E60C2">
      <w:pPr>
        <w:pStyle w:val="5ListCap"/>
        <w:rPr>
          <w:rFonts w:eastAsia="Tahoma"/>
          <w:bCs/>
          <w:lang w:val="ms"/>
        </w:rPr>
      </w:pPr>
      <w:r w:rsidRPr="009D0DF2">
        <w:rPr>
          <w:rFonts w:eastAsia="Tahoma"/>
          <w:lang w:val="ms"/>
        </w:rPr>
        <w:t xml:space="preserve">Mampu melihat potensi desa dan mengembangkannya. </w:t>
      </w:r>
    </w:p>
    <w:p w:rsidR="0057628D" w:rsidRPr="00AE0884" w:rsidRDefault="0057628D" w:rsidP="007E60C2">
      <w:pPr>
        <w:pStyle w:val="5ListCap"/>
      </w:pPr>
      <w:r w:rsidRPr="009D0DF2">
        <w:rPr>
          <w:rFonts w:eastAsia="Tahoma"/>
          <w:lang w:val="ms"/>
        </w:rPr>
        <w:t>Mengasah softskill kemitraan, kerjasama tim lintas disiplin/keilmuan (lintas kompetensi), dan kepemimpinan mahasiswa dalam mengelola program pembangunan di wilayah perdesaan.</w:t>
      </w:r>
    </w:p>
    <w:p w:rsidR="0057628D" w:rsidRPr="00AE0884" w:rsidRDefault="0057628D" w:rsidP="0057628D">
      <w:pPr>
        <w:pStyle w:val="1SubMatkul"/>
      </w:pPr>
      <w:r>
        <w:t>Deskripsi:</w:t>
      </w:r>
    </w:p>
    <w:p w:rsidR="0057628D" w:rsidRPr="00AE0884" w:rsidRDefault="0057628D" w:rsidP="0057628D">
      <w:pPr>
        <w:pStyle w:val="8Deskripsi"/>
        <w:rPr>
          <w:lang w:val="zh-CN"/>
        </w:rPr>
      </w:pPr>
      <w:r w:rsidRPr="009D0DF2">
        <w:rPr>
          <w:rFonts w:eastAsia="Tahoma"/>
          <w:lang w:eastAsia="ms"/>
        </w:rPr>
        <w:t>Matakuliah ini merupakan salah satu bentuk pembelajaran merdeka belajar kampus merdeka (MBKM) yang memberi kesempatan kepada mahasiswa belajar melalui kehidupan masyarakat dengan cara hidup/tinggal bersama mereka.</w:t>
      </w:r>
    </w:p>
    <w:p w:rsidR="0057628D" w:rsidRPr="00AE0884" w:rsidRDefault="0057628D" w:rsidP="0057628D">
      <w:pPr>
        <w:pStyle w:val="1SubMatkul"/>
      </w:pPr>
      <w:r>
        <w:t>Referensi:</w:t>
      </w:r>
      <w:r w:rsidRPr="00AE0884">
        <w:t xml:space="preserve"> </w:t>
      </w:r>
    </w:p>
    <w:p w:rsidR="0057628D" w:rsidRPr="00AE0884" w:rsidRDefault="0057628D" w:rsidP="0057628D">
      <w:pPr>
        <w:pStyle w:val="12ref"/>
      </w:pPr>
      <w:r w:rsidRPr="009D0DF2">
        <w:rPr>
          <w:rFonts w:eastAsia="Tahoma"/>
          <w:lang w:eastAsia="ms"/>
        </w:rPr>
        <w:t>Tim Unesa. 2020. Pedoman Kuliah Kerja Nyata. Unipress Unesa.</w:t>
      </w:r>
    </w:p>
    <w:p w:rsidR="00E0655C" w:rsidRPr="00AE0884" w:rsidRDefault="00E0655C" w:rsidP="00E0655C">
      <w:pPr>
        <w:spacing w:after="0" w:line="240" w:lineRule="auto"/>
        <w:rPr>
          <w:rFonts w:ascii="Arial" w:hAnsi="Arial" w:cs="Arial"/>
          <w:sz w:val="16"/>
          <w:szCs w:val="16"/>
        </w:rPr>
      </w:pPr>
    </w:p>
    <w:p w:rsidR="00E0655C" w:rsidRPr="00AE0884" w:rsidRDefault="0057628D" w:rsidP="00493ED7">
      <w:pPr>
        <w:pStyle w:val="2SubMatkul"/>
        <w:rPr>
          <w:rFonts w:eastAsia="Calibri"/>
        </w:rPr>
      </w:pPr>
      <w:r w:rsidRPr="0057628D">
        <w:rPr>
          <w:color w:val="000000"/>
          <w:lang w:val="zh-CN"/>
        </w:rPr>
        <w:t>6320102630</w:t>
      </w:r>
      <w:r w:rsidR="002B7488" w:rsidRPr="00AE0884">
        <w:rPr>
          <w:color w:val="000000"/>
          <w:lang w:val="zh-CN" w:eastAsia="zh-CN"/>
        </w:rPr>
        <w:tab/>
      </w:r>
      <w:r w:rsidRPr="0057628D">
        <w:rPr>
          <w:rFonts w:eastAsia="Calibri"/>
          <w:lang w:val="en-US"/>
        </w:rPr>
        <w:t>Studi Implementasi</w:t>
      </w:r>
      <w:r w:rsidR="002B7488" w:rsidRPr="00AE0884">
        <w:rPr>
          <w:rFonts w:eastAsia="Calibri"/>
          <w:lang w:val="en-US"/>
        </w:rPr>
        <w:t xml:space="preserve"> (</w:t>
      </w:r>
      <w:r>
        <w:rPr>
          <w:rFonts w:eastAsia="Calibri"/>
          <w:lang w:val="en-US"/>
        </w:rPr>
        <w:t>2</w:t>
      </w:r>
      <w:r w:rsidR="002B7488" w:rsidRPr="00AE0884">
        <w:rPr>
          <w:rFonts w:eastAsia="Calibri"/>
          <w:lang w:val="en-US"/>
        </w:rPr>
        <w:t xml:space="preserve"> sks)</w:t>
      </w:r>
    </w:p>
    <w:p w:rsidR="00E0655C" w:rsidRPr="00493ED7" w:rsidRDefault="00DA3192" w:rsidP="00493ED7">
      <w:pPr>
        <w:pStyle w:val="Dosen"/>
        <w:rPr>
          <w:rFonts w:eastAsia="Calibri"/>
          <w:b w:val="0"/>
        </w:rPr>
      </w:pPr>
      <w:r>
        <w:rPr>
          <w:lang w:val="en-US"/>
        </w:rPr>
        <w:t>Dosen:</w:t>
      </w:r>
      <w:r w:rsidR="00493ED7">
        <w:rPr>
          <w:lang w:val="en-US"/>
        </w:rPr>
        <w:tab/>
      </w:r>
      <w:r w:rsidR="0057628D" w:rsidRPr="0057628D">
        <w:rPr>
          <w:rFonts w:eastAsia="Calibri"/>
          <w:b w:val="0"/>
          <w:lang w:val="en-US"/>
        </w:rPr>
        <w:t>Badrudin Kurniawan, S.AP., M.AP.</w:t>
      </w:r>
    </w:p>
    <w:p w:rsidR="0057628D" w:rsidRPr="0057628D" w:rsidRDefault="0057628D" w:rsidP="0057628D">
      <w:pPr>
        <w:pStyle w:val="3TabDosen2"/>
        <w:rPr>
          <w:rFonts w:eastAsia="Calibri"/>
          <w:lang w:val="en-US"/>
        </w:rPr>
      </w:pPr>
      <w:r w:rsidRPr="0057628D">
        <w:rPr>
          <w:rFonts w:eastAsia="Calibri"/>
          <w:lang w:val="en-US"/>
        </w:rPr>
        <w:t>Indah Prabawati, S.Sos., M.Si.</w:t>
      </w:r>
    </w:p>
    <w:p w:rsidR="00E0655C" w:rsidRPr="00AE0884" w:rsidRDefault="0057628D" w:rsidP="0057628D">
      <w:pPr>
        <w:pStyle w:val="3TabDosen2"/>
        <w:rPr>
          <w:rFonts w:eastAsia="Calibri"/>
        </w:rPr>
      </w:pPr>
      <w:r w:rsidRPr="0057628D">
        <w:rPr>
          <w:rFonts w:eastAsia="Calibri"/>
          <w:lang w:val="en-US"/>
        </w:rPr>
        <w:t>Dr. Tjitjik Rahaju, M.Si.</w:t>
      </w:r>
    </w:p>
    <w:p w:rsidR="00E0655C" w:rsidRPr="00AE0884" w:rsidRDefault="007D09E8" w:rsidP="00493ED7">
      <w:pPr>
        <w:pStyle w:val="1SubMatkul"/>
        <w:rPr>
          <w:rFonts w:eastAsia="Calibri"/>
        </w:rPr>
      </w:pPr>
      <w:r>
        <w:rPr>
          <w:rFonts w:eastAsia="Calibri"/>
        </w:rPr>
        <w:t>Capaian Pembelajaran:</w:t>
      </w:r>
    </w:p>
    <w:p w:rsidR="0057628D" w:rsidRPr="007E60C2" w:rsidRDefault="0057628D" w:rsidP="007E60C2">
      <w:pPr>
        <w:pStyle w:val="5ListCap"/>
        <w:numPr>
          <w:ilvl w:val="0"/>
          <w:numId w:val="34"/>
        </w:numPr>
        <w:rPr>
          <w:rFonts w:eastAsia="Tahoma"/>
          <w:lang w:val="ms"/>
        </w:rPr>
      </w:pPr>
      <w:r w:rsidRPr="007E60C2">
        <w:rPr>
          <w:rFonts w:eastAsia="Tahoma"/>
          <w:lang w:val="ms"/>
        </w:rPr>
        <w:t>Menguasai konsep dan teori tentang mendesain dan mengelola organisasi sektor publik, mengimplementasi kebijakan publik, mengelola pelayanan dan administrasi pembangunan.</w:t>
      </w:r>
    </w:p>
    <w:p w:rsidR="00E0655C" w:rsidRPr="00AE0884" w:rsidRDefault="0057628D" w:rsidP="007E60C2">
      <w:pPr>
        <w:pStyle w:val="5ListCap"/>
        <w:rPr>
          <w:rFonts w:eastAsia="Calibri"/>
          <w:lang w:val="zh-CN"/>
        </w:rPr>
      </w:pPr>
      <w:r w:rsidRPr="009D0DF2">
        <w:rPr>
          <w:rFonts w:eastAsia="Tahoma"/>
          <w:lang w:val="ms"/>
        </w:rPr>
        <w:t>Mampu memanfaatkan teknologi informasi dalam mendesain dan mengelola organisasi sektor publik.</w:t>
      </w:r>
    </w:p>
    <w:p w:rsidR="00E0655C" w:rsidRPr="00AE0884" w:rsidRDefault="00617A32" w:rsidP="00493ED7">
      <w:pPr>
        <w:pStyle w:val="1SubMatkul"/>
        <w:rPr>
          <w:rFonts w:eastAsia="Calibri"/>
        </w:rPr>
      </w:pPr>
      <w:r>
        <w:rPr>
          <w:rFonts w:eastAsia="Calibri"/>
        </w:rPr>
        <w:t>Deskripsi:</w:t>
      </w:r>
    </w:p>
    <w:p w:rsidR="00E0655C" w:rsidRPr="00AE0884" w:rsidRDefault="0057628D" w:rsidP="00493ED7">
      <w:pPr>
        <w:pStyle w:val="8Deskripsi"/>
        <w:rPr>
          <w:rFonts w:eastAsia="Calibri"/>
        </w:rPr>
      </w:pPr>
      <w:r w:rsidRPr="009D0DF2">
        <w:rPr>
          <w:rFonts w:eastAsia="Tahoma"/>
          <w:lang w:eastAsia="ms"/>
        </w:rPr>
        <w:t>Matakuliah ini menjelaskan Pengertian Implementasi, Isu Kritis dalam Implementasi Kebijakan, Menganalisis Era Implementasi dan Mendesain Kerangka Analisis Implementasi Kebijakan Publik.</w:t>
      </w:r>
    </w:p>
    <w:p w:rsidR="00E0655C" w:rsidRPr="00AE0884" w:rsidRDefault="00DD2C02" w:rsidP="00493ED7">
      <w:pPr>
        <w:pStyle w:val="1SubMatkul"/>
        <w:rPr>
          <w:rFonts w:eastAsia="Calibri"/>
        </w:rPr>
      </w:pPr>
      <w:r>
        <w:rPr>
          <w:rFonts w:eastAsia="Calibri"/>
        </w:rPr>
        <w:t>Referensi:</w:t>
      </w:r>
      <w:r w:rsidR="00E0655C" w:rsidRPr="00AE0884">
        <w:rPr>
          <w:rFonts w:eastAsia="Calibri"/>
        </w:rPr>
        <w:t xml:space="preserve"> </w:t>
      </w:r>
    </w:p>
    <w:p w:rsidR="0057628D" w:rsidRPr="009D0DF2" w:rsidRDefault="0057628D" w:rsidP="0057628D">
      <w:pPr>
        <w:pStyle w:val="12ref"/>
        <w:rPr>
          <w:rFonts w:eastAsia="Tahoma"/>
          <w:lang w:eastAsia="ms"/>
        </w:rPr>
      </w:pPr>
      <w:r w:rsidRPr="009D0DF2">
        <w:rPr>
          <w:rFonts w:eastAsia="Tahoma"/>
          <w:lang w:eastAsia="ms"/>
        </w:rPr>
        <w:t>Hamdi, Muchlis. 2013. Kebijakan Publik . Ghalia Indonesia</w:t>
      </w:r>
    </w:p>
    <w:p w:rsidR="0057628D" w:rsidRPr="009D0DF2" w:rsidRDefault="0057628D" w:rsidP="0057628D">
      <w:pPr>
        <w:pStyle w:val="12ref"/>
        <w:rPr>
          <w:rFonts w:eastAsia="Tahoma"/>
          <w:lang w:eastAsia="ms"/>
        </w:rPr>
      </w:pPr>
      <w:r w:rsidRPr="009D0DF2">
        <w:rPr>
          <w:rFonts w:eastAsia="Tahoma"/>
          <w:lang w:eastAsia="ms"/>
        </w:rPr>
        <w:t>Agustino, Leo. 2012. Dasar-Dasar Kebijakan Publik.Alfabeta</w:t>
      </w:r>
    </w:p>
    <w:p w:rsidR="0057628D" w:rsidRPr="009D0DF2" w:rsidRDefault="0057628D" w:rsidP="0057628D">
      <w:pPr>
        <w:pStyle w:val="12ref"/>
        <w:rPr>
          <w:rFonts w:eastAsia="Tahoma"/>
          <w:lang w:eastAsia="ms"/>
        </w:rPr>
      </w:pPr>
      <w:r w:rsidRPr="009D0DF2">
        <w:rPr>
          <w:rFonts w:eastAsia="Tahoma"/>
          <w:lang w:eastAsia="ms"/>
        </w:rPr>
        <w:t>Purwanto, Erwan Agus. 2012. Implementasi Kebijakan Publik . Gava Media.</w:t>
      </w:r>
    </w:p>
    <w:p w:rsidR="0057628D" w:rsidRPr="009D0DF2" w:rsidRDefault="0057628D" w:rsidP="0057628D">
      <w:pPr>
        <w:pStyle w:val="12ref"/>
        <w:rPr>
          <w:rFonts w:eastAsia="Tahoma"/>
          <w:lang w:eastAsia="ms"/>
        </w:rPr>
      </w:pPr>
      <w:r w:rsidRPr="009D0DF2">
        <w:rPr>
          <w:rFonts w:eastAsia="Tahoma"/>
          <w:lang w:eastAsia="ms"/>
        </w:rPr>
        <w:t>Widodo, Joko. 2013. Analisis Kebijakan Publik: Konsep &amp; Analisis Proses Kebijakan Publik. Bayumedia.</w:t>
      </w:r>
    </w:p>
    <w:p w:rsidR="0057628D" w:rsidRPr="009D0DF2" w:rsidRDefault="0057628D" w:rsidP="0057628D">
      <w:pPr>
        <w:pStyle w:val="12ref"/>
        <w:rPr>
          <w:rFonts w:eastAsia="Tahoma"/>
          <w:lang w:eastAsia="ms"/>
        </w:rPr>
      </w:pPr>
      <w:r w:rsidRPr="009D0DF2">
        <w:rPr>
          <w:rFonts w:eastAsia="Tahoma"/>
          <w:lang w:eastAsia="ms"/>
        </w:rPr>
        <w:t>Mazmanian, Daniel A. 2011. Implementation and Public Policy . University Press of America</w:t>
      </w:r>
    </w:p>
    <w:p w:rsidR="00E0655C" w:rsidRPr="00AE0884" w:rsidRDefault="0057628D" w:rsidP="0057628D">
      <w:pPr>
        <w:pStyle w:val="12ref"/>
      </w:pPr>
      <w:r w:rsidRPr="009D0DF2">
        <w:rPr>
          <w:rFonts w:eastAsia="Tahoma"/>
          <w:lang w:eastAsia="ms"/>
        </w:rPr>
        <w:t>Hill, Michael dan Peter Hupe.2008.Implementing Public Policy: Governance in Theory and Practice. London. Sage Publication Ltd.</w:t>
      </w:r>
    </w:p>
    <w:p w:rsidR="0057628D" w:rsidRDefault="0057628D" w:rsidP="0041066E">
      <w:pPr>
        <w:pStyle w:val="2SubMatkul"/>
        <w:rPr>
          <w:color w:val="000000"/>
        </w:rPr>
      </w:pPr>
    </w:p>
    <w:p w:rsidR="00E0655C" w:rsidRPr="00AE0884" w:rsidRDefault="0057628D" w:rsidP="0041066E">
      <w:pPr>
        <w:pStyle w:val="2SubMatkul"/>
        <w:rPr>
          <w:rFonts w:eastAsia="Calibri"/>
        </w:rPr>
      </w:pPr>
      <w:r w:rsidRPr="0057628D">
        <w:rPr>
          <w:color w:val="000000"/>
          <w:lang w:val="zh-CN"/>
        </w:rPr>
        <w:t>6320102027</w:t>
      </w:r>
      <w:r w:rsidR="00E01510" w:rsidRPr="00AE0884">
        <w:rPr>
          <w:color w:val="000000"/>
          <w:lang w:val="zh-CN" w:eastAsia="zh-CN"/>
        </w:rPr>
        <w:tab/>
      </w:r>
      <w:r w:rsidRPr="0057628D">
        <w:rPr>
          <w:rFonts w:eastAsia="Calibri"/>
          <w:lang w:val="en-US"/>
        </w:rPr>
        <w:t>Evaluasi Kebijakan</w:t>
      </w:r>
      <w:r w:rsidR="00E01510" w:rsidRPr="00AE0884">
        <w:rPr>
          <w:rFonts w:eastAsia="Calibri"/>
          <w:lang w:val="en-US"/>
        </w:rPr>
        <w:t xml:space="preserve"> (</w:t>
      </w:r>
      <w:r>
        <w:rPr>
          <w:rFonts w:eastAsia="Calibri"/>
          <w:lang w:val="en-US"/>
        </w:rPr>
        <w:t>2</w:t>
      </w:r>
      <w:r w:rsidR="00E01510" w:rsidRPr="00AE0884">
        <w:rPr>
          <w:rFonts w:eastAsia="Calibri"/>
          <w:lang w:val="en-US"/>
        </w:rPr>
        <w:t xml:space="preserve"> sks)</w:t>
      </w:r>
    </w:p>
    <w:p w:rsidR="00E0655C" w:rsidRPr="006B6E9F" w:rsidRDefault="00DA3192" w:rsidP="006B6E9F">
      <w:pPr>
        <w:pStyle w:val="Dosen"/>
        <w:rPr>
          <w:rFonts w:eastAsia="Calibri"/>
          <w:b w:val="0"/>
        </w:rPr>
      </w:pPr>
      <w:r>
        <w:rPr>
          <w:lang w:val="en-US"/>
        </w:rPr>
        <w:t>Dosen:</w:t>
      </w:r>
      <w:r w:rsidR="006B6E9F">
        <w:rPr>
          <w:lang w:val="en-US"/>
        </w:rPr>
        <w:tab/>
      </w:r>
      <w:r w:rsidR="0057628D" w:rsidRPr="0057628D">
        <w:rPr>
          <w:rFonts w:eastAsia="Calibri"/>
          <w:b w:val="0"/>
          <w:lang w:val="en-US"/>
        </w:rPr>
        <w:t>Badrudin Kurniawan, S.AP., M.AP.</w:t>
      </w:r>
    </w:p>
    <w:p w:rsidR="0057628D" w:rsidRPr="0057628D" w:rsidRDefault="0057628D" w:rsidP="0057628D">
      <w:pPr>
        <w:pStyle w:val="3TabDosen2"/>
        <w:rPr>
          <w:rFonts w:eastAsia="Calibri"/>
          <w:lang w:val="en-US"/>
        </w:rPr>
      </w:pPr>
      <w:r w:rsidRPr="0057628D">
        <w:rPr>
          <w:rFonts w:eastAsia="Calibri"/>
          <w:lang w:val="en-US"/>
        </w:rPr>
        <w:t>Indah Prabawati, S.Sos., M.Si.</w:t>
      </w:r>
    </w:p>
    <w:p w:rsidR="00E0655C" w:rsidRPr="00AE0884" w:rsidRDefault="0057628D" w:rsidP="0057628D">
      <w:pPr>
        <w:pStyle w:val="3TabDosen2"/>
        <w:rPr>
          <w:rFonts w:eastAsia="Calibri"/>
        </w:rPr>
      </w:pPr>
      <w:r w:rsidRPr="0057628D">
        <w:rPr>
          <w:rFonts w:eastAsia="Calibri"/>
          <w:lang w:val="en-US"/>
        </w:rPr>
        <w:t>Tauran, S.Sos., M.Soc.Sc.</w:t>
      </w:r>
    </w:p>
    <w:p w:rsidR="00E0655C" w:rsidRPr="00AE0884" w:rsidRDefault="007D09E8" w:rsidP="0057628D">
      <w:pPr>
        <w:pStyle w:val="1SubMatkul"/>
        <w:tabs>
          <w:tab w:val="left" w:pos="3882"/>
        </w:tabs>
        <w:rPr>
          <w:rFonts w:eastAsia="Calibri"/>
        </w:rPr>
      </w:pPr>
      <w:r>
        <w:rPr>
          <w:rFonts w:eastAsia="Calibri"/>
        </w:rPr>
        <w:lastRenderedPageBreak/>
        <w:t>Capaian Pembelajaran:</w:t>
      </w:r>
      <w:r w:rsidR="0057628D">
        <w:rPr>
          <w:rFonts w:eastAsia="Calibri"/>
        </w:rPr>
        <w:tab/>
      </w:r>
    </w:p>
    <w:p w:rsidR="0057628D" w:rsidRPr="007E60C2" w:rsidRDefault="0057628D" w:rsidP="007E60C2">
      <w:pPr>
        <w:pStyle w:val="5ListCap"/>
        <w:numPr>
          <w:ilvl w:val="0"/>
          <w:numId w:val="35"/>
        </w:numPr>
        <w:rPr>
          <w:rFonts w:eastAsia="Tahoma"/>
          <w:lang w:val="ms"/>
        </w:rPr>
      </w:pPr>
      <w:r w:rsidRPr="007E60C2">
        <w:rPr>
          <w:rFonts w:eastAsia="Tahoma"/>
          <w:lang w:val="ms"/>
        </w:rPr>
        <w:t>Mampu memformulasikan alternatif penyelesaian masalah prosedural terkait dengan efektivitas dan efisiensi organisasi dan manajemen sektor public;</w:t>
      </w:r>
    </w:p>
    <w:p w:rsidR="00E0655C" w:rsidRPr="00AE0884" w:rsidRDefault="0057628D" w:rsidP="007E60C2">
      <w:pPr>
        <w:pStyle w:val="5ListCap"/>
        <w:rPr>
          <w:rFonts w:eastAsia="Calibri"/>
        </w:rPr>
      </w:pPr>
      <w:r w:rsidRPr="009D0DF2">
        <w:rPr>
          <w:rFonts w:eastAsia="Tahoma"/>
          <w:lang w:val="ms"/>
        </w:rPr>
        <w:t>Mampu merumuskan dan mengkomunikasikan alternatif solusi yang berada di luar kewenangannya kepada pimpinannya.</w:t>
      </w:r>
    </w:p>
    <w:p w:rsidR="00E0655C" w:rsidRPr="00AE0884" w:rsidRDefault="00617A32" w:rsidP="00E01EFD">
      <w:pPr>
        <w:pStyle w:val="1SubMatkul"/>
        <w:rPr>
          <w:rFonts w:eastAsia="Calibri"/>
        </w:rPr>
      </w:pPr>
      <w:r>
        <w:rPr>
          <w:rFonts w:eastAsia="Calibri"/>
        </w:rPr>
        <w:t>Deskripsi:</w:t>
      </w:r>
    </w:p>
    <w:p w:rsidR="00E0655C" w:rsidRPr="00AE0884" w:rsidRDefault="0057628D" w:rsidP="00E01EFD">
      <w:pPr>
        <w:pStyle w:val="8Deskripsi"/>
        <w:rPr>
          <w:rFonts w:eastAsia="Calibri"/>
        </w:rPr>
      </w:pPr>
      <w:r w:rsidRPr="009D0DF2">
        <w:rPr>
          <w:rFonts w:eastAsia="Tahoma"/>
          <w:lang w:eastAsia="ms"/>
        </w:rPr>
        <w:t>Matakuliah ini akan membahas ruanglingkup evaluasi kebijakan, jenis evaluasi, pendekatan dalam evaluasi, teknik evaluasi dan bentuk-bentuk laporan evaluasi kebijakan.</w:t>
      </w:r>
    </w:p>
    <w:p w:rsidR="00E0655C" w:rsidRPr="00AE0884" w:rsidRDefault="00DD2C02" w:rsidP="00E01EFD">
      <w:pPr>
        <w:pStyle w:val="1SubMatkul"/>
        <w:rPr>
          <w:rFonts w:eastAsia="Calibri"/>
        </w:rPr>
      </w:pPr>
      <w:r>
        <w:rPr>
          <w:rFonts w:eastAsia="Calibri"/>
        </w:rPr>
        <w:t>Referensi:</w:t>
      </w:r>
      <w:r w:rsidR="00E0655C" w:rsidRPr="00AE0884">
        <w:rPr>
          <w:rFonts w:eastAsia="Calibri"/>
        </w:rPr>
        <w:t xml:space="preserve"> </w:t>
      </w:r>
    </w:p>
    <w:p w:rsidR="0057628D" w:rsidRPr="009D0DF2" w:rsidRDefault="0057628D" w:rsidP="0057628D">
      <w:pPr>
        <w:pStyle w:val="12ref"/>
        <w:rPr>
          <w:rFonts w:eastAsia="Tahoma"/>
          <w:lang w:eastAsia="ms"/>
        </w:rPr>
      </w:pPr>
      <w:r w:rsidRPr="009D0DF2">
        <w:rPr>
          <w:rFonts w:eastAsia="Tahoma"/>
          <w:lang w:eastAsia="ms"/>
        </w:rPr>
        <w:t>Samodra, Wibawa dkk. 1994. Evaluasi Kebijakan Publik. Jakarta: Rajawali Pers.</w:t>
      </w:r>
    </w:p>
    <w:p w:rsidR="0057628D" w:rsidRPr="009D0DF2" w:rsidRDefault="0057628D" w:rsidP="0057628D">
      <w:pPr>
        <w:pStyle w:val="12ref"/>
        <w:rPr>
          <w:rFonts w:eastAsia="Tahoma"/>
          <w:lang w:eastAsia="ms"/>
        </w:rPr>
      </w:pPr>
      <w:r w:rsidRPr="009D0DF2">
        <w:rPr>
          <w:rFonts w:eastAsia="Tahoma"/>
          <w:lang w:eastAsia="ms"/>
        </w:rPr>
        <w:t>Dunn, William N. 2002. Public Policy Analisys: An Introduction. New Jerseys: Prentice Hall International</w:t>
      </w:r>
    </w:p>
    <w:p w:rsidR="0057628D" w:rsidRPr="009D0DF2" w:rsidRDefault="0057628D" w:rsidP="0057628D">
      <w:pPr>
        <w:pStyle w:val="12ref"/>
        <w:rPr>
          <w:rFonts w:eastAsia="Tahoma"/>
          <w:lang w:eastAsia="ms"/>
        </w:rPr>
      </w:pPr>
      <w:r w:rsidRPr="009D0DF2">
        <w:rPr>
          <w:rFonts w:eastAsia="Tahoma"/>
          <w:lang w:eastAsia="ms"/>
        </w:rPr>
        <w:t>Journal of Public Analysis &amp; Management. 2008. Social Experimentation, Program Evaluation, and Public Policy. WILEY-Blackwell.</w:t>
      </w:r>
    </w:p>
    <w:p w:rsidR="0057628D" w:rsidRPr="009D0DF2" w:rsidRDefault="0057628D" w:rsidP="0057628D">
      <w:pPr>
        <w:pStyle w:val="12ref"/>
        <w:rPr>
          <w:rFonts w:eastAsia="Tahoma"/>
          <w:lang w:eastAsia="ms"/>
        </w:rPr>
      </w:pPr>
      <w:r w:rsidRPr="009D0DF2">
        <w:rPr>
          <w:rFonts w:eastAsia="Tahoma"/>
          <w:lang w:eastAsia="ms"/>
        </w:rPr>
        <w:t>Wholey, Joseph S. 2010. Handbook of Practical Program Evaluation. Jossey Bass.</w:t>
      </w:r>
    </w:p>
    <w:p w:rsidR="0057628D" w:rsidRPr="009D0DF2" w:rsidRDefault="0057628D" w:rsidP="0057628D">
      <w:pPr>
        <w:pStyle w:val="12ref"/>
        <w:rPr>
          <w:rFonts w:eastAsia="Tahoma"/>
          <w:lang w:eastAsia="ms"/>
        </w:rPr>
      </w:pPr>
      <w:r w:rsidRPr="009D0DF2">
        <w:rPr>
          <w:rFonts w:eastAsia="Tahoma"/>
          <w:lang w:eastAsia="ms"/>
        </w:rPr>
        <w:t>Fischer, Frank, Gerald J Miller, Mara S. Sidney. 2010. Handbook of Public Policy Analysis Theory Polotics and Methods. New York. Taylor and Francis Group LLC</w:t>
      </w:r>
    </w:p>
    <w:p w:rsidR="0057628D" w:rsidRPr="009D0DF2" w:rsidRDefault="0057628D" w:rsidP="0057628D">
      <w:pPr>
        <w:pStyle w:val="12ref"/>
        <w:rPr>
          <w:rFonts w:eastAsia="Tahoma"/>
          <w:lang w:eastAsia="ms"/>
        </w:rPr>
      </w:pPr>
      <w:r w:rsidRPr="009D0DF2">
        <w:rPr>
          <w:rFonts w:eastAsia="Tahoma"/>
          <w:lang w:eastAsia="ms"/>
        </w:rPr>
        <w:t>Widodo, Joko. 2013. Analisis Kebijakan Publik: Konsep &amp; Analisis Proses Kebijakan Publik. Bayumedia.</w:t>
      </w:r>
    </w:p>
    <w:p w:rsidR="00E0655C" w:rsidRPr="00AE0884" w:rsidRDefault="0057628D" w:rsidP="0057628D">
      <w:pPr>
        <w:pStyle w:val="12ref"/>
        <w:rPr>
          <w:rFonts w:eastAsia="Calibri"/>
        </w:rPr>
      </w:pPr>
      <w:r w:rsidRPr="009D0DF2">
        <w:rPr>
          <w:rFonts w:eastAsia="Tahoma"/>
          <w:lang w:eastAsia="ms"/>
        </w:rPr>
        <w:t>Sabatier, Paul A. 2007. Theories of The Policy Process. Westview.</w:t>
      </w:r>
    </w:p>
    <w:p w:rsidR="0057628D" w:rsidRDefault="0057628D" w:rsidP="006B35AB">
      <w:pPr>
        <w:pStyle w:val="2SubMatkul"/>
        <w:rPr>
          <w:color w:val="000000"/>
        </w:rPr>
      </w:pPr>
    </w:p>
    <w:p w:rsidR="00E0655C" w:rsidRPr="00AE0884" w:rsidRDefault="0057628D" w:rsidP="006B35AB">
      <w:pPr>
        <w:pStyle w:val="2SubMatkul"/>
        <w:rPr>
          <w:rFonts w:eastAsia="Calibri"/>
        </w:rPr>
      </w:pPr>
      <w:r w:rsidRPr="0057628D">
        <w:rPr>
          <w:color w:val="000000"/>
          <w:lang w:val="zh-CN"/>
        </w:rPr>
        <w:t>6320102631</w:t>
      </w:r>
      <w:r w:rsidR="00E01510" w:rsidRPr="00AE0884">
        <w:rPr>
          <w:color w:val="000000"/>
          <w:lang w:val="zh-CN" w:eastAsia="zh-CN"/>
        </w:rPr>
        <w:tab/>
      </w:r>
      <w:r w:rsidRPr="0057628D">
        <w:rPr>
          <w:rFonts w:eastAsia="Calibri"/>
          <w:lang w:val="en-US"/>
        </w:rPr>
        <w:t>Formulasi Kebijakan</w:t>
      </w:r>
      <w:r>
        <w:rPr>
          <w:rFonts w:eastAsia="Calibri"/>
          <w:lang w:val="en-US"/>
        </w:rPr>
        <w:t xml:space="preserve"> (2</w:t>
      </w:r>
      <w:r w:rsidR="00E01510" w:rsidRPr="00AE0884">
        <w:rPr>
          <w:rFonts w:eastAsia="Calibri"/>
          <w:lang w:val="en-US"/>
        </w:rPr>
        <w:t xml:space="preserve"> sks)</w:t>
      </w:r>
    </w:p>
    <w:p w:rsidR="00E0655C" w:rsidRPr="006B35AB" w:rsidRDefault="00DA3192" w:rsidP="006B35AB">
      <w:pPr>
        <w:pStyle w:val="Dosen"/>
        <w:rPr>
          <w:rFonts w:eastAsia="Calibri"/>
          <w:b w:val="0"/>
        </w:rPr>
      </w:pPr>
      <w:r>
        <w:rPr>
          <w:lang w:val="en-US"/>
        </w:rPr>
        <w:t>Dosen:</w:t>
      </w:r>
      <w:r w:rsidR="006B35AB">
        <w:rPr>
          <w:lang w:val="en-US"/>
        </w:rPr>
        <w:tab/>
      </w:r>
      <w:r w:rsidR="00414E99" w:rsidRPr="00414E99">
        <w:rPr>
          <w:rFonts w:eastAsia="Calibri"/>
          <w:b w:val="0"/>
          <w:lang w:val="en-US"/>
        </w:rPr>
        <w:t>Indah Prabawati, S.Sos.,M.Si</w:t>
      </w:r>
      <w:r w:rsidR="00414E99">
        <w:rPr>
          <w:rFonts w:eastAsia="Calibri"/>
          <w:b w:val="0"/>
          <w:lang w:val="en-US"/>
        </w:rPr>
        <w:t>.</w:t>
      </w:r>
    </w:p>
    <w:p w:rsidR="00414E99" w:rsidRPr="009D0DF2" w:rsidRDefault="00414E99" w:rsidP="00414E99">
      <w:pPr>
        <w:pStyle w:val="3TabDosen2"/>
        <w:rPr>
          <w:rFonts w:eastAsia="Tahoma"/>
          <w:lang w:val="id-ID"/>
        </w:rPr>
      </w:pPr>
      <w:r w:rsidRPr="009D0DF2">
        <w:rPr>
          <w:rFonts w:eastAsia="Tahoma"/>
          <w:lang w:val="ms"/>
        </w:rPr>
        <w:t>Badrudin Kurniawan, S.AP.,MAP</w:t>
      </w:r>
    </w:p>
    <w:p w:rsidR="00E0655C" w:rsidRPr="00AE0884" w:rsidRDefault="00414E99" w:rsidP="00414E99">
      <w:pPr>
        <w:pStyle w:val="3TabDosen2"/>
        <w:rPr>
          <w:rFonts w:eastAsia="Calibri"/>
        </w:rPr>
      </w:pPr>
      <w:r w:rsidRPr="009D0DF2">
        <w:rPr>
          <w:rFonts w:eastAsia="Tahoma"/>
          <w:lang w:val="ms"/>
        </w:rPr>
        <w:t>Dr. Suci Megawati, M.Si</w:t>
      </w:r>
    </w:p>
    <w:p w:rsidR="00E0655C" w:rsidRPr="00AE0884" w:rsidRDefault="007D09E8" w:rsidP="006B35AB">
      <w:pPr>
        <w:pStyle w:val="1SubMatkul"/>
        <w:rPr>
          <w:rFonts w:eastAsia="Calibri"/>
        </w:rPr>
      </w:pPr>
      <w:r>
        <w:rPr>
          <w:rFonts w:eastAsia="Calibri"/>
        </w:rPr>
        <w:t>Capaian Pembelajaran:</w:t>
      </w:r>
    </w:p>
    <w:p w:rsidR="00414E99" w:rsidRPr="007E60C2" w:rsidRDefault="00414E99" w:rsidP="007E60C2">
      <w:pPr>
        <w:pStyle w:val="5ListCap"/>
        <w:numPr>
          <w:ilvl w:val="0"/>
          <w:numId w:val="36"/>
        </w:numPr>
        <w:rPr>
          <w:rFonts w:eastAsia="Tahoma"/>
          <w:lang w:val="id-ID"/>
        </w:rPr>
      </w:pPr>
      <w:r w:rsidRPr="007E60C2">
        <w:rPr>
          <w:rFonts w:eastAsia="Tahoma"/>
          <w:lang w:val="id-ID"/>
        </w:rPr>
        <w:t>Mahasiswa m</w:t>
      </w:r>
      <w:r w:rsidRPr="007E60C2">
        <w:rPr>
          <w:rFonts w:eastAsia="Tahoma"/>
          <w:lang w:val="ms"/>
        </w:rPr>
        <w:t>ampu menjelaskan konsep dasar formulasi kebijakan publik</w:t>
      </w:r>
      <w:r w:rsidRPr="007E60C2">
        <w:rPr>
          <w:rFonts w:eastAsia="Tahoma"/>
          <w:lang w:val="id-ID"/>
        </w:rPr>
        <w:t>.</w:t>
      </w:r>
    </w:p>
    <w:p w:rsidR="00414E99" w:rsidRPr="009D0DF2" w:rsidRDefault="00414E99" w:rsidP="007E60C2">
      <w:pPr>
        <w:pStyle w:val="5ListCap"/>
        <w:rPr>
          <w:rFonts w:eastAsia="Tahoma"/>
          <w:bCs/>
          <w:lang w:val="ms"/>
        </w:rPr>
      </w:pPr>
      <w:r w:rsidRPr="009D0DF2">
        <w:rPr>
          <w:rFonts w:eastAsia="Tahoma"/>
          <w:lang w:val="id-ID"/>
        </w:rPr>
        <w:t xml:space="preserve">Mahasiswa mampu </w:t>
      </w:r>
      <w:r w:rsidRPr="009D0DF2">
        <w:rPr>
          <w:rFonts w:eastAsia="Tahoma"/>
          <w:lang w:val="ms"/>
        </w:rPr>
        <w:t>menjelaskan dan menerapkan paradigma, teori, konsep dan prinsip prinsip dan model-model formulasi kebijakan</w:t>
      </w:r>
      <w:r w:rsidRPr="009D0DF2">
        <w:rPr>
          <w:rFonts w:eastAsia="Tahoma"/>
          <w:lang w:val="id-ID"/>
        </w:rPr>
        <w:t>.</w:t>
      </w:r>
    </w:p>
    <w:p w:rsidR="00E0655C" w:rsidRPr="00AE0884" w:rsidRDefault="00414E99" w:rsidP="007E60C2">
      <w:pPr>
        <w:pStyle w:val="5ListCap"/>
        <w:rPr>
          <w:rFonts w:eastAsia="Calibri"/>
        </w:rPr>
      </w:pPr>
      <w:r w:rsidRPr="009D0DF2">
        <w:rPr>
          <w:rFonts w:eastAsia="Tahoma"/>
          <w:lang w:val="id-ID"/>
        </w:rPr>
        <w:t xml:space="preserve">Mahasiswa </w:t>
      </w:r>
      <w:r w:rsidRPr="009D0DF2">
        <w:rPr>
          <w:rFonts w:eastAsia="Tahoma"/>
          <w:lang w:val="ms"/>
        </w:rPr>
        <w:t xml:space="preserve">Mampu mengaplikasikan penyusunan </w:t>
      </w:r>
      <w:r w:rsidRPr="009D0DF2">
        <w:rPr>
          <w:rFonts w:eastAsia="Tahoma"/>
          <w:i/>
          <w:lang w:val="ms"/>
        </w:rPr>
        <w:t>policy brief</w:t>
      </w:r>
      <w:r w:rsidRPr="009D0DF2">
        <w:rPr>
          <w:rFonts w:eastAsia="Tahoma"/>
          <w:lang w:val="ms"/>
        </w:rPr>
        <w:t xml:space="preserve"> dan naskah akademik </w:t>
      </w:r>
      <w:r w:rsidRPr="009D0DF2">
        <w:rPr>
          <w:rFonts w:eastAsia="Tahoma"/>
          <w:lang w:val="id-ID"/>
        </w:rPr>
        <w:t>dengan baik.</w:t>
      </w:r>
    </w:p>
    <w:p w:rsidR="00E0655C" w:rsidRPr="00AE0884" w:rsidRDefault="00617A32" w:rsidP="006B35AB">
      <w:pPr>
        <w:pStyle w:val="1SubMatkul"/>
        <w:rPr>
          <w:rFonts w:eastAsia="Calibri"/>
        </w:rPr>
      </w:pPr>
      <w:r>
        <w:rPr>
          <w:rFonts w:eastAsia="Calibri"/>
        </w:rPr>
        <w:t>Deskripsi:</w:t>
      </w:r>
    </w:p>
    <w:p w:rsidR="00E0655C" w:rsidRPr="00AE0884" w:rsidRDefault="00414E99" w:rsidP="006B35AB">
      <w:pPr>
        <w:pStyle w:val="8Deskripsi"/>
        <w:rPr>
          <w:rFonts w:eastAsia="Calibri"/>
        </w:rPr>
      </w:pPr>
      <w:r w:rsidRPr="009D0DF2">
        <w:rPr>
          <w:rFonts w:eastAsia="Tahoma"/>
          <w:lang w:val="ms" w:eastAsia="ms"/>
        </w:rPr>
        <w:t>Matakuliah ini membahas tentang tentang teknik dan praktek</w:t>
      </w:r>
      <w:r w:rsidRPr="009D0DF2">
        <w:rPr>
          <w:rFonts w:eastAsia="Tahoma"/>
          <w:lang w:val="id-ID" w:eastAsia="ms"/>
        </w:rPr>
        <w:t xml:space="preserve"> </w:t>
      </w:r>
      <w:r w:rsidRPr="009D0DF2">
        <w:rPr>
          <w:rFonts w:eastAsia="Tahoma"/>
          <w:lang w:val="ms" w:eastAsia="ms"/>
        </w:rPr>
        <w:t>formulasi</w:t>
      </w:r>
      <w:r w:rsidRPr="009D0DF2">
        <w:rPr>
          <w:rFonts w:eastAsia="Tahoma"/>
          <w:lang w:val="id-ID" w:eastAsia="ms"/>
        </w:rPr>
        <w:t xml:space="preserve"> </w:t>
      </w:r>
      <w:r w:rsidRPr="009D0DF2">
        <w:rPr>
          <w:rFonts w:eastAsia="Tahoma"/>
          <w:lang w:val="ms" w:eastAsia="ms"/>
        </w:rPr>
        <w:t>kebijakan, teknik dan praktek penyusunan policy brief, teknik dan praktek formulasi kebijakan model kelembagaan, model proses, model kelompok, model elit, model rasional, model incremental, model/ teori permainan, model pilihan publik, model sistem, model pengamatan terpadu, model demokratis, model strategis, penyusunan naskah akademik dan tata cara penyusunan peraturan perundang undangan (RUU - Ranperda)</w:t>
      </w:r>
      <w:r w:rsidRPr="009D0DF2">
        <w:rPr>
          <w:rFonts w:eastAsia="Tahoma"/>
          <w:lang w:val="id-ID" w:eastAsia="ms"/>
        </w:rPr>
        <w:t>.</w:t>
      </w:r>
    </w:p>
    <w:p w:rsidR="00E0655C" w:rsidRPr="00AE0884" w:rsidRDefault="000E5600" w:rsidP="006B35AB">
      <w:pPr>
        <w:pStyle w:val="1SubMatkul"/>
        <w:rPr>
          <w:rFonts w:eastAsia="Calibri"/>
        </w:rPr>
      </w:pPr>
      <w:r>
        <w:rPr>
          <w:rFonts w:eastAsia="Calibri"/>
        </w:rPr>
        <w:t>Referensi:</w:t>
      </w:r>
    </w:p>
    <w:p w:rsidR="00414E99" w:rsidRPr="009D0DF2" w:rsidRDefault="00414E99" w:rsidP="00414E99">
      <w:pPr>
        <w:pStyle w:val="12ref"/>
        <w:rPr>
          <w:rFonts w:eastAsia="Tahoma"/>
          <w:lang w:val="ms" w:eastAsia="ms"/>
        </w:rPr>
      </w:pPr>
      <w:r w:rsidRPr="009D0DF2">
        <w:rPr>
          <w:rFonts w:eastAsia="Tahoma"/>
          <w:lang w:val="ms" w:eastAsia="ms"/>
        </w:rPr>
        <w:t xml:space="preserve">Ade Heryana (2020) Policy Brief: Pengertian, Fungsi, dan Efektivitas. </w:t>
      </w:r>
      <w:hyperlink r:id="rId9" w:history="1">
        <w:r w:rsidRPr="009D0DF2">
          <w:rPr>
            <w:rFonts w:eastAsia="Tahoma"/>
            <w:color w:val="0000FF"/>
            <w:u w:val="single"/>
            <w:lang w:val="ms" w:eastAsia="ms"/>
          </w:rPr>
          <w:t>https://www.researchgate.net/publication/338423681</w:t>
        </w:r>
      </w:hyperlink>
    </w:p>
    <w:p w:rsidR="00414E99" w:rsidRPr="009D0DF2" w:rsidRDefault="00414E99" w:rsidP="00414E99">
      <w:pPr>
        <w:pStyle w:val="12ref"/>
        <w:rPr>
          <w:rFonts w:eastAsia="Tahoma"/>
          <w:lang w:val="ms" w:eastAsia="ms"/>
        </w:rPr>
      </w:pPr>
      <w:r w:rsidRPr="009D0DF2">
        <w:rPr>
          <w:rFonts w:eastAsia="Tahoma"/>
          <w:lang w:val="ms" w:eastAsia="ms"/>
        </w:rPr>
        <w:t>Bintari, Antik; dkk. (2016). Formulasi Kebijakan Pemerintah Tentang Pembentukan Badan Usaha Milik Daerah (BUMD) Perseroan Terbatas (PT) Mass Rapid Transit (MRT) Jakarta Di Provinsi Dki Jakarta. Jurnal Ilmu Pemerintahan ISSN 2442-5958 E-ISSN 2540-8674 CosmoGov, Vol.2 No.2</w:t>
      </w:r>
    </w:p>
    <w:p w:rsidR="00414E99" w:rsidRPr="009D0DF2" w:rsidRDefault="00414E99" w:rsidP="00414E99">
      <w:pPr>
        <w:pStyle w:val="12ref"/>
        <w:rPr>
          <w:rFonts w:eastAsia="Tahoma"/>
          <w:lang w:val="ms" w:eastAsia="ms"/>
        </w:rPr>
      </w:pPr>
      <w:r w:rsidRPr="009D0DF2">
        <w:rPr>
          <w:rFonts w:eastAsia="Tahoma"/>
          <w:lang w:val="ms" w:eastAsia="ms"/>
        </w:rPr>
        <w:t>Yulianto, Kadji. (2015). FORMULASI DAN IMPLEMENTASI KEBIJAKAN PUBLIK Kepemimpinan dan Perilaku Birokrasi dalam Fakta Realitas. Gorontalo;UNGPress Gorontalo</w:t>
      </w:r>
    </w:p>
    <w:p w:rsidR="00414E99" w:rsidRPr="009D0DF2" w:rsidRDefault="00414E99" w:rsidP="00414E99">
      <w:pPr>
        <w:pStyle w:val="12ref"/>
        <w:rPr>
          <w:rFonts w:eastAsia="Tahoma"/>
          <w:lang w:val="ms" w:eastAsia="ms"/>
        </w:rPr>
      </w:pPr>
      <w:r w:rsidRPr="009D0DF2">
        <w:rPr>
          <w:rFonts w:eastAsia="Tahoma"/>
          <w:lang w:val="ms" w:eastAsia="ms"/>
        </w:rPr>
        <w:t>International Development Research Centre. (tanpa tahun). How to Write a Policy Brief.Canada: International Development Research Centre.</w:t>
      </w:r>
    </w:p>
    <w:p w:rsidR="00414E99" w:rsidRPr="009D0DF2" w:rsidRDefault="00414E99" w:rsidP="00414E99">
      <w:pPr>
        <w:pStyle w:val="12ref"/>
        <w:rPr>
          <w:rFonts w:eastAsia="Tahoma"/>
          <w:lang w:val="ms" w:eastAsia="ms"/>
        </w:rPr>
      </w:pPr>
      <w:r w:rsidRPr="009D0DF2">
        <w:rPr>
          <w:rFonts w:eastAsia="Tahoma"/>
          <w:lang w:val="ms" w:eastAsia="ms"/>
        </w:rPr>
        <w:t>Irfan, Islamy.M. (1987).Prinsip-Prinsip Perumusan Kebijaksanaan Negara. Jakarta:Bina Aksara</w:t>
      </w:r>
    </w:p>
    <w:p w:rsidR="00414E99" w:rsidRPr="009D0DF2" w:rsidRDefault="00414E99" w:rsidP="00414E99">
      <w:pPr>
        <w:pStyle w:val="12ref"/>
        <w:rPr>
          <w:rFonts w:eastAsia="Tahoma"/>
          <w:lang w:val="ms" w:eastAsia="ms"/>
        </w:rPr>
      </w:pPr>
      <w:r w:rsidRPr="009D0DF2">
        <w:rPr>
          <w:rFonts w:eastAsia="Tahoma"/>
          <w:lang w:val="ms" w:eastAsia="ms"/>
        </w:rPr>
        <w:t>KemenPPN/Bappenas. (2015). Health Sector Review: Kumpulan Policy Brief. Jakarta : KemenPPN/Bappenas.</w:t>
      </w:r>
    </w:p>
    <w:p w:rsidR="00414E99" w:rsidRPr="009D0DF2" w:rsidRDefault="00414E99" w:rsidP="00414E99">
      <w:pPr>
        <w:pStyle w:val="12ref"/>
        <w:rPr>
          <w:rFonts w:eastAsia="Tahoma"/>
          <w:lang w:val="ms" w:eastAsia="ms"/>
        </w:rPr>
      </w:pPr>
      <w:r w:rsidRPr="009D0DF2">
        <w:rPr>
          <w:rFonts w:eastAsia="Tahoma"/>
          <w:lang w:val="ms" w:eastAsia="ms"/>
        </w:rPr>
        <w:t>Pusat Kebijakan dan Manajemen Kesehatan UGM. 2015. Policy Brief: Keberlangsungan Peran Organisasi Masyarakat Sipil dalam Penanggulangan AIDS. Yogyakarta: Pusat Kebijakan dan Manajemen Kesehatan UGM.</w:t>
      </w:r>
    </w:p>
    <w:p w:rsidR="00414E99" w:rsidRPr="009D0DF2" w:rsidRDefault="00414E99" w:rsidP="00414E99">
      <w:pPr>
        <w:pStyle w:val="12ref"/>
        <w:rPr>
          <w:rFonts w:eastAsia="Tahoma"/>
          <w:lang w:val="ms" w:eastAsia="ms"/>
        </w:rPr>
      </w:pPr>
      <w:r w:rsidRPr="009D0DF2">
        <w:rPr>
          <w:rFonts w:eastAsia="Tahoma"/>
          <w:lang w:val="ms" w:eastAsia="ms"/>
        </w:rPr>
        <w:t xml:space="preserve">Riant, Nugroho D. (2004). Kebijakan Publik: Formulasi, Implementasi dan Evaluasi. Jakarta:PT. Elex Media Komputindo. </w:t>
      </w:r>
    </w:p>
    <w:p w:rsidR="00E0655C" w:rsidRPr="00AE0884" w:rsidRDefault="00414E99" w:rsidP="00414E99">
      <w:pPr>
        <w:pStyle w:val="12ref"/>
      </w:pPr>
      <w:r w:rsidRPr="009D0DF2">
        <w:rPr>
          <w:rFonts w:eastAsia="Tahoma"/>
          <w:lang w:val="ms" w:eastAsia="ms"/>
        </w:rPr>
        <w:t>Megawati, Suci; dkk. (2020). Modul Matakuliah Formulasi Kebijakan.</w:t>
      </w:r>
    </w:p>
    <w:p w:rsidR="00414E99" w:rsidRDefault="00414E99" w:rsidP="00133015">
      <w:pPr>
        <w:pStyle w:val="2SubMatkul"/>
        <w:rPr>
          <w:color w:val="000000"/>
        </w:rPr>
      </w:pPr>
    </w:p>
    <w:p w:rsidR="00E0655C" w:rsidRPr="00AE0884" w:rsidRDefault="00414E99" w:rsidP="00133015">
      <w:pPr>
        <w:pStyle w:val="2SubMatkul"/>
        <w:rPr>
          <w:rFonts w:eastAsia="Calibri"/>
        </w:rPr>
      </w:pPr>
      <w:r w:rsidRPr="00414E99">
        <w:rPr>
          <w:color w:val="000000"/>
          <w:lang w:val="zh-CN"/>
        </w:rPr>
        <w:t>6320102625</w:t>
      </w:r>
      <w:r w:rsidR="00E01510" w:rsidRPr="00AE0884">
        <w:rPr>
          <w:color w:val="000000"/>
          <w:lang w:val="zh-CN" w:eastAsia="zh-CN"/>
        </w:rPr>
        <w:tab/>
      </w:r>
      <w:r w:rsidRPr="00414E99">
        <w:rPr>
          <w:rFonts w:eastAsia="Calibri"/>
          <w:lang w:val="en-US"/>
        </w:rPr>
        <w:t>Reformasi Administrasi Negara</w:t>
      </w:r>
      <w:r w:rsidR="00E0655C" w:rsidRPr="00AE0884">
        <w:rPr>
          <w:rFonts w:eastAsia="Calibri"/>
          <w:lang w:val="en-US"/>
        </w:rPr>
        <w:t xml:space="preserve"> (</w:t>
      </w:r>
      <w:r w:rsidR="00E01510" w:rsidRPr="00AE0884">
        <w:rPr>
          <w:rFonts w:eastAsia="Calibri"/>
          <w:lang w:val="en-US"/>
        </w:rPr>
        <w:t>2 sks</w:t>
      </w:r>
      <w:r w:rsidR="00E0655C" w:rsidRPr="00AE0884">
        <w:rPr>
          <w:rFonts w:eastAsia="Calibri"/>
          <w:lang w:val="en-US"/>
        </w:rPr>
        <w:t>)</w:t>
      </w:r>
    </w:p>
    <w:p w:rsidR="00E0655C" w:rsidRPr="00133015" w:rsidRDefault="00DA3192" w:rsidP="00133015">
      <w:pPr>
        <w:pStyle w:val="Dosen"/>
        <w:rPr>
          <w:rFonts w:eastAsia="Calibri"/>
          <w:b w:val="0"/>
        </w:rPr>
      </w:pPr>
      <w:r>
        <w:rPr>
          <w:lang w:val="en-US"/>
        </w:rPr>
        <w:t>Dosen:</w:t>
      </w:r>
      <w:r w:rsidR="00133015">
        <w:rPr>
          <w:lang w:val="en-US"/>
        </w:rPr>
        <w:tab/>
      </w:r>
      <w:r w:rsidR="00414E99" w:rsidRPr="00414E99">
        <w:rPr>
          <w:rFonts w:eastAsia="Tahoma"/>
          <w:b w:val="0"/>
          <w:lang w:eastAsia="ms"/>
        </w:rPr>
        <w:t>Muhammad Farid Ma'ruf, S.Sos., M.AP.</w:t>
      </w:r>
    </w:p>
    <w:p w:rsidR="00E0655C" w:rsidRPr="00AE0884" w:rsidRDefault="00414E99" w:rsidP="00133015">
      <w:pPr>
        <w:pStyle w:val="3TabDosen2"/>
        <w:rPr>
          <w:rFonts w:eastAsia="Calibri"/>
        </w:rPr>
      </w:pPr>
      <w:r w:rsidRPr="009D0DF2">
        <w:rPr>
          <w:rFonts w:eastAsia="Tahoma"/>
          <w:lang w:eastAsia="ms"/>
        </w:rPr>
        <w:t>Dra. Meirinawati, M.AP.</w:t>
      </w:r>
    </w:p>
    <w:p w:rsidR="00E0655C" w:rsidRPr="00AE0884" w:rsidRDefault="007D09E8" w:rsidP="00133015">
      <w:pPr>
        <w:pStyle w:val="1SubMatkul"/>
        <w:rPr>
          <w:rFonts w:eastAsia="Calibri"/>
        </w:rPr>
      </w:pPr>
      <w:r>
        <w:rPr>
          <w:rFonts w:eastAsia="Calibri"/>
        </w:rPr>
        <w:t>Capaian Pembelajaran:</w:t>
      </w:r>
    </w:p>
    <w:p w:rsidR="00414E99" w:rsidRPr="007E60C2" w:rsidRDefault="00414E99" w:rsidP="007E60C2">
      <w:pPr>
        <w:pStyle w:val="5ListCap"/>
        <w:numPr>
          <w:ilvl w:val="0"/>
          <w:numId w:val="47"/>
        </w:numPr>
        <w:rPr>
          <w:rFonts w:eastAsia="Tahoma"/>
          <w:lang w:val="ms"/>
        </w:rPr>
      </w:pPr>
      <w:bookmarkStart w:id="0" w:name="_GoBack"/>
      <w:bookmarkEnd w:id="0"/>
      <w:r w:rsidRPr="007E60C2">
        <w:rPr>
          <w:rFonts w:eastAsia="Tahoma"/>
          <w:lang w:val="ms"/>
        </w:rPr>
        <w:t>Mampu memahami perkembangan, perubahan dan penyempurnaan paradigma administrasi negara;</w:t>
      </w:r>
    </w:p>
    <w:p w:rsidR="00E0655C" w:rsidRPr="00AE0884" w:rsidRDefault="00414E99" w:rsidP="007E60C2">
      <w:pPr>
        <w:pStyle w:val="5ListCap"/>
      </w:pPr>
      <w:r w:rsidRPr="009D0DF2">
        <w:rPr>
          <w:rFonts w:eastAsia="Tahoma"/>
          <w:lang w:val="ms"/>
        </w:rPr>
        <w:t>Mampu mengidentifikasi praktek perubahan dan penyempurnaan (reformasi) administrasi Negara dalam penyelenggaraan Negara, pemerintahan dan birokrasi.</w:t>
      </w:r>
    </w:p>
    <w:p w:rsidR="00414E99" w:rsidRDefault="00414E99" w:rsidP="00133015">
      <w:pPr>
        <w:pStyle w:val="1SubMatkul"/>
        <w:rPr>
          <w:rFonts w:eastAsia="Calibri"/>
        </w:rPr>
      </w:pPr>
    </w:p>
    <w:p w:rsidR="00E0655C" w:rsidRPr="00AE0884" w:rsidRDefault="00617A32" w:rsidP="00133015">
      <w:pPr>
        <w:pStyle w:val="1SubMatkul"/>
      </w:pPr>
      <w:r>
        <w:rPr>
          <w:rFonts w:eastAsia="Calibri"/>
        </w:rPr>
        <w:lastRenderedPageBreak/>
        <w:t>Deskripsi:</w:t>
      </w:r>
    </w:p>
    <w:p w:rsidR="00E0655C" w:rsidRPr="00AE0884" w:rsidRDefault="00414E99" w:rsidP="00133015">
      <w:pPr>
        <w:pStyle w:val="8Deskripsi"/>
        <w:rPr>
          <w:rFonts w:eastAsia="Calibri"/>
        </w:rPr>
      </w:pPr>
      <w:r w:rsidRPr="009D0DF2">
        <w:rPr>
          <w:rFonts w:eastAsia="Tahoma"/>
          <w:lang w:eastAsia="ms"/>
        </w:rPr>
        <w:t>Matakuliah ini memberikan pemahaman kepada mahasiswa tentang perkembangan berbagai paradima dalam Adminitrasi Negara yangmempengaruhi terjadinya perubahan, penyempurnaan (reformasi) dalam praktik ketatanegaraan, pemerintahan dan birokrasi di Indonesia.</w:t>
      </w:r>
    </w:p>
    <w:p w:rsidR="00E0655C" w:rsidRPr="00AE0884" w:rsidRDefault="000E5600" w:rsidP="00133015">
      <w:pPr>
        <w:pStyle w:val="1SubMatkul"/>
        <w:rPr>
          <w:rFonts w:eastAsia="Calibri"/>
        </w:rPr>
      </w:pPr>
      <w:r>
        <w:rPr>
          <w:rFonts w:eastAsia="Calibri"/>
        </w:rPr>
        <w:t>Referensi:</w:t>
      </w:r>
    </w:p>
    <w:p w:rsidR="00414E99" w:rsidRPr="009D0DF2" w:rsidRDefault="00414E99" w:rsidP="00414E99">
      <w:pPr>
        <w:pStyle w:val="12ref"/>
        <w:rPr>
          <w:rFonts w:eastAsia="Tahoma"/>
          <w:lang w:eastAsia="ms"/>
        </w:rPr>
      </w:pPr>
      <w:r w:rsidRPr="009D0DF2">
        <w:rPr>
          <w:rFonts w:eastAsia="Tahoma"/>
          <w:lang w:eastAsia="ms"/>
        </w:rPr>
        <w:t>Dwiyanto, Agus. 2012. Reformasi Birokrasi Publik di Indonesia. Yogyakarta. UGM.</w:t>
      </w:r>
    </w:p>
    <w:p w:rsidR="00414E99" w:rsidRPr="009D0DF2" w:rsidRDefault="00414E99" w:rsidP="00414E99">
      <w:pPr>
        <w:pStyle w:val="12ref"/>
        <w:rPr>
          <w:rFonts w:eastAsia="Tahoma"/>
          <w:lang w:eastAsia="ms"/>
        </w:rPr>
      </w:pPr>
      <w:r w:rsidRPr="009D0DF2">
        <w:rPr>
          <w:rFonts w:eastAsia="Tahoma"/>
          <w:lang w:eastAsia="ms"/>
        </w:rPr>
        <w:t>Pollift, Cristhopher. 2011. Public Management Reform. Oxford University Press.</w:t>
      </w:r>
    </w:p>
    <w:p w:rsidR="00414E99" w:rsidRPr="009D0DF2" w:rsidRDefault="00414E99" w:rsidP="00414E99">
      <w:pPr>
        <w:pStyle w:val="12ref"/>
        <w:rPr>
          <w:rFonts w:eastAsia="Tahoma"/>
          <w:lang w:eastAsia="ms"/>
        </w:rPr>
      </w:pPr>
      <w:r w:rsidRPr="009D0DF2">
        <w:rPr>
          <w:rFonts w:eastAsia="Tahoma"/>
          <w:lang w:eastAsia="ms"/>
        </w:rPr>
        <w:t>Safroni, Ladzi. 2012. Manajemen Dan Reformasi Pelayanan Publik. Aditya Media Publishing.</w:t>
      </w:r>
    </w:p>
    <w:p w:rsidR="00414E99" w:rsidRPr="009D0DF2" w:rsidRDefault="00414E99" w:rsidP="00414E99">
      <w:pPr>
        <w:pStyle w:val="12ref"/>
        <w:rPr>
          <w:rFonts w:eastAsia="Tahoma"/>
          <w:lang w:eastAsia="ms"/>
        </w:rPr>
      </w:pPr>
      <w:r w:rsidRPr="009D0DF2">
        <w:rPr>
          <w:rFonts w:eastAsia="Tahoma"/>
          <w:lang w:eastAsia="ms"/>
        </w:rPr>
        <w:t>Safroni, Ladzi. 2012. Manajemen Dan Reformasi Pelayanan Publik dalam Konteks Birokrasi Indonesia. Aditya Media Publishing.</w:t>
      </w:r>
    </w:p>
    <w:p w:rsidR="00414E99" w:rsidRPr="009D0DF2" w:rsidRDefault="00414E99" w:rsidP="00414E99">
      <w:pPr>
        <w:pStyle w:val="12ref"/>
        <w:rPr>
          <w:rFonts w:eastAsia="Tahoma"/>
          <w:lang w:eastAsia="ms"/>
        </w:rPr>
      </w:pPr>
      <w:r w:rsidRPr="009D0DF2">
        <w:rPr>
          <w:rFonts w:eastAsia="Tahoma"/>
          <w:lang w:eastAsia="ms"/>
        </w:rPr>
        <w:t>Sinambela, Lijan Poltak. 2011. Reformasi Pelayanan Publik. Bumi Aksara.</w:t>
      </w:r>
    </w:p>
    <w:p w:rsidR="00E0655C" w:rsidRPr="00AE0884" w:rsidRDefault="00414E99" w:rsidP="00414E99">
      <w:pPr>
        <w:pStyle w:val="12ref"/>
        <w:rPr>
          <w:rFonts w:eastAsia="Calibri"/>
        </w:rPr>
      </w:pPr>
      <w:r w:rsidRPr="009D0DF2">
        <w:rPr>
          <w:rFonts w:eastAsia="Tahoma"/>
          <w:lang w:eastAsia="ms"/>
        </w:rPr>
        <w:t>Zauhar, Soesilo. 2012. Reformasi Administrasi. Bumi Aksara.</w:t>
      </w:r>
    </w:p>
    <w:p w:rsidR="00414E99" w:rsidRDefault="00414E99" w:rsidP="005345A6">
      <w:pPr>
        <w:pStyle w:val="2SubMatkul"/>
        <w:rPr>
          <w:color w:val="000000"/>
        </w:rPr>
      </w:pPr>
    </w:p>
    <w:p w:rsidR="00E0655C" w:rsidRPr="00AE0884" w:rsidRDefault="00414E99" w:rsidP="005345A6">
      <w:pPr>
        <w:pStyle w:val="2SubMatkul"/>
        <w:rPr>
          <w:rFonts w:eastAsia="Calibri"/>
        </w:rPr>
      </w:pPr>
      <w:r w:rsidRPr="00414E99">
        <w:rPr>
          <w:color w:val="000000"/>
          <w:lang w:val="zh-CN"/>
        </w:rPr>
        <w:t>6320102635</w:t>
      </w:r>
      <w:r w:rsidR="00E01510" w:rsidRPr="00AE0884">
        <w:rPr>
          <w:color w:val="000000"/>
          <w:lang w:val="zh-CN" w:eastAsia="zh-CN"/>
        </w:rPr>
        <w:tab/>
      </w:r>
      <w:r w:rsidRPr="00414E99">
        <w:rPr>
          <w:rFonts w:eastAsia="Calibri"/>
          <w:lang w:val="en-US"/>
        </w:rPr>
        <w:t>Manajemen Strategis</w:t>
      </w:r>
      <w:r w:rsidR="00E01510" w:rsidRPr="00AE0884">
        <w:rPr>
          <w:rFonts w:eastAsia="Calibri"/>
          <w:lang w:val="en-US"/>
        </w:rPr>
        <w:t xml:space="preserve"> (2 sks)</w:t>
      </w:r>
    </w:p>
    <w:p w:rsidR="00E0655C" w:rsidRPr="005345A6" w:rsidRDefault="00DA3192" w:rsidP="005345A6">
      <w:pPr>
        <w:pStyle w:val="Dosen"/>
        <w:rPr>
          <w:rFonts w:eastAsia="Calibri"/>
          <w:b w:val="0"/>
        </w:rPr>
      </w:pPr>
      <w:r>
        <w:rPr>
          <w:lang w:val="en-US"/>
        </w:rPr>
        <w:t>Dosen:</w:t>
      </w:r>
      <w:r w:rsidR="005345A6">
        <w:rPr>
          <w:lang w:val="en-US"/>
        </w:rPr>
        <w:tab/>
      </w:r>
      <w:r w:rsidR="00414E99" w:rsidRPr="00414E99">
        <w:rPr>
          <w:rFonts w:eastAsia="Tahoma"/>
          <w:b w:val="0"/>
          <w:lang w:eastAsia="ms"/>
        </w:rPr>
        <w:t>Dra. Meirinawati, M.AP.</w:t>
      </w:r>
    </w:p>
    <w:p w:rsidR="00414E99" w:rsidRPr="00414E99" w:rsidRDefault="00414E99" w:rsidP="00414E99">
      <w:pPr>
        <w:pStyle w:val="3TabDosen2"/>
        <w:rPr>
          <w:rFonts w:eastAsia="Calibri"/>
          <w:lang w:val="en-US"/>
        </w:rPr>
      </w:pPr>
      <w:r w:rsidRPr="00414E99">
        <w:rPr>
          <w:rFonts w:eastAsia="Calibri"/>
          <w:lang w:val="en-US"/>
        </w:rPr>
        <w:t>Fitrotun Niswah, S.AP, M.AP.</w:t>
      </w:r>
    </w:p>
    <w:p w:rsidR="00E0655C" w:rsidRPr="00AE0884" w:rsidRDefault="00414E99" w:rsidP="00414E99">
      <w:pPr>
        <w:pStyle w:val="3TabDosen2"/>
        <w:rPr>
          <w:rFonts w:eastAsia="Calibri"/>
        </w:rPr>
      </w:pPr>
      <w:r w:rsidRPr="00414E99">
        <w:rPr>
          <w:rFonts w:eastAsia="Calibri"/>
          <w:lang w:val="en-US"/>
        </w:rPr>
        <w:t>Trenda Aktiva Oktariyanda, S.AP., M.AP.</w:t>
      </w:r>
    </w:p>
    <w:p w:rsidR="00E0655C" w:rsidRPr="00AE0884" w:rsidRDefault="007D09E8" w:rsidP="005345A6">
      <w:pPr>
        <w:pStyle w:val="1SubMatkul"/>
        <w:rPr>
          <w:rFonts w:eastAsia="Calibri"/>
        </w:rPr>
      </w:pPr>
      <w:r>
        <w:rPr>
          <w:rFonts w:eastAsia="Calibri"/>
        </w:rPr>
        <w:t>Capaian Pembelajaran:</w:t>
      </w:r>
    </w:p>
    <w:p w:rsidR="00414E99" w:rsidRPr="00414E99" w:rsidRDefault="00414E99" w:rsidP="007E60C2">
      <w:pPr>
        <w:pStyle w:val="5ListCap"/>
        <w:numPr>
          <w:ilvl w:val="0"/>
          <w:numId w:val="9"/>
        </w:numPr>
      </w:pPr>
      <w:r w:rsidRPr="00414E99">
        <w:t>Menguasai konsep teoritis dasar administrasi publik, yang meliputi organisasi dan manajemen sektor publik, kebijakan publik, pelayanan publik, etika dan integritas.</w:t>
      </w:r>
    </w:p>
    <w:p w:rsidR="00414E99" w:rsidRPr="00414E99" w:rsidRDefault="00414E99" w:rsidP="007E60C2">
      <w:pPr>
        <w:pStyle w:val="5ListCap"/>
      </w:pPr>
      <w:r w:rsidRPr="00414E99">
        <w:t>Mampu menganalisis dan mengevaluasi kebijakan publik, organisasi dan manajemen publik dan pelayanan publik, dalam rangka penyelesaian masalah publik</w:t>
      </w:r>
    </w:p>
    <w:p w:rsidR="00E0655C" w:rsidRPr="00414E99" w:rsidRDefault="00414E99" w:rsidP="007E60C2">
      <w:pPr>
        <w:pStyle w:val="5ListCap"/>
      </w:pPr>
      <w:r w:rsidRPr="00414E99">
        <w:t>Mengambil keputusan secara tepat dalam konteks penyelesaian masalah di bidang keahliannya, berdasarkan hasil analisis terhadap informasi dan data</w:t>
      </w:r>
      <w:r w:rsidR="00E0655C" w:rsidRPr="00414E99">
        <w:t>.</w:t>
      </w:r>
    </w:p>
    <w:p w:rsidR="00E0655C" w:rsidRPr="00AE0884" w:rsidRDefault="00617A32" w:rsidP="005345A6">
      <w:pPr>
        <w:pStyle w:val="1SubMatkul"/>
      </w:pPr>
      <w:r>
        <w:rPr>
          <w:rFonts w:eastAsia="Calibri"/>
        </w:rPr>
        <w:t>Deskripsi:</w:t>
      </w:r>
    </w:p>
    <w:p w:rsidR="00E0655C" w:rsidRPr="00AE0884" w:rsidRDefault="00414E99" w:rsidP="005345A6">
      <w:pPr>
        <w:pStyle w:val="8Deskripsi"/>
        <w:rPr>
          <w:rFonts w:eastAsia="Calibri"/>
        </w:rPr>
      </w:pPr>
      <w:r w:rsidRPr="009D0DF2">
        <w:rPr>
          <w:rFonts w:eastAsia="Tahoma"/>
          <w:lang w:eastAsia="ms"/>
        </w:rPr>
        <w:t>Matakuliah</w:t>
      </w:r>
      <w:r w:rsidRPr="009D0DF2">
        <w:rPr>
          <w:rFonts w:eastAsia="Tahoma"/>
          <w:lang w:val="id-ID" w:eastAsia="ms"/>
        </w:rPr>
        <w:t xml:space="preserve"> ini memberikan pemahaman untuk</w:t>
      </w:r>
      <w:r w:rsidRPr="009D0DF2">
        <w:rPr>
          <w:rFonts w:eastAsia="Tahoma"/>
          <w:lang w:eastAsia="ms"/>
        </w:rPr>
        <w:t xml:space="preserve"> menyusun rencana strategis, mengklasifikasikan bentuk rencana strategi, dan menerapkan pengukuran kinerja sektor publik</w:t>
      </w:r>
      <w:r w:rsidR="00E0655C" w:rsidRPr="00AE0884">
        <w:rPr>
          <w:rFonts w:eastAsia="Calibri"/>
          <w:lang w:val="en-US"/>
        </w:rPr>
        <w:t>.</w:t>
      </w:r>
    </w:p>
    <w:p w:rsidR="00E0655C" w:rsidRPr="00AE0884" w:rsidRDefault="000E5600" w:rsidP="005345A6">
      <w:pPr>
        <w:pStyle w:val="1SubMatkul"/>
        <w:rPr>
          <w:rFonts w:eastAsia="Calibri"/>
        </w:rPr>
      </w:pPr>
      <w:r>
        <w:rPr>
          <w:rFonts w:eastAsia="Calibri"/>
        </w:rPr>
        <w:t>Referensi:</w:t>
      </w:r>
    </w:p>
    <w:p w:rsidR="00414E99" w:rsidRPr="009D0DF2" w:rsidRDefault="00414E99" w:rsidP="00414E99">
      <w:pPr>
        <w:pStyle w:val="12ref"/>
        <w:rPr>
          <w:rFonts w:eastAsia="Tahoma"/>
          <w:lang w:eastAsia="ms"/>
        </w:rPr>
      </w:pPr>
      <w:r w:rsidRPr="009D0DF2">
        <w:rPr>
          <w:rFonts w:eastAsia="Tahoma"/>
          <w:lang w:eastAsia="ms"/>
        </w:rPr>
        <w:t>Assauri, Sofjan. 2013. Strategic Mangement (Sustainable Competitive Advantages). Raja Grafindo Persada.</w:t>
      </w:r>
    </w:p>
    <w:p w:rsidR="00414E99" w:rsidRPr="009D0DF2" w:rsidRDefault="00414E99" w:rsidP="00414E99">
      <w:pPr>
        <w:pStyle w:val="12ref"/>
        <w:rPr>
          <w:rFonts w:eastAsia="Tahoma"/>
          <w:lang w:eastAsia="ms"/>
        </w:rPr>
      </w:pPr>
      <w:r w:rsidRPr="009D0DF2">
        <w:rPr>
          <w:rFonts w:eastAsia="Tahoma"/>
          <w:lang w:eastAsia="ms"/>
        </w:rPr>
        <w:t>Bryson, John M. 2011. Strategic Planning for P ublic and N onprofit Organization. Jossey Bass</w:t>
      </w:r>
    </w:p>
    <w:p w:rsidR="00414E99" w:rsidRPr="009D0DF2" w:rsidRDefault="00414E99" w:rsidP="00414E99">
      <w:pPr>
        <w:pStyle w:val="12ref"/>
        <w:rPr>
          <w:rFonts w:eastAsia="Tahoma"/>
          <w:lang w:eastAsia="ms"/>
        </w:rPr>
      </w:pPr>
      <w:r w:rsidRPr="009D0DF2">
        <w:rPr>
          <w:rFonts w:eastAsia="Tahoma"/>
          <w:lang w:eastAsia="ms"/>
        </w:rPr>
        <w:t>Hit, Michael A. 2011. Strategic Management. South Western College Publishing</w:t>
      </w:r>
    </w:p>
    <w:p w:rsidR="00414E99" w:rsidRPr="009D0DF2" w:rsidRDefault="00414E99" w:rsidP="00414E99">
      <w:pPr>
        <w:pStyle w:val="12ref"/>
        <w:rPr>
          <w:rFonts w:eastAsia="Tahoma"/>
          <w:lang w:eastAsia="ms"/>
        </w:rPr>
      </w:pPr>
      <w:r w:rsidRPr="009D0DF2">
        <w:rPr>
          <w:rFonts w:eastAsia="Tahoma"/>
          <w:lang w:eastAsia="ms"/>
        </w:rPr>
        <w:t>Hubeis, Musa. 2014. Manajemen Strtategik dalam Pengembangan Daya Saing Organisasi. Elex Media Komputindo</w:t>
      </w:r>
    </w:p>
    <w:p w:rsidR="00414E99" w:rsidRPr="009D0DF2" w:rsidRDefault="00414E99" w:rsidP="00414E99">
      <w:pPr>
        <w:pStyle w:val="12ref"/>
        <w:rPr>
          <w:rFonts w:eastAsia="Tahoma"/>
          <w:lang w:eastAsia="ms"/>
        </w:rPr>
      </w:pPr>
      <w:r w:rsidRPr="009D0DF2">
        <w:rPr>
          <w:rFonts w:eastAsia="Tahoma"/>
          <w:lang w:eastAsia="ms"/>
        </w:rPr>
        <w:t>Purnomo, Setiawan Hari. 2007. Manajemen Strategi. Jakarta: Lembaga Penerbit FE UI</w:t>
      </w:r>
    </w:p>
    <w:p w:rsidR="00E0655C" w:rsidRPr="00AE0884" w:rsidRDefault="00414E99" w:rsidP="00414E99">
      <w:pPr>
        <w:pStyle w:val="12ref"/>
        <w:rPr>
          <w:rFonts w:eastAsia="Calibri"/>
        </w:rPr>
      </w:pPr>
      <w:r w:rsidRPr="009D0DF2">
        <w:rPr>
          <w:rFonts w:eastAsia="Tahoma"/>
          <w:lang w:eastAsia="ms"/>
        </w:rPr>
        <w:t>Vaughan, Shannon K. 2014. Managing Nonprofit Organizations in a Policy World. Sage.</w:t>
      </w:r>
    </w:p>
    <w:p w:rsidR="00414E99" w:rsidRDefault="00414E99" w:rsidP="005345A6">
      <w:pPr>
        <w:pStyle w:val="2SubMatkul"/>
        <w:rPr>
          <w:color w:val="000000"/>
        </w:rPr>
      </w:pPr>
    </w:p>
    <w:p w:rsidR="00E0655C" w:rsidRPr="00AE0884" w:rsidRDefault="00414E99" w:rsidP="005345A6">
      <w:pPr>
        <w:pStyle w:val="2SubMatkul"/>
        <w:rPr>
          <w:rFonts w:eastAsia="Calibri"/>
        </w:rPr>
      </w:pPr>
      <w:r w:rsidRPr="00414E99">
        <w:rPr>
          <w:color w:val="000000"/>
          <w:lang w:val="zh-CN"/>
        </w:rPr>
        <w:t>6320102052</w:t>
      </w:r>
      <w:r w:rsidR="00E01510" w:rsidRPr="00AE0884">
        <w:rPr>
          <w:color w:val="000000"/>
          <w:lang w:val="zh-CN" w:eastAsia="zh-CN"/>
        </w:rPr>
        <w:tab/>
      </w:r>
      <w:r w:rsidRPr="00414E99">
        <w:rPr>
          <w:rFonts w:eastAsia="Calibri"/>
          <w:lang w:val="en-US"/>
        </w:rPr>
        <w:t>Manajemen Konflik</w:t>
      </w:r>
      <w:r w:rsidR="00E01510" w:rsidRPr="00AE0884">
        <w:rPr>
          <w:rFonts w:eastAsia="Calibri"/>
          <w:lang w:val="en-US"/>
        </w:rPr>
        <w:t xml:space="preserve"> (2 sks)</w:t>
      </w:r>
    </w:p>
    <w:p w:rsidR="00E0655C" w:rsidRPr="005345A6" w:rsidRDefault="00DA3192" w:rsidP="005345A6">
      <w:pPr>
        <w:pStyle w:val="Dosen"/>
        <w:rPr>
          <w:rFonts w:eastAsia="Calibri"/>
          <w:b w:val="0"/>
        </w:rPr>
      </w:pPr>
      <w:r>
        <w:rPr>
          <w:lang w:val="en-US"/>
        </w:rPr>
        <w:t>Dosen:</w:t>
      </w:r>
      <w:r w:rsidR="005345A6">
        <w:rPr>
          <w:lang w:val="en-US"/>
        </w:rPr>
        <w:tab/>
      </w:r>
      <w:r w:rsidR="00414E99" w:rsidRPr="00414E99">
        <w:rPr>
          <w:rFonts w:eastAsia="Calibri"/>
          <w:b w:val="0"/>
          <w:lang w:val="en-US"/>
        </w:rPr>
        <w:t>Eva Hany Fanida, S.AP., M.AP.</w:t>
      </w:r>
    </w:p>
    <w:p w:rsidR="00414E99" w:rsidRPr="00414E99" w:rsidRDefault="00414E99" w:rsidP="00414E99">
      <w:pPr>
        <w:pStyle w:val="3TabDosen2"/>
        <w:rPr>
          <w:rFonts w:eastAsia="Calibri"/>
          <w:lang w:val="en-US"/>
        </w:rPr>
      </w:pPr>
      <w:r w:rsidRPr="00414E99">
        <w:rPr>
          <w:rFonts w:eastAsia="Calibri"/>
          <w:lang w:val="en-US"/>
        </w:rPr>
        <w:t>Dra. Meirinawati, M.AP.</w:t>
      </w:r>
    </w:p>
    <w:p w:rsidR="00E0655C" w:rsidRPr="00AE0884" w:rsidRDefault="00414E99" w:rsidP="00414E99">
      <w:pPr>
        <w:pStyle w:val="3TabDosen2"/>
        <w:rPr>
          <w:rFonts w:eastAsia="Calibri"/>
        </w:rPr>
      </w:pPr>
      <w:r w:rsidRPr="00414E99">
        <w:rPr>
          <w:rFonts w:eastAsia="Calibri"/>
          <w:lang w:val="en-US"/>
        </w:rPr>
        <w:t>M. Noer Falaq Al Amin, S.IP., M.KP</w:t>
      </w:r>
    </w:p>
    <w:p w:rsidR="00E0655C" w:rsidRPr="00AE0884" w:rsidRDefault="007D09E8" w:rsidP="005345A6">
      <w:pPr>
        <w:pStyle w:val="1SubMatkul"/>
        <w:rPr>
          <w:rFonts w:eastAsia="Calibri"/>
        </w:rPr>
      </w:pPr>
      <w:r>
        <w:rPr>
          <w:rFonts w:eastAsia="Calibri"/>
        </w:rPr>
        <w:t>Capaian Pembelajaran:</w:t>
      </w:r>
    </w:p>
    <w:p w:rsidR="00414E99" w:rsidRPr="007E60C2" w:rsidRDefault="00414E99" w:rsidP="007E60C2">
      <w:pPr>
        <w:pStyle w:val="5ListCap"/>
        <w:numPr>
          <w:ilvl w:val="0"/>
          <w:numId w:val="37"/>
        </w:numPr>
        <w:rPr>
          <w:rFonts w:eastAsia="Calibri"/>
          <w:lang w:val="en-US"/>
        </w:rPr>
      </w:pPr>
      <w:r w:rsidRPr="007E60C2">
        <w:rPr>
          <w:rFonts w:eastAsia="Calibri"/>
          <w:lang w:val="en-US"/>
        </w:rPr>
        <w:t>Menguasai konsep teoritis dasar administrasipublik, yang meliputi organisasi dan manajemen sektor publik, kebijakan publik, pelayanan publik, etika dan integritas;</w:t>
      </w:r>
    </w:p>
    <w:p w:rsidR="00E0655C" w:rsidRPr="00AE0884" w:rsidRDefault="00414E99" w:rsidP="007E60C2">
      <w:pPr>
        <w:pStyle w:val="5ListCap"/>
      </w:pPr>
      <w:r w:rsidRPr="00414E99">
        <w:rPr>
          <w:rFonts w:eastAsia="Calibri"/>
          <w:lang w:val="en-US"/>
        </w:rPr>
        <w:t>Mampu mengidentifikasi masalah di sektor publik berdasarkan teori-teori dalamadministrasi publik. Mengambil keputusansecara tepat dalam konteks penyelesaian masalah di bidang keahliannya,berdasarkan hasil analisis terhadap informasi dan data.</w:t>
      </w:r>
    </w:p>
    <w:p w:rsidR="00E0655C" w:rsidRPr="00AE0884" w:rsidRDefault="00617A32" w:rsidP="005345A6">
      <w:pPr>
        <w:pStyle w:val="1SubMatkul"/>
        <w:rPr>
          <w:rFonts w:eastAsia="Calibri"/>
        </w:rPr>
      </w:pPr>
      <w:r>
        <w:rPr>
          <w:rFonts w:eastAsia="Calibri"/>
        </w:rPr>
        <w:t>Deskripsi:</w:t>
      </w:r>
    </w:p>
    <w:p w:rsidR="00E0655C" w:rsidRPr="00AE0884" w:rsidRDefault="00414E99" w:rsidP="005345A6">
      <w:pPr>
        <w:pStyle w:val="8Deskripsi"/>
        <w:rPr>
          <w:rFonts w:eastAsia="Calibri"/>
        </w:rPr>
      </w:pPr>
      <w:r w:rsidRPr="009D0DF2">
        <w:rPr>
          <w:rFonts w:eastAsia="Tahoma"/>
          <w:lang w:eastAsia="ms"/>
        </w:rPr>
        <w:t>Matakuliah ini membahas tentang teori konflik, sumber konflik, jenis konflik dan resolusi konflik.</w:t>
      </w:r>
    </w:p>
    <w:p w:rsidR="00E0655C" w:rsidRPr="00AE0884" w:rsidRDefault="000E5600" w:rsidP="00414E99">
      <w:pPr>
        <w:pStyle w:val="1SubMatkul"/>
        <w:tabs>
          <w:tab w:val="left" w:pos="3556"/>
        </w:tabs>
        <w:rPr>
          <w:rFonts w:eastAsia="Calibri"/>
        </w:rPr>
      </w:pPr>
      <w:r>
        <w:rPr>
          <w:rFonts w:eastAsia="Calibri"/>
        </w:rPr>
        <w:t>Referensi:</w:t>
      </w:r>
      <w:r w:rsidR="00414E99">
        <w:rPr>
          <w:rFonts w:eastAsia="Calibri"/>
        </w:rPr>
        <w:tab/>
      </w:r>
    </w:p>
    <w:p w:rsidR="00414E99" w:rsidRPr="009D0DF2" w:rsidRDefault="00414E99" w:rsidP="00414E99">
      <w:pPr>
        <w:pStyle w:val="12ref"/>
        <w:rPr>
          <w:rFonts w:eastAsia="Tahoma"/>
          <w:lang w:eastAsia="ms"/>
        </w:rPr>
      </w:pPr>
      <w:r w:rsidRPr="009D0DF2">
        <w:rPr>
          <w:rFonts w:eastAsia="Tahoma"/>
          <w:lang w:eastAsia="ms"/>
        </w:rPr>
        <w:t>Manyak, Terrell G., Isaac Wasswa Katono.Conflict Management Style in Uganda: A Gender Perspective. (Gender in Management: AnInternational Journal Vol. 25 No. 6, 2010 pp. 509-521).</w:t>
      </w:r>
    </w:p>
    <w:p w:rsidR="00414E99" w:rsidRPr="009D0DF2" w:rsidRDefault="00414E99" w:rsidP="00414E99">
      <w:pPr>
        <w:pStyle w:val="12ref"/>
        <w:rPr>
          <w:rFonts w:eastAsia="Tahoma"/>
          <w:lang w:eastAsia="ms"/>
        </w:rPr>
      </w:pPr>
      <w:r w:rsidRPr="009D0DF2">
        <w:rPr>
          <w:rFonts w:eastAsia="Tahoma"/>
          <w:lang w:eastAsia="ms"/>
        </w:rPr>
        <w:t>Susan, Novri. 2014.Sosiologi Konflik dan Isu-IsuKonflik Kontemporer.Jakarta: Prenada Media Group.</w:t>
      </w:r>
    </w:p>
    <w:p w:rsidR="00414E99" w:rsidRPr="009D0DF2" w:rsidRDefault="00414E99" w:rsidP="00414E99">
      <w:pPr>
        <w:pStyle w:val="12ref"/>
        <w:rPr>
          <w:rFonts w:eastAsia="Tahoma"/>
          <w:lang w:eastAsia="ms"/>
        </w:rPr>
      </w:pPr>
      <w:r w:rsidRPr="009D0DF2">
        <w:rPr>
          <w:rFonts w:eastAsia="Tahoma"/>
          <w:lang w:eastAsia="ms"/>
        </w:rPr>
        <w:t>Yuan, Wenli. 2010.Conflict management among Americanand Chinese Employees In Multinational Organization In China. (CrossCultural Management: An International Journal Vol. 17 No. 3, 2010 pp. 299-311). 4. Wahyudi. 2011. Manajemen Konflik Dalam Organisasi. Bandung: Alfabeta</w:t>
      </w:r>
    </w:p>
    <w:p w:rsidR="00E0655C" w:rsidRPr="00AE0884" w:rsidRDefault="00414E99" w:rsidP="00414E99">
      <w:pPr>
        <w:pStyle w:val="12ref"/>
      </w:pPr>
      <w:r w:rsidRPr="009D0DF2">
        <w:rPr>
          <w:rFonts w:eastAsia="Tahoma"/>
          <w:lang w:eastAsia="ms"/>
        </w:rPr>
        <w:t>Wirawan. 2010. Konflikdan Manajemen Konflik (Teori, Aplikasi &amp; Penelitian). Jakarta: Salemba Humanika.</w:t>
      </w:r>
    </w:p>
    <w:p w:rsidR="00414E99" w:rsidRPr="007E60C2" w:rsidRDefault="00414E99" w:rsidP="007E60C2">
      <w:pPr>
        <w:pStyle w:val="5ListCap"/>
        <w:numPr>
          <w:ilvl w:val="0"/>
          <w:numId w:val="7"/>
        </w:numPr>
        <w:rPr>
          <w:rFonts w:eastAsia="Times New Roman"/>
          <w:lang w:val="en-GB"/>
        </w:rPr>
      </w:pPr>
      <w:r>
        <w:br w:type="page"/>
      </w:r>
    </w:p>
    <w:p w:rsidR="00E0655C" w:rsidRPr="00AE0884" w:rsidRDefault="00414E99" w:rsidP="006378BB">
      <w:pPr>
        <w:pStyle w:val="2SubMatkul"/>
        <w:rPr>
          <w:rFonts w:eastAsia="Calibri"/>
        </w:rPr>
      </w:pPr>
      <w:r w:rsidRPr="00414E99">
        <w:rPr>
          <w:color w:val="000000"/>
          <w:lang w:val="zh-CN"/>
        </w:rPr>
        <w:lastRenderedPageBreak/>
        <w:t>6320102632</w:t>
      </w:r>
      <w:r w:rsidR="00E01510" w:rsidRPr="00AE0884">
        <w:rPr>
          <w:color w:val="000000"/>
          <w:lang w:val="zh-CN" w:eastAsia="zh-CN"/>
        </w:rPr>
        <w:tab/>
      </w:r>
      <w:r w:rsidRPr="00414E99">
        <w:rPr>
          <w:rFonts w:eastAsia="Calibri"/>
          <w:lang w:val="en-US"/>
        </w:rPr>
        <w:t>Administrasi Pemerintahan Daerah</w:t>
      </w:r>
      <w:r w:rsidR="00E01510" w:rsidRPr="00AE0884">
        <w:rPr>
          <w:rFonts w:eastAsia="Calibri"/>
          <w:lang w:val="en-US"/>
        </w:rPr>
        <w:t xml:space="preserve"> (2 sks)</w:t>
      </w:r>
    </w:p>
    <w:p w:rsidR="00E0655C" w:rsidRPr="006378BB" w:rsidRDefault="00DA3192" w:rsidP="006378BB">
      <w:pPr>
        <w:pStyle w:val="Dosen"/>
        <w:rPr>
          <w:rFonts w:eastAsia="Calibri"/>
          <w:b w:val="0"/>
        </w:rPr>
      </w:pPr>
      <w:r>
        <w:rPr>
          <w:lang w:val="en-US"/>
        </w:rPr>
        <w:t>Dosen:</w:t>
      </w:r>
      <w:r w:rsidR="006378BB">
        <w:rPr>
          <w:lang w:val="en-US"/>
        </w:rPr>
        <w:tab/>
      </w:r>
      <w:r w:rsidR="00414E99" w:rsidRPr="00414E99">
        <w:rPr>
          <w:rFonts w:eastAsia="Calibri"/>
          <w:b w:val="0"/>
          <w:lang w:val="en-US"/>
        </w:rPr>
        <w:t>Muhammad Farid Ma'ruf, S.Sos., M.AP.</w:t>
      </w:r>
    </w:p>
    <w:p w:rsidR="00414E99" w:rsidRPr="00414E99" w:rsidRDefault="00414E99" w:rsidP="00414E99">
      <w:pPr>
        <w:pStyle w:val="3TabDosen2"/>
        <w:rPr>
          <w:rFonts w:eastAsia="Calibri"/>
          <w:lang w:val="en-US"/>
        </w:rPr>
      </w:pPr>
      <w:r w:rsidRPr="00414E99">
        <w:rPr>
          <w:rFonts w:eastAsia="Calibri"/>
          <w:lang w:val="en-US"/>
        </w:rPr>
        <w:t>Fitrotun Niswah, S.AP., M.AP.</w:t>
      </w:r>
    </w:p>
    <w:p w:rsidR="00E0655C" w:rsidRPr="00AE0884" w:rsidRDefault="00414E99" w:rsidP="00414E99">
      <w:pPr>
        <w:pStyle w:val="3TabDosen2"/>
        <w:rPr>
          <w:rFonts w:eastAsia="Calibri"/>
        </w:rPr>
      </w:pPr>
      <w:r w:rsidRPr="00414E99">
        <w:rPr>
          <w:rFonts w:eastAsia="Calibri"/>
          <w:lang w:val="en-US"/>
        </w:rPr>
        <w:t>Galih Wahyu Pradana, S.A.P., M.Si.</w:t>
      </w:r>
    </w:p>
    <w:p w:rsidR="00E0655C" w:rsidRPr="00AE0884" w:rsidRDefault="007D09E8" w:rsidP="006378BB">
      <w:pPr>
        <w:pStyle w:val="1SubMatkul"/>
        <w:rPr>
          <w:rFonts w:eastAsia="Calibri"/>
        </w:rPr>
      </w:pPr>
      <w:r>
        <w:rPr>
          <w:rFonts w:eastAsia="Calibri"/>
        </w:rPr>
        <w:t>Capaian Pembelajaran:</w:t>
      </w:r>
    </w:p>
    <w:p w:rsidR="00E0655C" w:rsidRPr="007E60C2" w:rsidRDefault="00414E99" w:rsidP="007E60C2">
      <w:pPr>
        <w:pStyle w:val="5ListCap"/>
        <w:numPr>
          <w:ilvl w:val="0"/>
          <w:numId w:val="38"/>
        </w:numPr>
        <w:rPr>
          <w:rFonts w:eastAsia="Calibri"/>
        </w:rPr>
      </w:pPr>
      <w:r w:rsidRPr="007E60C2">
        <w:rPr>
          <w:rFonts w:eastAsia="Tahoma"/>
        </w:rPr>
        <w:t>Menguasai konsep dan teori tentang mendesain dan mengelola organisasi sektor publik, mengimplementasi kebijakan publik, mengelola pelayanan dan administrasi pembangunan</w:t>
      </w:r>
      <w:r w:rsidR="00E0655C" w:rsidRPr="007E60C2">
        <w:rPr>
          <w:rFonts w:eastAsia="Calibri"/>
          <w:lang w:val="en-US"/>
        </w:rPr>
        <w:t>.</w:t>
      </w:r>
    </w:p>
    <w:p w:rsidR="00E0655C" w:rsidRPr="00AE0884" w:rsidRDefault="00617A32" w:rsidP="006378BB">
      <w:pPr>
        <w:pStyle w:val="1SubMatkul"/>
      </w:pPr>
      <w:r>
        <w:rPr>
          <w:rFonts w:eastAsia="Calibri"/>
        </w:rPr>
        <w:t>Deskripsi:</w:t>
      </w:r>
    </w:p>
    <w:p w:rsidR="00E0655C" w:rsidRPr="00AE0884" w:rsidRDefault="00414E99" w:rsidP="006378BB">
      <w:pPr>
        <w:pStyle w:val="8Deskripsi"/>
        <w:rPr>
          <w:rFonts w:eastAsia="Calibri"/>
        </w:rPr>
      </w:pPr>
      <w:r w:rsidRPr="009D0DF2">
        <w:rPr>
          <w:rFonts w:eastAsia="Tahoma"/>
          <w:lang w:eastAsia="ms"/>
        </w:rPr>
        <w:t>Matakuliah ini memberikan gambaran serta penjelasan tentang konsep dasar pemerintahan daerah, azas penyelenggaraan pemerintahan daerah, pola hubungan pemerintahan pusat dan daerah, pembagian kewenangan serta konsep pemerintahan lokal. Setelah mengikuti perkuliahan ini mahasiswa diharapkan konsep dasar serta azas penyelenggaraan pemerintahan daerah dan juga mampu untuk menganalisis perbedaan antara kewenangan yang ada di pemerintah pusat dengan pemerintah daerah.</w:t>
      </w:r>
    </w:p>
    <w:p w:rsidR="00E0655C" w:rsidRPr="00AE0884" w:rsidRDefault="000E5600" w:rsidP="006378BB">
      <w:pPr>
        <w:pStyle w:val="1SubMatkul"/>
        <w:rPr>
          <w:rFonts w:eastAsia="Calibri"/>
        </w:rPr>
      </w:pPr>
      <w:r>
        <w:rPr>
          <w:rFonts w:eastAsia="Calibri"/>
        </w:rPr>
        <w:t>Referensi:</w:t>
      </w:r>
    </w:p>
    <w:p w:rsidR="00414E99" w:rsidRPr="009D0DF2" w:rsidRDefault="00414E99" w:rsidP="00414E99">
      <w:pPr>
        <w:pStyle w:val="12ref"/>
        <w:rPr>
          <w:rFonts w:eastAsia="Tahoma"/>
          <w:lang w:eastAsia="ms"/>
        </w:rPr>
      </w:pPr>
      <w:r w:rsidRPr="009D0DF2">
        <w:rPr>
          <w:rFonts w:eastAsia="Tahoma"/>
          <w:lang w:eastAsia="ms"/>
        </w:rPr>
        <w:t>Afiffudin. 2014. Administrasi Pemerintahan Daerah. Graha Ilmu</w:t>
      </w:r>
    </w:p>
    <w:p w:rsidR="00414E99" w:rsidRPr="009D0DF2" w:rsidRDefault="00414E99" w:rsidP="00414E99">
      <w:pPr>
        <w:pStyle w:val="12ref"/>
        <w:rPr>
          <w:rFonts w:eastAsia="Tahoma"/>
          <w:lang w:eastAsia="ms"/>
        </w:rPr>
      </w:pPr>
      <w:r w:rsidRPr="009D0DF2">
        <w:rPr>
          <w:rFonts w:eastAsia="Tahoma"/>
          <w:lang w:eastAsia="ms"/>
        </w:rPr>
        <w:t>Mahmudi. 2012. Analisis Laporan Keuangan Pemerintahan Daerah. UPP STIM YKPN</w:t>
      </w:r>
    </w:p>
    <w:p w:rsidR="00414E99" w:rsidRPr="009D0DF2" w:rsidRDefault="00414E99" w:rsidP="00414E99">
      <w:pPr>
        <w:pStyle w:val="12ref"/>
        <w:rPr>
          <w:rFonts w:eastAsia="Tahoma"/>
          <w:lang w:eastAsia="ms"/>
        </w:rPr>
      </w:pPr>
      <w:r w:rsidRPr="009D0DF2">
        <w:rPr>
          <w:rFonts w:eastAsia="Tahoma"/>
          <w:lang w:eastAsia="ms"/>
        </w:rPr>
        <w:t>Adisasmita, Rahardjo. 2011. Manajemen Pemerintahan Daerah. Graha Ilmu</w:t>
      </w:r>
    </w:p>
    <w:p w:rsidR="00414E99" w:rsidRPr="009D0DF2" w:rsidRDefault="00414E99" w:rsidP="00414E99">
      <w:pPr>
        <w:pStyle w:val="12ref"/>
        <w:rPr>
          <w:rFonts w:eastAsia="Tahoma"/>
          <w:lang w:eastAsia="ms"/>
        </w:rPr>
      </w:pPr>
      <w:r w:rsidRPr="009D0DF2">
        <w:rPr>
          <w:rFonts w:eastAsia="Tahoma"/>
          <w:lang w:eastAsia="ms"/>
        </w:rPr>
        <w:t>Smith, Kevin B. 2014. Governing States and Localities. SAGE Publication Ltd.</w:t>
      </w:r>
    </w:p>
    <w:p w:rsidR="00E0655C" w:rsidRPr="00AE0884" w:rsidRDefault="00414E99" w:rsidP="00414E99">
      <w:pPr>
        <w:pStyle w:val="12ref"/>
      </w:pPr>
      <w:r w:rsidRPr="009D0DF2">
        <w:rPr>
          <w:rFonts w:eastAsia="Tahoma"/>
          <w:lang w:eastAsia="ms"/>
        </w:rPr>
        <w:t>Smith, Kevin B. 2014. State and Local Government. SAGE Publica Lions (Asia Pasifik)</w:t>
      </w:r>
    </w:p>
    <w:p w:rsidR="00414E99" w:rsidRDefault="00414E99" w:rsidP="006378BB">
      <w:pPr>
        <w:pStyle w:val="2SubMatkul"/>
        <w:rPr>
          <w:color w:val="000000"/>
        </w:rPr>
      </w:pPr>
    </w:p>
    <w:p w:rsidR="00E0655C" w:rsidRPr="00AE0884" w:rsidRDefault="005C2DDD" w:rsidP="006378BB">
      <w:pPr>
        <w:pStyle w:val="2SubMatkul"/>
        <w:rPr>
          <w:rFonts w:eastAsia="Calibri"/>
        </w:rPr>
      </w:pPr>
      <w:r w:rsidRPr="005C2DDD">
        <w:rPr>
          <w:color w:val="000000"/>
          <w:lang w:val="zh-CN"/>
        </w:rPr>
        <w:t>6320102633</w:t>
      </w:r>
      <w:r w:rsidR="00E01510" w:rsidRPr="00AE0884">
        <w:rPr>
          <w:color w:val="000000"/>
          <w:lang w:val="zh-CN" w:eastAsia="zh-CN"/>
        </w:rPr>
        <w:tab/>
      </w:r>
      <w:r w:rsidRPr="005C2DDD">
        <w:rPr>
          <w:rFonts w:eastAsia="Calibri"/>
          <w:lang w:val="en-US"/>
        </w:rPr>
        <w:t xml:space="preserve">Desentralisasi Fiskal </w:t>
      </w:r>
      <w:r w:rsidR="00E01510" w:rsidRPr="00AE0884">
        <w:rPr>
          <w:rFonts w:eastAsia="Calibri"/>
          <w:lang w:val="en-US"/>
        </w:rPr>
        <w:t>(2 sks)</w:t>
      </w:r>
    </w:p>
    <w:p w:rsidR="005C2DDD" w:rsidRDefault="005C2DDD" w:rsidP="002E1182">
      <w:pPr>
        <w:pStyle w:val="2PrasaratMK"/>
      </w:pPr>
      <w:r w:rsidRPr="009D0DF2">
        <w:rPr>
          <w:rFonts w:eastAsia="Tahoma"/>
        </w:rPr>
        <w:t>Prasyarat: Keuangan Negara</w:t>
      </w:r>
    </w:p>
    <w:p w:rsidR="00E0655C" w:rsidRPr="006378BB" w:rsidRDefault="00DA3192" w:rsidP="006378BB">
      <w:pPr>
        <w:pStyle w:val="Dosen"/>
        <w:rPr>
          <w:rFonts w:eastAsia="Calibri"/>
          <w:b w:val="0"/>
        </w:rPr>
      </w:pPr>
      <w:r>
        <w:rPr>
          <w:lang w:val="en-US"/>
        </w:rPr>
        <w:t>Dosen:</w:t>
      </w:r>
      <w:r w:rsidR="006378BB">
        <w:rPr>
          <w:lang w:val="en-US"/>
        </w:rPr>
        <w:tab/>
      </w:r>
      <w:r w:rsidR="002E1182" w:rsidRPr="002E1182">
        <w:rPr>
          <w:rFonts w:eastAsia="Calibri"/>
          <w:b w:val="0"/>
          <w:lang w:val="en-US"/>
        </w:rPr>
        <w:t>Muhammad Farid Ma’ruf, S.Sos., M.Si</w:t>
      </w:r>
      <w:r w:rsidR="002E1182">
        <w:rPr>
          <w:rFonts w:eastAsia="Calibri"/>
          <w:b w:val="0"/>
          <w:lang w:val="en-US"/>
        </w:rPr>
        <w:t>.</w:t>
      </w:r>
    </w:p>
    <w:p w:rsidR="002E1182" w:rsidRPr="009D0DF2" w:rsidRDefault="002E1182" w:rsidP="002E1182">
      <w:pPr>
        <w:pStyle w:val="3TabDosen2"/>
        <w:rPr>
          <w:rFonts w:eastAsia="Tahoma"/>
          <w:lang w:val="ms"/>
        </w:rPr>
      </w:pPr>
      <w:r w:rsidRPr="009D0DF2">
        <w:rPr>
          <w:rFonts w:eastAsia="Tahoma"/>
        </w:rPr>
        <w:t>Eva Hany Fanida, S.AP., M.AP</w:t>
      </w:r>
      <w:r>
        <w:rPr>
          <w:rFonts w:eastAsia="Tahoma"/>
        </w:rPr>
        <w:t>.</w:t>
      </w:r>
    </w:p>
    <w:p w:rsidR="00E0655C" w:rsidRPr="00AE0884" w:rsidRDefault="002E1182" w:rsidP="002E1182">
      <w:pPr>
        <w:pStyle w:val="3TabDosen2"/>
        <w:rPr>
          <w:rFonts w:eastAsia="Calibri"/>
        </w:rPr>
      </w:pPr>
      <w:r w:rsidRPr="009D0DF2">
        <w:rPr>
          <w:rFonts w:eastAsia="Tahoma"/>
          <w:lang w:val="ms"/>
        </w:rPr>
        <w:t>Fitrotun Niswah, S.AP., M.AP</w:t>
      </w:r>
      <w:r>
        <w:rPr>
          <w:rFonts w:eastAsia="Tahoma"/>
          <w:lang w:val="ms"/>
        </w:rPr>
        <w:t>.</w:t>
      </w:r>
    </w:p>
    <w:p w:rsidR="00E0655C" w:rsidRPr="00AE0884" w:rsidRDefault="007D09E8" w:rsidP="006378BB">
      <w:pPr>
        <w:pStyle w:val="1SubMatkul"/>
        <w:rPr>
          <w:rFonts w:eastAsia="Calibri"/>
        </w:rPr>
      </w:pPr>
      <w:r>
        <w:rPr>
          <w:rFonts w:eastAsia="Calibri"/>
        </w:rPr>
        <w:t>Capaian Pembelajaran:</w:t>
      </w:r>
    </w:p>
    <w:p w:rsidR="009465DE" w:rsidRPr="007E60C2" w:rsidRDefault="009465DE" w:rsidP="007E60C2">
      <w:pPr>
        <w:pStyle w:val="5ListCap"/>
        <w:numPr>
          <w:ilvl w:val="0"/>
          <w:numId w:val="10"/>
        </w:numPr>
        <w:rPr>
          <w:rFonts w:eastAsia="Tahoma"/>
          <w:lang w:val="ms"/>
        </w:rPr>
      </w:pPr>
      <w:r w:rsidRPr="007E60C2">
        <w:rPr>
          <w:rFonts w:eastAsia="Tahoma"/>
          <w:lang w:val="ms"/>
        </w:rPr>
        <w:t xml:space="preserve">Mahasiswa </w:t>
      </w:r>
      <w:r w:rsidRPr="007E60C2">
        <w:rPr>
          <w:rFonts w:eastAsia="Tahoma"/>
          <w:lang w:val="id-ID"/>
        </w:rPr>
        <w:t>memahami konsep desentralisasi dalam ruang lingkup keuangan publik.</w:t>
      </w:r>
    </w:p>
    <w:p w:rsidR="009465DE" w:rsidRPr="007E60C2" w:rsidRDefault="009465DE" w:rsidP="007E60C2">
      <w:pPr>
        <w:pStyle w:val="5ListCap"/>
        <w:numPr>
          <w:ilvl w:val="0"/>
          <w:numId w:val="10"/>
        </w:numPr>
        <w:rPr>
          <w:rFonts w:eastAsia="Tahoma"/>
          <w:lang w:val="ms"/>
        </w:rPr>
      </w:pPr>
      <w:r w:rsidRPr="007E60C2">
        <w:rPr>
          <w:rFonts w:eastAsia="Tahoma"/>
          <w:lang w:val="ms"/>
        </w:rPr>
        <w:t xml:space="preserve">Mahasiswa mampu </w:t>
      </w:r>
      <w:r w:rsidRPr="007E60C2">
        <w:rPr>
          <w:rFonts w:eastAsia="Tahoma"/>
          <w:lang w:val="id-ID"/>
        </w:rPr>
        <w:t>memahami konsep perimbangan keunangan pusat dan daerah sebagai konsekuensi desentralisasi fiskal.</w:t>
      </w:r>
    </w:p>
    <w:p w:rsidR="00E0655C" w:rsidRPr="00AE0884" w:rsidRDefault="009465DE" w:rsidP="007E60C2">
      <w:pPr>
        <w:pStyle w:val="5ListCap"/>
        <w:numPr>
          <w:ilvl w:val="0"/>
          <w:numId w:val="10"/>
        </w:numPr>
      </w:pPr>
      <w:r w:rsidRPr="007E60C2">
        <w:rPr>
          <w:rFonts w:eastAsia="Tahoma"/>
          <w:lang w:val="id-ID"/>
        </w:rPr>
        <w:t>Mahasiswa memahami kebijakan dan implementasi desentralisasi fiskal di indonesia dalam wujuad DAU, DAK, DBH dan Dana Otoonomi Khusu (OTSUS).</w:t>
      </w:r>
    </w:p>
    <w:p w:rsidR="00E0655C" w:rsidRPr="00AE0884" w:rsidRDefault="00617A32" w:rsidP="006378BB">
      <w:pPr>
        <w:pStyle w:val="1SubMatkul"/>
      </w:pPr>
      <w:r>
        <w:rPr>
          <w:rFonts w:eastAsia="Calibri"/>
        </w:rPr>
        <w:t>Deskripsi:</w:t>
      </w:r>
    </w:p>
    <w:p w:rsidR="00E0655C" w:rsidRPr="00AE0884" w:rsidRDefault="009465DE" w:rsidP="006378BB">
      <w:pPr>
        <w:pStyle w:val="8Deskripsi"/>
        <w:rPr>
          <w:rFonts w:eastAsia="Calibri"/>
        </w:rPr>
      </w:pPr>
      <w:r w:rsidRPr="009D0DF2">
        <w:rPr>
          <w:rFonts w:eastAsia="Tahoma"/>
          <w:lang w:val="ms" w:eastAsia="ms"/>
        </w:rPr>
        <w:t>Matakuliah ini membahas tentang</w:t>
      </w:r>
      <w:r w:rsidRPr="009D0DF2">
        <w:rPr>
          <w:rFonts w:eastAsia="Tahoma"/>
          <w:lang w:val="id-ID" w:eastAsia="ms"/>
        </w:rPr>
        <w:t xml:space="preserve"> desentralisasi fiskal sebagai konsekuensi praktik desentralisasi politik dan administratif. Mahasiswa diminta mereproduksi kembali konsep desentralisasi yang memeiliki beragam ruang lingkup, termasuk dalam bidang keuangan. Bahasan tentang konsep keuangan publik di sampaikan sebagai pengantar. Berikutnya mahasiswa diajak belajar tentang kebijakan desentralisasi fiskal di indonesia dengan melihat mekanisme DAU, DAK, DBH dan dana otonomi khusus.</w:t>
      </w:r>
    </w:p>
    <w:p w:rsidR="00E0655C" w:rsidRPr="00AE0884" w:rsidRDefault="00DD2C02" w:rsidP="006378BB">
      <w:pPr>
        <w:pStyle w:val="1SubMatkul"/>
        <w:rPr>
          <w:rFonts w:eastAsia="Calibri"/>
        </w:rPr>
      </w:pPr>
      <w:r>
        <w:rPr>
          <w:rFonts w:eastAsia="Calibri"/>
        </w:rPr>
        <w:t>Referensi:</w:t>
      </w:r>
    </w:p>
    <w:p w:rsidR="009465DE" w:rsidRPr="009465DE" w:rsidRDefault="009465DE" w:rsidP="009465DE">
      <w:pPr>
        <w:pStyle w:val="12ref"/>
        <w:rPr>
          <w:rFonts w:eastAsia="Tahoma"/>
          <w:lang w:eastAsia="ms"/>
        </w:rPr>
      </w:pPr>
      <w:r w:rsidRPr="009D0DF2">
        <w:rPr>
          <w:rFonts w:eastAsia="Tahoma"/>
          <w:lang w:eastAsia="ms"/>
        </w:rPr>
        <w:t>Gruber, Jonathan. 2005. Public Finance an</w:t>
      </w:r>
      <w:r>
        <w:rPr>
          <w:rFonts w:eastAsia="Tahoma"/>
          <w:lang w:eastAsia="ms"/>
        </w:rPr>
        <w:t xml:space="preserve">d Public Policy. New York, USA: </w:t>
      </w:r>
      <w:r w:rsidRPr="009D0DF2">
        <w:rPr>
          <w:rFonts w:eastAsia="Tahoma"/>
          <w:lang w:eastAsia="ms"/>
        </w:rPr>
        <w:t xml:space="preserve">Worth Publisher. </w:t>
      </w:r>
    </w:p>
    <w:p w:rsidR="009465DE" w:rsidRPr="009D0DF2" w:rsidRDefault="009465DE" w:rsidP="009465DE">
      <w:pPr>
        <w:pStyle w:val="12ref"/>
        <w:rPr>
          <w:rFonts w:eastAsia="Tahoma"/>
          <w:lang w:eastAsia="ms"/>
        </w:rPr>
      </w:pPr>
      <w:r w:rsidRPr="009D0DF2">
        <w:rPr>
          <w:rFonts w:eastAsia="Tahoma"/>
          <w:lang w:eastAsia="ms"/>
        </w:rPr>
        <w:t xml:space="preserve">Stiglitz, Joseph E. 2000. Economics of the Public Sector. New York, USA: W.W. Northon and Company. </w:t>
      </w:r>
    </w:p>
    <w:p w:rsidR="009465DE" w:rsidRPr="009465DE" w:rsidRDefault="009465DE" w:rsidP="009465DE">
      <w:pPr>
        <w:pStyle w:val="12ref"/>
        <w:rPr>
          <w:rFonts w:eastAsia="Tahoma"/>
          <w:lang w:eastAsia="ms"/>
        </w:rPr>
      </w:pPr>
      <w:r w:rsidRPr="009D0DF2">
        <w:rPr>
          <w:rFonts w:eastAsia="Tahoma"/>
          <w:lang w:eastAsia="ms"/>
        </w:rPr>
        <w:t>Hilman Arye L. 2003. Public Finance and Publi</w:t>
      </w:r>
      <w:r>
        <w:rPr>
          <w:rFonts w:eastAsia="Tahoma"/>
          <w:lang w:eastAsia="ms"/>
        </w:rPr>
        <w:t xml:space="preserve">c Policy: Responsibilities and </w:t>
      </w:r>
      <w:r w:rsidRPr="009D0DF2">
        <w:rPr>
          <w:rFonts w:eastAsia="Tahoma"/>
          <w:lang w:eastAsia="ms"/>
        </w:rPr>
        <w:t xml:space="preserve">Limitations of Government. New York, USA: Cambridge University Press. </w:t>
      </w:r>
    </w:p>
    <w:p w:rsidR="009465DE" w:rsidRPr="009D0DF2" w:rsidRDefault="009465DE" w:rsidP="009465DE">
      <w:pPr>
        <w:pStyle w:val="12ref"/>
        <w:rPr>
          <w:rFonts w:eastAsia="Tahoma"/>
          <w:lang w:eastAsia="ms"/>
        </w:rPr>
      </w:pPr>
      <w:r w:rsidRPr="009D0DF2">
        <w:rPr>
          <w:rFonts w:eastAsia="Tahoma"/>
          <w:lang w:eastAsia="ms"/>
        </w:rPr>
        <w:t>Weimer, David L. and Vining, Aidan R. 1992. Policy Analysis: Concepts and Practice. Englewood Cliffs, New Jersey: Prentice Hall.</w:t>
      </w:r>
    </w:p>
    <w:p w:rsidR="00E0655C" w:rsidRPr="00AE0884" w:rsidRDefault="00E0655C" w:rsidP="00E0655C">
      <w:pPr>
        <w:spacing w:after="0" w:line="240" w:lineRule="auto"/>
        <w:rPr>
          <w:rFonts w:ascii="Arial" w:hAnsi="Arial" w:cs="Arial"/>
          <w:sz w:val="16"/>
          <w:szCs w:val="16"/>
        </w:rPr>
      </w:pPr>
    </w:p>
    <w:p w:rsidR="00E0655C" w:rsidRPr="00AE0884" w:rsidRDefault="009A0210" w:rsidP="005C4A50">
      <w:pPr>
        <w:pStyle w:val="2SubMatkul"/>
        <w:rPr>
          <w:rFonts w:eastAsia="Calibri"/>
        </w:rPr>
      </w:pPr>
      <w:r w:rsidRPr="009A0210">
        <w:rPr>
          <w:color w:val="000000"/>
          <w:lang w:val="zh-CN"/>
        </w:rPr>
        <w:t>6320102634</w:t>
      </w:r>
      <w:r w:rsidR="00E01510" w:rsidRPr="00AE0884">
        <w:rPr>
          <w:color w:val="000000"/>
          <w:lang w:val="zh-CN" w:eastAsia="zh-CN"/>
        </w:rPr>
        <w:tab/>
      </w:r>
      <w:r w:rsidRPr="009A0210">
        <w:rPr>
          <w:rFonts w:eastAsia="Calibri"/>
          <w:lang w:val="en-US"/>
        </w:rPr>
        <w:t>Pemberdayaan Masyarakat</w:t>
      </w:r>
      <w:r w:rsidR="00E01510" w:rsidRPr="00AE0884">
        <w:rPr>
          <w:rFonts w:eastAsia="Calibri"/>
          <w:lang w:val="en-US"/>
        </w:rPr>
        <w:t xml:space="preserve"> (2 sks)</w:t>
      </w:r>
    </w:p>
    <w:p w:rsidR="00E0655C" w:rsidRPr="005C4A50" w:rsidRDefault="00DA3192" w:rsidP="005C4A50">
      <w:pPr>
        <w:pStyle w:val="Dosen"/>
        <w:rPr>
          <w:rFonts w:eastAsia="Calibri"/>
          <w:b w:val="0"/>
        </w:rPr>
      </w:pPr>
      <w:r>
        <w:rPr>
          <w:lang w:val="en-US"/>
        </w:rPr>
        <w:t>Dosen:</w:t>
      </w:r>
      <w:r w:rsidR="005C4A50">
        <w:rPr>
          <w:lang w:val="en-US"/>
        </w:rPr>
        <w:tab/>
      </w:r>
      <w:r w:rsidR="009A0210" w:rsidRPr="009A0210">
        <w:rPr>
          <w:rFonts w:eastAsia="Calibri"/>
          <w:b w:val="0"/>
          <w:lang w:val="en-US"/>
        </w:rPr>
        <w:t>Muhammad Farid Ma'ruf, S.Sos., M.AP.</w:t>
      </w:r>
    </w:p>
    <w:p w:rsidR="009A0210" w:rsidRPr="009A0210" w:rsidRDefault="009A0210" w:rsidP="009A0210">
      <w:pPr>
        <w:pStyle w:val="3TabDosen2"/>
        <w:rPr>
          <w:rFonts w:eastAsia="Calibri"/>
          <w:lang w:val="en-US"/>
        </w:rPr>
      </w:pPr>
      <w:r w:rsidRPr="009A0210">
        <w:rPr>
          <w:rFonts w:eastAsia="Calibri"/>
          <w:lang w:val="en-US"/>
        </w:rPr>
        <w:t>Badrudin Kurniawan, S.AP., M.AP.</w:t>
      </w:r>
    </w:p>
    <w:p w:rsidR="00E0655C" w:rsidRPr="00AE0884" w:rsidRDefault="009A0210" w:rsidP="009A0210">
      <w:pPr>
        <w:pStyle w:val="3TabDosen2"/>
        <w:rPr>
          <w:rFonts w:eastAsia="Calibri"/>
        </w:rPr>
      </w:pPr>
      <w:r w:rsidRPr="009A0210">
        <w:rPr>
          <w:rFonts w:eastAsia="Calibri"/>
          <w:lang w:val="en-US"/>
        </w:rPr>
        <w:t>Tauran, S.Sos., M.Soc.Sc.</w:t>
      </w:r>
    </w:p>
    <w:p w:rsidR="00E0655C" w:rsidRPr="00AE0884" w:rsidRDefault="007D09E8" w:rsidP="005C4A50">
      <w:pPr>
        <w:pStyle w:val="1SubMatkul"/>
        <w:rPr>
          <w:rFonts w:eastAsia="Calibri"/>
        </w:rPr>
      </w:pPr>
      <w:r>
        <w:rPr>
          <w:rFonts w:eastAsia="Calibri"/>
        </w:rPr>
        <w:t>Capaian Pembelajaran:</w:t>
      </w:r>
    </w:p>
    <w:p w:rsidR="009A0210" w:rsidRPr="007E60C2" w:rsidRDefault="009A0210" w:rsidP="007E60C2">
      <w:pPr>
        <w:pStyle w:val="5ListCap"/>
        <w:numPr>
          <w:ilvl w:val="0"/>
          <w:numId w:val="39"/>
        </w:numPr>
        <w:rPr>
          <w:rFonts w:eastAsia="Tahoma"/>
        </w:rPr>
      </w:pPr>
      <w:r w:rsidRPr="007E60C2">
        <w:rPr>
          <w:rFonts w:eastAsia="Tahoma"/>
        </w:rPr>
        <w:t>Mahasiswa dapat memperluas cakrawala dalam memahami konsep partisipasi;</w:t>
      </w:r>
    </w:p>
    <w:p w:rsidR="00E0655C" w:rsidRPr="00AE0884" w:rsidRDefault="009A0210" w:rsidP="007E60C2">
      <w:pPr>
        <w:pStyle w:val="5ListCap"/>
        <w:rPr>
          <w:rFonts w:eastAsia="Calibri"/>
        </w:rPr>
      </w:pPr>
      <w:r w:rsidRPr="009D0DF2">
        <w:rPr>
          <w:rFonts w:eastAsia="Tahoma"/>
        </w:rPr>
        <w:t>Mahasiswa mampu menjelaskan berbagai pendekatan dalam partisipasi dalam pembangunan dan memahami konsep pemberdayaan sebagai salah satu pendekatan utama pembangunan.</w:t>
      </w:r>
    </w:p>
    <w:p w:rsidR="00E0655C" w:rsidRPr="00AE0884" w:rsidRDefault="00617A32" w:rsidP="005C4A50">
      <w:pPr>
        <w:pStyle w:val="1SubMatkul"/>
        <w:rPr>
          <w:rFonts w:eastAsia="Calibri"/>
        </w:rPr>
      </w:pPr>
      <w:r>
        <w:rPr>
          <w:rFonts w:eastAsia="Calibri"/>
        </w:rPr>
        <w:t>Deskripsi:</w:t>
      </w:r>
    </w:p>
    <w:p w:rsidR="00E0655C" w:rsidRPr="00AE0884" w:rsidRDefault="009A0210" w:rsidP="005C4A50">
      <w:pPr>
        <w:pStyle w:val="8Deskripsi"/>
        <w:rPr>
          <w:rFonts w:eastAsia="Calibri"/>
        </w:rPr>
      </w:pPr>
      <w:r w:rsidRPr="009D0DF2">
        <w:rPr>
          <w:rFonts w:eastAsia="Tahoma"/>
          <w:lang w:eastAsia="ms"/>
        </w:rPr>
        <w:t xml:space="preserve">Matakuliah ini memberikan pemahaman kepada mahasiswa mengenai konsep partisipasi yang mencakup jenis, bentuk dan strategi partisipasi masyarakat. Hubungan partisipasi pembangunan dengan pendekatan pemberdayaan. Pada bagian awal pertemuan, mahasiswa diberikan pemahaman dasar tentang konsep partisipasi, jenis, bentuk dan pendekatan partisipasi. Bagian kedua memberikan pemahaman partisipasi pendekatan dan ruang lingkup administrasi pembangunan, dan praktek administrasi pembangunan. Bpada bagian Indonesia dan negara-negara berkembang istilah empowerment dan konsepsi dasar tentang </w:t>
      </w:r>
      <w:r w:rsidRPr="009D0DF2">
        <w:rPr>
          <w:rFonts w:eastAsia="Tahoma"/>
          <w:lang w:eastAsia="ms"/>
        </w:rPr>
        <w:lastRenderedPageBreak/>
        <w:t>empowerment, masyarakat sipil sebagai basis dari pemberdayaan, serta beberapa teknik dalam strategi pemberdayaan masyarakat. Akhirnya, oleh karena pemberdayaan masyarakat terkait dengan kebijakan pemerintah, maka mahasiswa akan dibekali strategi untuk mempengaruhi kebijakan dalam kerangka advokasi kebijakan publik.</w:t>
      </w:r>
    </w:p>
    <w:p w:rsidR="00E0655C" w:rsidRPr="00AE0884" w:rsidRDefault="00DD2C02" w:rsidP="005C4A50">
      <w:pPr>
        <w:pStyle w:val="1SubMatkul"/>
        <w:rPr>
          <w:rFonts w:eastAsia="Calibri"/>
        </w:rPr>
      </w:pPr>
      <w:r>
        <w:rPr>
          <w:rFonts w:eastAsia="Calibri"/>
        </w:rPr>
        <w:t>Referensi:</w:t>
      </w:r>
    </w:p>
    <w:p w:rsidR="009A0210" w:rsidRPr="009D0DF2" w:rsidRDefault="009A0210" w:rsidP="009A0210">
      <w:pPr>
        <w:pStyle w:val="12ref"/>
        <w:rPr>
          <w:rFonts w:eastAsia="Tahoma"/>
          <w:lang w:eastAsia="ms"/>
        </w:rPr>
      </w:pPr>
      <w:r w:rsidRPr="009D0DF2">
        <w:rPr>
          <w:rFonts w:eastAsia="Tahoma"/>
          <w:lang w:eastAsia="ms"/>
        </w:rPr>
        <w:t>Listyaningsih. 2014. Administrasi Pembangunan. Yogyakarta: Graha Ilmu</w:t>
      </w:r>
    </w:p>
    <w:p w:rsidR="009A0210" w:rsidRPr="009D0DF2" w:rsidRDefault="009A0210" w:rsidP="009A0210">
      <w:pPr>
        <w:pStyle w:val="12ref"/>
        <w:rPr>
          <w:rFonts w:eastAsia="Tahoma"/>
          <w:lang w:eastAsia="ms"/>
        </w:rPr>
      </w:pPr>
      <w:r w:rsidRPr="009D0DF2">
        <w:rPr>
          <w:rFonts w:eastAsia="Tahoma"/>
          <w:lang w:eastAsia="ms"/>
        </w:rPr>
        <w:t>Arief, Srifva. 2013. Indonesia: Ketergantungan dan Keterbelakangan. Mizan</w:t>
      </w:r>
    </w:p>
    <w:p w:rsidR="009A0210" w:rsidRPr="009D0DF2" w:rsidRDefault="009A0210" w:rsidP="009A0210">
      <w:pPr>
        <w:pStyle w:val="12ref"/>
        <w:rPr>
          <w:rFonts w:eastAsia="Tahoma"/>
          <w:lang w:eastAsia="ms"/>
        </w:rPr>
      </w:pPr>
      <w:r w:rsidRPr="009D0DF2">
        <w:rPr>
          <w:rFonts w:eastAsia="Tahoma"/>
          <w:lang w:eastAsia="ms"/>
        </w:rPr>
        <w:t>Siagian, Sondang P. 2007. Administrasi Pembangunan. Jakarta: Bumi Aksara.</w:t>
      </w:r>
    </w:p>
    <w:p w:rsidR="009A0210" w:rsidRPr="009D0DF2" w:rsidRDefault="009A0210" w:rsidP="009A0210">
      <w:pPr>
        <w:pStyle w:val="12ref"/>
        <w:rPr>
          <w:rFonts w:eastAsia="Tahoma"/>
          <w:lang w:eastAsia="ms"/>
        </w:rPr>
      </w:pPr>
      <w:r w:rsidRPr="009D0DF2">
        <w:rPr>
          <w:rFonts w:eastAsia="Tahoma"/>
          <w:lang w:eastAsia="ms"/>
        </w:rPr>
        <w:t>Riggs, Fred W. Administrasi Negara-Negara Berkembang: Teori Masyarakat Prismatik. Yayasan Solidaritas Gadjah Mada.</w:t>
      </w:r>
    </w:p>
    <w:p w:rsidR="00E0655C" w:rsidRPr="00AE0884" w:rsidRDefault="009A0210" w:rsidP="009A0210">
      <w:pPr>
        <w:pStyle w:val="12ref"/>
        <w:rPr>
          <w:rFonts w:eastAsia="Calibri"/>
        </w:rPr>
      </w:pPr>
      <w:r w:rsidRPr="009D0DF2">
        <w:rPr>
          <w:rFonts w:eastAsia="Tahoma"/>
          <w:lang w:eastAsia="ms"/>
        </w:rPr>
        <w:t>Jhingan, M.L. Ekonomi Pembangunan dan Perencanaan. 2012. Rajawali press</w:t>
      </w:r>
    </w:p>
    <w:p w:rsidR="00E01510" w:rsidRPr="00AE0884" w:rsidRDefault="00E01510" w:rsidP="00E0655C">
      <w:pPr>
        <w:spacing w:after="0" w:line="240" w:lineRule="auto"/>
        <w:jc w:val="both"/>
        <w:rPr>
          <w:rFonts w:ascii="Arial" w:hAnsi="Arial" w:cs="Arial"/>
          <w:sz w:val="16"/>
          <w:szCs w:val="16"/>
          <w:lang w:val="en-US"/>
        </w:rPr>
      </w:pPr>
    </w:p>
    <w:p w:rsidR="00E0655C" w:rsidRPr="00AE0884" w:rsidRDefault="004455CE" w:rsidP="00D717AA">
      <w:pPr>
        <w:pStyle w:val="2SubMatkul"/>
        <w:rPr>
          <w:rFonts w:eastAsia="Calibri"/>
        </w:rPr>
      </w:pPr>
      <w:r w:rsidRPr="004455CE">
        <w:rPr>
          <w:color w:val="000000"/>
          <w:lang w:val="zh-CN"/>
        </w:rPr>
        <w:t>6320102095</w:t>
      </w:r>
      <w:r w:rsidR="00E01510" w:rsidRPr="00AE0884">
        <w:rPr>
          <w:color w:val="000000"/>
          <w:lang w:val="zh-CN" w:eastAsia="zh-CN"/>
        </w:rPr>
        <w:tab/>
      </w:r>
      <w:r w:rsidRPr="004455CE">
        <w:rPr>
          <w:rFonts w:eastAsia="Calibri"/>
          <w:lang w:val="en-US"/>
        </w:rPr>
        <w:t>Perencanaan SDM</w:t>
      </w:r>
      <w:r w:rsidR="00E01510" w:rsidRPr="00AE0884">
        <w:rPr>
          <w:rFonts w:eastAsia="Calibri"/>
          <w:lang w:val="en-US"/>
        </w:rPr>
        <w:t xml:space="preserve"> (2 sks)</w:t>
      </w:r>
    </w:p>
    <w:p w:rsidR="00E0655C" w:rsidRPr="000E5600" w:rsidRDefault="00DA3192" w:rsidP="00D717AA">
      <w:pPr>
        <w:pStyle w:val="Dosen"/>
        <w:rPr>
          <w:rFonts w:eastAsia="Calibri"/>
          <w:b w:val="0"/>
        </w:rPr>
      </w:pPr>
      <w:r>
        <w:rPr>
          <w:lang w:val="en-US"/>
        </w:rPr>
        <w:t>Dosen:</w:t>
      </w:r>
      <w:r w:rsidR="00D717AA">
        <w:rPr>
          <w:lang w:val="en-US"/>
        </w:rPr>
        <w:tab/>
      </w:r>
      <w:r w:rsidR="004455CE" w:rsidRPr="004455CE">
        <w:rPr>
          <w:rFonts w:eastAsia="Calibri"/>
          <w:b w:val="0"/>
          <w:lang w:val="en-US"/>
        </w:rPr>
        <w:t>Indah Prabawati, S.Sos., M.Si.</w:t>
      </w:r>
    </w:p>
    <w:p w:rsidR="004455CE" w:rsidRPr="004455CE" w:rsidRDefault="004455CE" w:rsidP="004455CE">
      <w:pPr>
        <w:pStyle w:val="3TabDosen2"/>
        <w:rPr>
          <w:rFonts w:eastAsia="Calibri"/>
          <w:lang w:val="en-US"/>
        </w:rPr>
      </w:pPr>
      <w:r w:rsidRPr="004455CE">
        <w:rPr>
          <w:rFonts w:eastAsia="Calibri"/>
          <w:lang w:val="en-US"/>
        </w:rPr>
        <w:t>Dra. Meirinawati, M.AP.</w:t>
      </w:r>
    </w:p>
    <w:p w:rsidR="00E0655C" w:rsidRPr="00AE0884" w:rsidRDefault="004455CE" w:rsidP="004455CE">
      <w:pPr>
        <w:pStyle w:val="3TabDosen2"/>
        <w:rPr>
          <w:rFonts w:eastAsia="Calibri"/>
        </w:rPr>
      </w:pPr>
      <w:r w:rsidRPr="004455CE">
        <w:rPr>
          <w:rFonts w:eastAsia="Calibri"/>
          <w:lang w:val="en-US"/>
        </w:rPr>
        <w:t>Dr. Tjitjik Rahaju, M.Si.</w:t>
      </w:r>
    </w:p>
    <w:p w:rsidR="00E0655C" w:rsidRPr="00AE0884" w:rsidRDefault="007D09E8" w:rsidP="00D717AA">
      <w:pPr>
        <w:pStyle w:val="1SubMatkul"/>
        <w:rPr>
          <w:rFonts w:eastAsia="Calibri"/>
        </w:rPr>
      </w:pPr>
      <w:r>
        <w:rPr>
          <w:rFonts w:eastAsia="Calibri"/>
        </w:rPr>
        <w:t>Capaian Pembelajaran:</w:t>
      </w:r>
    </w:p>
    <w:p w:rsidR="00D56C8D" w:rsidRPr="007E60C2" w:rsidRDefault="00D56C8D" w:rsidP="007E60C2">
      <w:pPr>
        <w:pStyle w:val="5ListCap"/>
        <w:numPr>
          <w:ilvl w:val="0"/>
          <w:numId w:val="40"/>
        </w:numPr>
        <w:rPr>
          <w:rFonts w:eastAsia="Tahoma"/>
        </w:rPr>
      </w:pPr>
      <w:r w:rsidRPr="007E60C2">
        <w:rPr>
          <w:rFonts w:eastAsia="Tahoma"/>
        </w:rPr>
        <w:t>Mampu memformulasikan alternatif penyelesaian masalah terkait bidang pendidikan dan kepegawaian dengan memanfaatkan teknologi informasi;</w:t>
      </w:r>
    </w:p>
    <w:p w:rsidR="00E0655C" w:rsidRPr="00AE0884" w:rsidRDefault="00D56C8D" w:rsidP="007E60C2">
      <w:pPr>
        <w:pStyle w:val="5ListCap"/>
        <w:rPr>
          <w:rFonts w:eastAsia="Calibri"/>
          <w:lang w:val="en-US"/>
        </w:rPr>
      </w:pPr>
      <w:r w:rsidRPr="009D0DF2">
        <w:rPr>
          <w:rFonts w:eastAsia="Tahoma"/>
        </w:rPr>
        <w:t>Mampu mengelola dan menyusun telaahan staf secara efektif dan efisien.</w:t>
      </w:r>
    </w:p>
    <w:p w:rsidR="00E0655C" w:rsidRPr="00AE0884" w:rsidRDefault="00617A32" w:rsidP="00A571EF">
      <w:pPr>
        <w:pStyle w:val="1SubMatkul"/>
        <w:rPr>
          <w:rFonts w:eastAsia="Calibri"/>
        </w:rPr>
      </w:pPr>
      <w:r>
        <w:rPr>
          <w:rFonts w:eastAsia="Calibri"/>
        </w:rPr>
        <w:t>Deskripsi:</w:t>
      </w:r>
    </w:p>
    <w:p w:rsidR="00E0655C" w:rsidRPr="00AE0884" w:rsidRDefault="00D56C8D" w:rsidP="00A571EF">
      <w:pPr>
        <w:pStyle w:val="8Deskripsi"/>
        <w:rPr>
          <w:rFonts w:eastAsia="Calibri"/>
          <w:lang w:val="en-US"/>
        </w:rPr>
      </w:pPr>
      <w:r w:rsidRPr="009D0DF2">
        <w:rPr>
          <w:rFonts w:eastAsia="Tahoma"/>
          <w:lang w:eastAsia="ms"/>
        </w:rPr>
        <w:t>Matakuliah ini membahas proses perencanaan kepegawaian melalui peramalan kebutuhan pegawai, perkiraan persediaan kebutuhan pegawai, dan penentuan program kebutuhan pegawai.</w:t>
      </w:r>
    </w:p>
    <w:p w:rsidR="00E0655C" w:rsidRPr="00AE0884" w:rsidRDefault="00DD2C02" w:rsidP="00A571EF">
      <w:pPr>
        <w:pStyle w:val="1SubMatkul"/>
        <w:rPr>
          <w:rFonts w:eastAsia="Calibri"/>
        </w:rPr>
      </w:pPr>
      <w:r>
        <w:rPr>
          <w:rFonts w:eastAsia="Calibri"/>
        </w:rPr>
        <w:t>Referensi:</w:t>
      </w:r>
      <w:r w:rsidR="00E0655C" w:rsidRPr="00AE0884">
        <w:rPr>
          <w:rFonts w:eastAsia="Calibri"/>
        </w:rPr>
        <w:t xml:space="preserve"> </w:t>
      </w:r>
    </w:p>
    <w:p w:rsidR="00D56C8D" w:rsidRPr="009D0DF2" w:rsidRDefault="00D56C8D" w:rsidP="00D56C8D">
      <w:pPr>
        <w:pStyle w:val="12ref"/>
        <w:rPr>
          <w:rFonts w:eastAsia="Tahoma"/>
          <w:lang w:eastAsia="ms"/>
        </w:rPr>
      </w:pPr>
      <w:r w:rsidRPr="009D0DF2">
        <w:rPr>
          <w:rFonts w:eastAsia="Tahoma"/>
          <w:lang w:eastAsia="ms"/>
        </w:rPr>
        <w:t>Flynn, Norman. 2012. Public Sector Management. SAGE Publica Lions (Asia Pasific)</w:t>
      </w:r>
    </w:p>
    <w:p w:rsidR="00D56C8D" w:rsidRPr="009D0DF2" w:rsidRDefault="00D56C8D" w:rsidP="00D56C8D">
      <w:pPr>
        <w:pStyle w:val="12ref"/>
        <w:rPr>
          <w:rFonts w:eastAsia="Tahoma"/>
          <w:lang w:eastAsia="ms"/>
        </w:rPr>
      </w:pPr>
      <w:r w:rsidRPr="009D0DF2">
        <w:rPr>
          <w:rFonts w:eastAsia="Tahoma"/>
          <w:lang w:eastAsia="ms"/>
        </w:rPr>
        <w:t>Dessler, Gary. 2009. Manajemen Sumber Daya Manusia (Jilid 2) . Indeks</w:t>
      </w:r>
    </w:p>
    <w:p w:rsidR="00D56C8D" w:rsidRPr="009D0DF2" w:rsidRDefault="00D56C8D" w:rsidP="00D56C8D">
      <w:pPr>
        <w:pStyle w:val="12ref"/>
        <w:rPr>
          <w:rFonts w:eastAsia="Tahoma"/>
          <w:lang w:eastAsia="ms"/>
        </w:rPr>
      </w:pPr>
      <w:r w:rsidRPr="009D0DF2">
        <w:rPr>
          <w:rFonts w:eastAsia="Tahoma"/>
          <w:lang w:eastAsia="ms"/>
        </w:rPr>
        <w:t>Hardiyansyah. 2012. Sistem Administrasi &amp; Manajemen Sumber Daya Manusia Sektor Publik . Gava Media</w:t>
      </w:r>
    </w:p>
    <w:p w:rsidR="00D56C8D" w:rsidRPr="009D0DF2" w:rsidRDefault="00D56C8D" w:rsidP="00D56C8D">
      <w:pPr>
        <w:pStyle w:val="12ref"/>
        <w:rPr>
          <w:rFonts w:eastAsia="Tahoma"/>
          <w:lang w:eastAsia="ms"/>
        </w:rPr>
      </w:pPr>
      <w:r w:rsidRPr="009D0DF2">
        <w:rPr>
          <w:rFonts w:eastAsia="Tahoma"/>
          <w:lang w:eastAsia="ms"/>
        </w:rPr>
        <w:t>Harsono. 2011. Sistem Administrasi Kepegawaian. Fokus Media</w:t>
      </w:r>
    </w:p>
    <w:p w:rsidR="00D56C8D" w:rsidRPr="009D0DF2" w:rsidRDefault="00D56C8D" w:rsidP="00D56C8D">
      <w:pPr>
        <w:pStyle w:val="12ref"/>
        <w:rPr>
          <w:rFonts w:eastAsia="Tahoma"/>
          <w:lang w:eastAsia="ms"/>
        </w:rPr>
      </w:pPr>
      <w:r w:rsidRPr="009D0DF2">
        <w:rPr>
          <w:rFonts w:eastAsia="Tahoma"/>
          <w:lang w:eastAsia="ms"/>
        </w:rPr>
        <w:t>Nawawi, Hadari. 2010. Perencanaan SDM Untuk Organisasi Profit yang Kompetitif. Gajah Mada University Press</w:t>
      </w:r>
    </w:p>
    <w:p w:rsidR="00E0655C" w:rsidRDefault="00D56C8D" w:rsidP="00D56C8D">
      <w:pPr>
        <w:pStyle w:val="12ref"/>
        <w:rPr>
          <w:rFonts w:eastAsia="Calibri"/>
        </w:rPr>
      </w:pPr>
      <w:r w:rsidRPr="009D0DF2">
        <w:rPr>
          <w:rFonts w:eastAsia="Tahoma"/>
          <w:lang w:eastAsia="ms"/>
        </w:rPr>
        <w:t>Mangukunegara, Anwar Prabu. 2012. Manajemen Sumber Daya Manusia.</w:t>
      </w:r>
    </w:p>
    <w:p w:rsidR="00D56C8D" w:rsidRDefault="00D56C8D" w:rsidP="00A571EF">
      <w:pPr>
        <w:pStyle w:val="2SubMatkul"/>
        <w:rPr>
          <w:color w:val="000000"/>
        </w:rPr>
      </w:pPr>
    </w:p>
    <w:p w:rsidR="00E0655C" w:rsidRPr="00AE0884" w:rsidRDefault="00DF7745" w:rsidP="00A571EF">
      <w:pPr>
        <w:pStyle w:val="2SubMatkul"/>
        <w:rPr>
          <w:rFonts w:eastAsia="Calibri"/>
        </w:rPr>
      </w:pPr>
      <w:r w:rsidRPr="00DF7745">
        <w:rPr>
          <w:color w:val="000000"/>
          <w:lang w:val="zh-CN"/>
        </w:rPr>
        <w:t>6320102008</w:t>
      </w:r>
      <w:r w:rsidR="00E01510" w:rsidRPr="00AE0884">
        <w:rPr>
          <w:color w:val="000000"/>
          <w:lang w:val="zh-CN" w:eastAsia="zh-CN"/>
        </w:rPr>
        <w:tab/>
      </w:r>
      <w:r w:rsidRPr="00DF7745">
        <w:rPr>
          <w:rFonts w:eastAsia="Calibri"/>
          <w:lang w:val="en-US"/>
        </w:rPr>
        <w:t>Analisis Jabatan</w:t>
      </w:r>
      <w:r w:rsidR="00E01510" w:rsidRPr="00AE0884">
        <w:rPr>
          <w:rFonts w:eastAsia="Calibri"/>
          <w:lang w:val="en-US"/>
        </w:rPr>
        <w:t xml:space="preserve"> (2 sks)</w:t>
      </w:r>
    </w:p>
    <w:p w:rsidR="00E0655C" w:rsidRPr="00A571EF" w:rsidRDefault="00DA3192" w:rsidP="00A571EF">
      <w:pPr>
        <w:pStyle w:val="Dosen"/>
        <w:rPr>
          <w:rFonts w:eastAsia="Calibri"/>
          <w:b w:val="0"/>
        </w:rPr>
      </w:pPr>
      <w:r>
        <w:rPr>
          <w:lang w:val="en-US"/>
        </w:rPr>
        <w:t>Dosen:</w:t>
      </w:r>
      <w:r w:rsidR="00A571EF">
        <w:rPr>
          <w:lang w:val="en-US"/>
        </w:rPr>
        <w:tab/>
      </w:r>
      <w:r w:rsidR="00DF7745" w:rsidRPr="00DF7745">
        <w:rPr>
          <w:rFonts w:eastAsia="Calibri"/>
          <w:b w:val="0"/>
          <w:lang w:val="en-US"/>
        </w:rPr>
        <w:t>Indah Prabawati, S.Sos., M.Si.</w:t>
      </w:r>
    </w:p>
    <w:p w:rsidR="00E0655C" w:rsidRPr="00AE0884" w:rsidRDefault="00DF7745" w:rsidP="00A571EF">
      <w:pPr>
        <w:pStyle w:val="3TabDosen2"/>
        <w:rPr>
          <w:rFonts w:eastAsia="Calibri"/>
        </w:rPr>
      </w:pPr>
      <w:r w:rsidRPr="009D0DF2">
        <w:rPr>
          <w:rFonts w:eastAsia="Tahoma"/>
          <w:lang w:eastAsia="ms"/>
        </w:rPr>
        <w:t>Dra. Meirinawati, M.AP</w:t>
      </w:r>
      <w:r w:rsidR="00A571EF">
        <w:rPr>
          <w:rFonts w:eastAsia="Calibri"/>
          <w:lang w:val="en-US"/>
        </w:rPr>
        <w:t>.</w:t>
      </w:r>
    </w:p>
    <w:p w:rsidR="00E0655C" w:rsidRPr="00AE0884" w:rsidRDefault="007D09E8" w:rsidP="00A571EF">
      <w:pPr>
        <w:pStyle w:val="1SubMatkul"/>
        <w:rPr>
          <w:rFonts w:eastAsia="Calibri"/>
        </w:rPr>
      </w:pPr>
      <w:r>
        <w:rPr>
          <w:rFonts w:eastAsia="Calibri"/>
        </w:rPr>
        <w:t>Capaian Pembelajaran:</w:t>
      </w:r>
    </w:p>
    <w:p w:rsidR="00DF7745" w:rsidRPr="007E60C2" w:rsidRDefault="00DF7745" w:rsidP="007E60C2">
      <w:pPr>
        <w:pStyle w:val="5ListCap"/>
        <w:numPr>
          <w:ilvl w:val="0"/>
          <w:numId w:val="41"/>
        </w:numPr>
        <w:rPr>
          <w:rFonts w:eastAsia="Tahoma"/>
        </w:rPr>
      </w:pPr>
      <w:r w:rsidRPr="007E60C2">
        <w:rPr>
          <w:rFonts w:eastAsia="Tahoma"/>
        </w:rPr>
        <w:t>Mampu memformulasikan alternatif penyelesaian masalah terkait bidang pendidikan dan kepegawaian dengan memanfaatkan teknologi informasi.</w:t>
      </w:r>
    </w:p>
    <w:p w:rsidR="00E0655C" w:rsidRPr="00AE0884" w:rsidRDefault="00DF7745" w:rsidP="007E60C2">
      <w:pPr>
        <w:pStyle w:val="5ListCap"/>
        <w:rPr>
          <w:rFonts w:eastAsia="Calibri"/>
          <w:lang w:val="en-US"/>
        </w:rPr>
      </w:pPr>
      <w:r w:rsidRPr="009D0DF2">
        <w:rPr>
          <w:rFonts w:eastAsia="Tahoma"/>
        </w:rPr>
        <w:t>Mampu mengelola dan menyusun telaahan staf secara efektif dan efisien.</w:t>
      </w:r>
    </w:p>
    <w:p w:rsidR="00E0655C" w:rsidRPr="00AE0884" w:rsidRDefault="00617A32" w:rsidP="00A571EF">
      <w:pPr>
        <w:pStyle w:val="1SubMatkul"/>
        <w:rPr>
          <w:rFonts w:eastAsia="Calibri"/>
        </w:rPr>
      </w:pPr>
      <w:r>
        <w:rPr>
          <w:rFonts w:eastAsia="Calibri"/>
        </w:rPr>
        <w:t>Deskripsi:</w:t>
      </w:r>
    </w:p>
    <w:p w:rsidR="00E0655C" w:rsidRPr="00AE0884" w:rsidRDefault="00DF7745" w:rsidP="00A571EF">
      <w:pPr>
        <w:pStyle w:val="8Deskripsi"/>
        <w:rPr>
          <w:rFonts w:eastAsia="Calibri"/>
          <w:lang w:val="en-US"/>
        </w:rPr>
      </w:pPr>
      <w:r w:rsidRPr="009D0DF2">
        <w:rPr>
          <w:rFonts w:eastAsia="Tahoma"/>
          <w:lang w:eastAsia="ms"/>
        </w:rPr>
        <w:t>Matakuliah ini membahas penyusunan tahap-tahap penyelenggaraan analisis jabatan, deskripsi jabatan, dan spesifikasi jabatan serta menghitung beban kerja.</w:t>
      </w:r>
    </w:p>
    <w:p w:rsidR="00E0655C" w:rsidRPr="00AE0884" w:rsidRDefault="00DD2C02" w:rsidP="00A571EF">
      <w:pPr>
        <w:pStyle w:val="1SubMatkul"/>
        <w:rPr>
          <w:rFonts w:eastAsia="Calibri"/>
        </w:rPr>
      </w:pPr>
      <w:r>
        <w:rPr>
          <w:rFonts w:eastAsia="Calibri"/>
        </w:rPr>
        <w:t>Referensi:</w:t>
      </w:r>
    </w:p>
    <w:p w:rsidR="00DF7745" w:rsidRPr="009D0DF2" w:rsidRDefault="00DF7745" w:rsidP="00DF7745">
      <w:pPr>
        <w:pStyle w:val="12ref"/>
        <w:rPr>
          <w:rFonts w:eastAsia="Tahoma"/>
          <w:lang w:eastAsia="ms"/>
        </w:rPr>
      </w:pPr>
      <w:r w:rsidRPr="009D0DF2">
        <w:rPr>
          <w:rFonts w:eastAsia="Tahoma"/>
          <w:lang w:eastAsia="ms"/>
        </w:rPr>
        <w:t xml:space="preserve">Flynn, Norman. 2012. </w:t>
      </w:r>
      <w:r w:rsidRPr="009D0DF2">
        <w:rPr>
          <w:rFonts w:eastAsia="Tahoma"/>
          <w:i/>
          <w:lang w:eastAsia="ms"/>
        </w:rPr>
        <w:t>Public Sector Management</w:t>
      </w:r>
      <w:r w:rsidRPr="009D0DF2">
        <w:rPr>
          <w:rFonts w:eastAsia="Tahoma"/>
          <w:lang w:eastAsia="ms"/>
        </w:rPr>
        <w:t>. Sage Publica Lions (Asia Pacific)</w:t>
      </w:r>
    </w:p>
    <w:p w:rsidR="00DF7745" w:rsidRPr="009D0DF2" w:rsidRDefault="00DF7745" w:rsidP="00DF7745">
      <w:pPr>
        <w:pStyle w:val="12ref"/>
        <w:rPr>
          <w:rFonts w:eastAsia="Tahoma"/>
          <w:lang w:eastAsia="ms"/>
        </w:rPr>
      </w:pPr>
      <w:r w:rsidRPr="009D0DF2">
        <w:rPr>
          <w:rFonts w:eastAsia="Tahoma"/>
          <w:lang w:eastAsia="ms"/>
        </w:rPr>
        <w:t>Handoko, T. Hani. 2012. Manajemen Personalia dan Sumber Daya Manusia. BPFE</w:t>
      </w:r>
    </w:p>
    <w:p w:rsidR="00DF7745" w:rsidRPr="009D0DF2" w:rsidRDefault="00DF7745" w:rsidP="00DF7745">
      <w:pPr>
        <w:pStyle w:val="12ref"/>
        <w:rPr>
          <w:rFonts w:eastAsia="Tahoma"/>
          <w:lang w:eastAsia="ms"/>
        </w:rPr>
      </w:pPr>
      <w:r w:rsidRPr="009D0DF2">
        <w:rPr>
          <w:rFonts w:eastAsia="Tahoma"/>
          <w:lang w:eastAsia="ms"/>
        </w:rPr>
        <w:t>Moekijat. 2009. Analisis Jabatan. Bandung: Mandar Maju</w:t>
      </w:r>
    </w:p>
    <w:p w:rsidR="00E0655C" w:rsidRDefault="00DF7745" w:rsidP="00DF7745">
      <w:pPr>
        <w:pStyle w:val="12ref"/>
        <w:rPr>
          <w:rFonts w:eastAsia="Tahoma"/>
          <w:lang w:eastAsia="ms"/>
        </w:rPr>
      </w:pPr>
      <w:r w:rsidRPr="009D0DF2">
        <w:rPr>
          <w:rFonts w:eastAsia="Tahoma"/>
          <w:lang w:eastAsia="ms"/>
        </w:rPr>
        <w:t>Rais, Soenyoto dan Benny Soembodo. 2010. Analisis Jabatan Untuk Meningkatkan Efektivitas Kerja. Airlangga University Press.</w:t>
      </w:r>
    </w:p>
    <w:p w:rsidR="00DF7745" w:rsidRPr="00AE0884" w:rsidRDefault="00DF7745" w:rsidP="00DF7745">
      <w:pPr>
        <w:spacing w:after="0" w:line="240" w:lineRule="auto"/>
        <w:rPr>
          <w:rFonts w:ascii="Arial" w:eastAsia="Calibri" w:hAnsi="Arial" w:cs="Arial"/>
          <w:sz w:val="16"/>
          <w:szCs w:val="16"/>
        </w:rPr>
      </w:pPr>
    </w:p>
    <w:p w:rsidR="00E0655C" w:rsidRPr="00AE0884" w:rsidRDefault="00B10DC0" w:rsidP="00A571EF">
      <w:pPr>
        <w:pStyle w:val="2SubMatkul"/>
        <w:rPr>
          <w:rFonts w:eastAsia="Calibri"/>
        </w:rPr>
      </w:pPr>
      <w:r w:rsidRPr="00B10DC0">
        <w:rPr>
          <w:color w:val="000000"/>
        </w:rPr>
        <w:t>6320102643</w:t>
      </w:r>
      <w:r w:rsidR="00E01510" w:rsidRPr="00AE0884">
        <w:rPr>
          <w:color w:val="000000"/>
          <w:lang w:val="zh-CN" w:eastAsia="zh-CN"/>
        </w:rPr>
        <w:tab/>
      </w:r>
      <w:r w:rsidRPr="00B10DC0">
        <w:rPr>
          <w:rFonts w:eastAsia="Calibri"/>
          <w:lang w:val="en-US"/>
        </w:rPr>
        <w:t xml:space="preserve">Kerjasama Antar Daerah </w:t>
      </w:r>
      <w:r w:rsidR="00E01510" w:rsidRPr="00AE0884">
        <w:rPr>
          <w:rFonts w:eastAsia="Calibri"/>
          <w:lang w:val="en-US"/>
        </w:rPr>
        <w:t>(2 sks)</w:t>
      </w:r>
    </w:p>
    <w:p w:rsidR="00E0655C" w:rsidRDefault="00DA3192" w:rsidP="001235E2">
      <w:pPr>
        <w:pStyle w:val="Dosen"/>
        <w:rPr>
          <w:rFonts w:eastAsia="Calibri"/>
          <w:b w:val="0"/>
          <w:lang w:val="en-US"/>
        </w:rPr>
      </w:pPr>
      <w:r>
        <w:rPr>
          <w:lang w:val="en-US"/>
        </w:rPr>
        <w:t>Dosen:</w:t>
      </w:r>
      <w:r w:rsidR="001235E2">
        <w:rPr>
          <w:lang w:val="en-US"/>
        </w:rPr>
        <w:tab/>
      </w:r>
      <w:r w:rsidR="00B10DC0" w:rsidRPr="00B10DC0">
        <w:rPr>
          <w:rFonts w:eastAsia="Calibri"/>
          <w:b w:val="0"/>
          <w:lang w:val="en-US"/>
        </w:rPr>
        <w:t>Muhammad Farid Ma'ruf, S.Sos., M.AP.</w:t>
      </w:r>
    </w:p>
    <w:p w:rsidR="00B10DC0" w:rsidRPr="001235E2" w:rsidRDefault="00B10DC0" w:rsidP="00B10DC0">
      <w:pPr>
        <w:pStyle w:val="3TabDosen2"/>
        <w:rPr>
          <w:rFonts w:eastAsia="Calibri"/>
          <w:b/>
        </w:rPr>
      </w:pPr>
      <w:r w:rsidRPr="009D0DF2">
        <w:rPr>
          <w:rFonts w:eastAsia="Tahoma"/>
        </w:rPr>
        <w:t>Galih Wahyu Pradana, S.A.P., M.Si.</w:t>
      </w:r>
    </w:p>
    <w:p w:rsidR="00E0655C" w:rsidRPr="00AE0884" w:rsidRDefault="007D09E8" w:rsidP="001235E2">
      <w:pPr>
        <w:pStyle w:val="1SubMatkul"/>
        <w:rPr>
          <w:rFonts w:eastAsia="Calibri"/>
        </w:rPr>
      </w:pPr>
      <w:r>
        <w:rPr>
          <w:rFonts w:eastAsia="Calibri"/>
        </w:rPr>
        <w:t>Capaian Pembelajaran:</w:t>
      </w:r>
    </w:p>
    <w:p w:rsidR="00B10DC0" w:rsidRPr="007E60C2" w:rsidRDefault="00B10DC0" w:rsidP="007E60C2">
      <w:pPr>
        <w:pStyle w:val="5ListCap"/>
        <w:numPr>
          <w:ilvl w:val="0"/>
          <w:numId w:val="42"/>
        </w:numPr>
        <w:rPr>
          <w:rFonts w:eastAsia="Tahoma"/>
        </w:rPr>
      </w:pPr>
      <w:r w:rsidRPr="007E60C2">
        <w:rPr>
          <w:rFonts w:eastAsia="Tahoma"/>
        </w:rPr>
        <w:t>Kaidah dan prinsip prinsip reformasi administrasi dan tata kelola pemerintahan dan pelayanan publik yang baik;</w:t>
      </w:r>
    </w:p>
    <w:p w:rsidR="00E0655C" w:rsidRPr="00AE0884" w:rsidRDefault="00B10DC0" w:rsidP="007E60C2">
      <w:pPr>
        <w:pStyle w:val="5ListCap"/>
        <w:rPr>
          <w:rFonts w:eastAsia="Calibri"/>
        </w:rPr>
      </w:pPr>
      <w:r w:rsidRPr="009D0DF2">
        <w:rPr>
          <w:rFonts w:eastAsia="Tahoma"/>
        </w:rPr>
        <w:t>Mampu menganalisis dan mengevaluasi kebijakan publik, organisasi dan manajemen publik dalam rangka penyelesaian masalah publik.</w:t>
      </w:r>
    </w:p>
    <w:p w:rsidR="00B10DC0" w:rsidRPr="00B10DC0" w:rsidRDefault="00B10DC0" w:rsidP="007E60C2">
      <w:pPr>
        <w:pStyle w:val="5ListCap"/>
        <w:rPr>
          <w:rFonts w:eastAsia="Times New Roman"/>
          <w:lang w:val="en-GB"/>
        </w:rPr>
      </w:pPr>
      <w:r>
        <w:br w:type="page"/>
      </w:r>
    </w:p>
    <w:p w:rsidR="00E0655C" w:rsidRPr="00AE0884" w:rsidRDefault="00617A32" w:rsidP="001235E2">
      <w:pPr>
        <w:pStyle w:val="1SubMatkul"/>
        <w:rPr>
          <w:rFonts w:eastAsia="Calibri"/>
        </w:rPr>
      </w:pPr>
      <w:r>
        <w:rPr>
          <w:rFonts w:eastAsia="Calibri"/>
        </w:rPr>
        <w:lastRenderedPageBreak/>
        <w:t>Deskripsi:</w:t>
      </w:r>
    </w:p>
    <w:p w:rsidR="00E0655C" w:rsidRPr="00AE0884" w:rsidRDefault="00B10DC0" w:rsidP="001235E2">
      <w:pPr>
        <w:pStyle w:val="8Deskripsi"/>
        <w:rPr>
          <w:rFonts w:eastAsia="Calibri"/>
        </w:rPr>
      </w:pPr>
      <w:r w:rsidRPr="009D0DF2">
        <w:rPr>
          <w:rFonts w:eastAsia="Tahoma"/>
          <w:lang w:eastAsia="ms"/>
        </w:rPr>
        <w:t>Matakuliah ini mengajak mahasisiwa belajar bersama tentang otonomi daerah dan potensi pengembangan kerjasama antar daerah (intergovernmental). Pada kajian awal, Mahasiswa belajar diajak mereload kembali konsep otonomi dan desentralisasi berdasarkan pendekatan (UU) terbaru. Selanjutnya Mahasiswa membahas dan mendiskusikan materi kajian hubungan Kerjasama Antar Daerah dalam kerangka otonomi dalam dan pendekatan desentralisasi. Kajian berikutnya adalah tentang substansi kerjasama antar daerah yang meliputi: Konsep dan latar belakang perlunyanya KAD, Model dan tatacara KAD, Kelembagaan KAD dan Bentuk KAD, Mekanisme tatacara pelaksanaan KAD yang dilakukan dengan strategi kuliah mimbar dan diskusi untuk menganalisis kasus. Pada bagian akhir, mahasiswa diberikan pengetahuan tentang aspek pendanaan dan mendiskusikan contoh pelaksanaan KAD yang sudah pernah dilakukan oleh beberapa pemerintah daerah di Indonesia.</w:t>
      </w:r>
    </w:p>
    <w:p w:rsidR="00E0655C" w:rsidRPr="00AE0884" w:rsidRDefault="00DD2C02" w:rsidP="001235E2">
      <w:pPr>
        <w:pStyle w:val="1SubMatkul"/>
        <w:rPr>
          <w:rFonts w:eastAsia="Calibri"/>
        </w:rPr>
      </w:pPr>
      <w:r>
        <w:rPr>
          <w:rFonts w:eastAsia="Calibri"/>
        </w:rPr>
        <w:t>Referensi:</w:t>
      </w:r>
    </w:p>
    <w:p w:rsidR="00B10DC0" w:rsidRPr="009D0DF2" w:rsidRDefault="00B10DC0" w:rsidP="00B10DC0">
      <w:pPr>
        <w:pStyle w:val="12ref"/>
        <w:rPr>
          <w:rFonts w:eastAsia="Tahoma"/>
          <w:lang w:eastAsia="ms"/>
        </w:rPr>
      </w:pPr>
      <w:r w:rsidRPr="009D0DF2">
        <w:rPr>
          <w:rFonts w:eastAsia="Tahoma"/>
          <w:lang w:eastAsia="ms"/>
        </w:rPr>
        <w:t>Donahue, John. 2011. Collaborative Governance, Princento University Press.</w:t>
      </w:r>
    </w:p>
    <w:p w:rsidR="00B10DC0" w:rsidRPr="009D0DF2" w:rsidRDefault="00B10DC0" w:rsidP="00B10DC0">
      <w:pPr>
        <w:pStyle w:val="12ref"/>
        <w:rPr>
          <w:rFonts w:eastAsia="Tahoma"/>
          <w:lang w:eastAsia="ms"/>
        </w:rPr>
      </w:pPr>
      <w:r w:rsidRPr="009D0DF2">
        <w:rPr>
          <w:rFonts w:eastAsia="Tahoma"/>
          <w:lang w:eastAsia="ms"/>
        </w:rPr>
        <w:t>Huda, Nirsquomatul. 2013. Otonomi Daerah. Pustaka Pelajar Yogyakarta.</w:t>
      </w:r>
    </w:p>
    <w:p w:rsidR="00B10DC0" w:rsidRPr="009D0DF2" w:rsidRDefault="00B10DC0" w:rsidP="00B10DC0">
      <w:pPr>
        <w:pStyle w:val="12ref"/>
        <w:rPr>
          <w:rFonts w:eastAsia="Tahoma"/>
          <w:lang w:eastAsia="ms"/>
        </w:rPr>
      </w:pPr>
      <w:r w:rsidRPr="009D0DF2">
        <w:rPr>
          <w:rFonts w:eastAsia="Tahoma"/>
          <w:lang w:eastAsia="ms"/>
        </w:rPr>
        <w:t>Johnson, William .C. 2009. Public Administration Partnership in Public Service. Waveland Press.</w:t>
      </w:r>
    </w:p>
    <w:p w:rsidR="00B10DC0" w:rsidRPr="009D0DF2" w:rsidRDefault="00B10DC0" w:rsidP="00B10DC0">
      <w:pPr>
        <w:pStyle w:val="12ref"/>
        <w:rPr>
          <w:rFonts w:eastAsia="Tahoma"/>
          <w:lang w:eastAsia="ms"/>
        </w:rPr>
      </w:pPr>
      <w:r w:rsidRPr="009D0DF2">
        <w:rPr>
          <w:rFonts w:eastAsia="Tahoma"/>
          <w:lang w:eastAsia="ms"/>
        </w:rPr>
        <w:t>Kaputra, Iswan. 2013. Dampak Otoda di Indonesia. Yayasan Pustaka Obor Yogyakarta.</w:t>
      </w:r>
    </w:p>
    <w:p w:rsidR="00B10DC0" w:rsidRPr="009D0DF2" w:rsidRDefault="00B10DC0" w:rsidP="00B10DC0">
      <w:pPr>
        <w:pStyle w:val="12ref"/>
        <w:rPr>
          <w:rFonts w:eastAsia="Tahoma"/>
          <w:lang w:eastAsia="ms"/>
        </w:rPr>
      </w:pPr>
      <w:r w:rsidRPr="009D0DF2">
        <w:rPr>
          <w:rFonts w:eastAsia="Tahoma"/>
          <w:lang w:eastAsia="ms"/>
        </w:rPr>
        <w:t>Kuncoro, Mudrajat. 2014. Otonomi Daerah. Erlangga Surabaya.</w:t>
      </w:r>
    </w:p>
    <w:p w:rsidR="00E0655C" w:rsidRPr="00AE0884" w:rsidRDefault="00B10DC0" w:rsidP="00B10DC0">
      <w:pPr>
        <w:pStyle w:val="12ref"/>
      </w:pPr>
      <w:r w:rsidRPr="009D0DF2">
        <w:rPr>
          <w:rFonts w:eastAsia="Tahoma"/>
          <w:lang w:eastAsia="ms"/>
        </w:rPr>
        <w:t>Widjaya, HW. 2014. Otonomi Daerah dan Daerah Otonom. Rajawali Pers Jakarta.</w:t>
      </w:r>
    </w:p>
    <w:p w:rsidR="00B10DC0" w:rsidRDefault="00B10DC0" w:rsidP="003366D6">
      <w:pPr>
        <w:pStyle w:val="2SubMatkul"/>
        <w:rPr>
          <w:color w:val="000000"/>
        </w:rPr>
      </w:pPr>
    </w:p>
    <w:p w:rsidR="00E0655C" w:rsidRPr="00AE0884" w:rsidRDefault="00B10DC0" w:rsidP="003366D6">
      <w:pPr>
        <w:pStyle w:val="2SubMatkul"/>
        <w:rPr>
          <w:rFonts w:eastAsia="Calibri"/>
        </w:rPr>
      </w:pPr>
      <w:r w:rsidRPr="00B10DC0">
        <w:rPr>
          <w:color w:val="000000"/>
          <w:lang w:val="zh-CN"/>
        </w:rPr>
        <w:t>6320102647</w:t>
      </w:r>
      <w:r w:rsidR="00E01510" w:rsidRPr="00AE0884">
        <w:rPr>
          <w:color w:val="000000"/>
          <w:lang w:val="zh-CN" w:eastAsia="zh-CN"/>
        </w:rPr>
        <w:tab/>
      </w:r>
      <w:r w:rsidRPr="00B10DC0">
        <w:rPr>
          <w:rFonts w:eastAsia="Calibri"/>
          <w:lang w:val="en-US"/>
        </w:rPr>
        <w:t xml:space="preserve">Kebijakan Lingkungan </w:t>
      </w:r>
      <w:r>
        <w:rPr>
          <w:rFonts w:eastAsia="Calibri"/>
          <w:lang w:val="en-US"/>
        </w:rPr>
        <w:t xml:space="preserve">Hidup </w:t>
      </w:r>
      <w:r w:rsidR="00E01510" w:rsidRPr="00AE0884">
        <w:rPr>
          <w:rFonts w:eastAsia="Calibri"/>
          <w:lang w:val="en-US"/>
        </w:rPr>
        <w:t>(2 sks)</w:t>
      </w:r>
    </w:p>
    <w:p w:rsidR="00E0655C" w:rsidRPr="003366D6" w:rsidRDefault="00DA3192" w:rsidP="003366D6">
      <w:pPr>
        <w:pStyle w:val="Dosen"/>
        <w:rPr>
          <w:rFonts w:eastAsia="Calibri"/>
          <w:b w:val="0"/>
        </w:rPr>
      </w:pPr>
      <w:r>
        <w:rPr>
          <w:lang w:val="en-US"/>
        </w:rPr>
        <w:t>Dosen:</w:t>
      </w:r>
      <w:r w:rsidR="003366D6">
        <w:rPr>
          <w:lang w:val="en-US"/>
        </w:rPr>
        <w:tab/>
      </w:r>
      <w:r w:rsidR="00B10DC0" w:rsidRPr="00B10DC0">
        <w:rPr>
          <w:rFonts w:eastAsia="Calibri"/>
          <w:b w:val="0"/>
          <w:lang w:val="en-US"/>
        </w:rPr>
        <w:t>Badrudin Kurniawan, S.AP., M.AP.</w:t>
      </w:r>
    </w:p>
    <w:p w:rsidR="00E0655C" w:rsidRPr="00AE0884" w:rsidRDefault="00B10DC0" w:rsidP="003366D6">
      <w:pPr>
        <w:pStyle w:val="3TabDosen2"/>
        <w:rPr>
          <w:rFonts w:eastAsia="Calibri"/>
        </w:rPr>
      </w:pPr>
      <w:r w:rsidRPr="009D0DF2">
        <w:rPr>
          <w:rFonts w:eastAsia="Tahoma"/>
          <w:lang w:val="ms" w:eastAsia="ms"/>
        </w:rPr>
        <w:t>Deby Febriyan Eprilianto, S.Sos., M.PA.</w:t>
      </w:r>
    </w:p>
    <w:p w:rsidR="00E0655C" w:rsidRPr="00AE0884" w:rsidRDefault="007D09E8" w:rsidP="003366D6">
      <w:pPr>
        <w:pStyle w:val="1SubMatkul"/>
        <w:rPr>
          <w:rFonts w:eastAsia="Calibri"/>
        </w:rPr>
      </w:pPr>
      <w:r>
        <w:rPr>
          <w:rFonts w:eastAsia="Calibri"/>
        </w:rPr>
        <w:t>Capaian Pembelajaran:</w:t>
      </w:r>
    </w:p>
    <w:p w:rsidR="00B10DC0" w:rsidRPr="007E60C2" w:rsidRDefault="00B10DC0" w:rsidP="007E60C2">
      <w:pPr>
        <w:pStyle w:val="5ListCap"/>
        <w:numPr>
          <w:ilvl w:val="0"/>
          <w:numId w:val="43"/>
        </w:numPr>
        <w:rPr>
          <w:rFonts w:eastAsia="Tahoma"/>
          <w:noProof/>
          <w:lang w:val="ms"/>
        </w:rPr>
      </w:pPr>
      <w:r w:rsidRPr="007E60C2">
        <w:rPr>
          <w:rFonts w:eastAsia="Tahoma"/>
          <w:noProof/>
          <w:lang w:val="ms"/>
        </w:rPr>
        <w:t>Mampu memahami kontrak belajar matakuliah</w:t>
      </w:r>
    </w:p>
    <w:p w:rsidR="00B10DC0" w:rsidRPr="009D0DF2" w:rsidRDefault="00B10DC0" w:rsidP="007E60C2">
      <w:pPr>
        <w:pStyle w:val="5ListCap"/>
        <w:rPr>
          <w:rFonts w:eastAsia="Tahoma"/>
          <w:noProof/>
          <w:lang w:val="ms"/>
        </w:rPr>
      </w:pPr>
      <w:r w:rsidRPr="009D0DF2">
        <w:rPr>
          <w:rFonts w:eastAsia="Tahoma"/>
          <w:noProof/>
          <w:lang w:val="ms"/>
        </w:rPr>
        <w:t xml:space="preserve">Mampu memahami </w:t>
      </w:r>
      <w:r w:rsidRPr="009D0DF2">
        <w:rPr>
          <w:rFonts w:eastAsia="Tahoma"/>
          <w:noProof/>
          <w:lang w:val="id-ID"/>
        </w:rPr>
        <w:t xml:space="preserve">konsep </w:t>
      </w:r>
      <w:r w:rsidRPr="009D0DF2">
        <w:rPr>
          <w:rFonts w:eastAsia="Tahoma"/>
          <w:noProof/>
          <w:lang w:val="ms"/>
        </w:rPr>
        <w:t>lingkungan hidup</w:t>
      </w:r>
    </w:p>
    <w:p w:rsidR="00B10DC0" w:rsidRPr="009D0DF2" w:rsidRDefault="00B10DC0" w:rsidP="007E60C2">
      <w:pPr>
        <w:pStyle w:val="5ListCap"/>
        <w:rPr>
          <w:rFonts w:eastAsia="Tahoma"/>
          <w:noProof/>
          <w:lang w:val="ms"/>
        </w:rPr>
      </w:pPr>
      <w:r w:rsidRPr="009D0DF2">
        <w:rPr>
          <w:rFonts w:eastAsia="Tahoma"/>
          <w:noProof/>
          <w:lang w:val="ms"/>
        </w:rPr>
        <w:t xml:space="preserve">Mampu menjelaskan </w:t>
      </w:r>
      <w:r w:rsidRPr="009D0DF2">
        <w:rPr>
          <w:rFonts w:eastAsia="Tahoma"/>
          <w:noProof/>
          <w:lang w:val="id-ID"/>
        </w:rPr>
        <w:t>konsep dasar dalam kebijakan lingkungan</w:t>
      </w:r>
      <w:r w:rsidRPr="009D0DF2">
        <w:rPr>
          <w:rFonts w:eastAsia="Tahoma"/>
          <w:noProof/>
          <w:lang w:val="ms"/>
        </w:rPr>
        <w:t xml:space="preserve"> hidup</w:t>
      </w:r>
    </w:p>
    <w:p w:rsidR="00B10DC0" w:rsidRPr="009D0DF2" w:rsidRDefault="00B10DC0" w:rsidP="007E60C2">
      <w:pPr>
        <w:pStyle w:val="5ListCap"/>
        <w:rPr>
          <w:rFonts w:eastAsia="Tahoma"/>
          <w:noProof/>
          <w:lang w:val="ms"/>
        </w:rPr>
      </w:pPr>
      <w:r w:rsidRPr="009D0DF2">
        <w:rPr>
          <w:rFonts w:eastAsia="Tahoma"/>
          <w:noProof/>
          <w:lang w:val="ms"/>
        </w:rPr>
        <w:t>Mampu menjelaskan kelembagaan perlindungan lingkungan hidup</w:t>
      </w:r>
    </w:p>
    <w:p w:rsidR="00B10DC0" w:rsidRPr="009D0DF2" w:rsidRDefault="00B10DC0" w:rsidP="007E60C2">
      <w:pPr>
        <w:pStyle w:val="5ListCap"/>
        <w:rPr>
          <w:rFonts w:eastAsia="Tahoma"/>
          <w:noProof/>
          <w:lang w:val="ms"/>
        </w:rPr>
      </w:pPr>
      <w:r w:rsidRPr="009D0DF2">
        <w:rPr>
          <w:rFonts w:eastAsia="Tahoma"/>
          <w:noProof/>
          <w:lang w:val="id-ID"/>
        </w:rPr>
        <w:t>Mampu menjelaskan</w:t>
      </w:r>
      <w:r w:rsidRPr="009D0DF2">
        <w:rPr>
          <w:rFonts w:eastAsia="Tahoma"/>
          <w:noProof/>
          <w:lang w:val="ms"/>
        </w:rPr>
        <w:t xml:space="preserve"> manajemen lingkungan hidup</w:t>
      </w:r>
    </w:p>
    <w:p w:rsidR="00B10DC0" w:rsidRPr="009D0DF2" w:rsidRDefault="00B10DC0" w:rsidP="007E60C2">
      <w:pPr>
        <w:pStyle w:val="5ListCap"/>
        <w:rPr>
          <w:rFonts w:eastAsia="Tahoma"/>
          <w:noProof/>
          <w:lang w:val="ms"/>
        </w:rPr>
      </w:pPr>
      <w:r w:rsidRPr="009D0DF2">
        <w:rPr>
          <w:rFonts w:eastAsia="Tahoma"/>
          <w:noProof/>
          <w:lang w:val="ms"/>
        </w:rPr>
        <w:t>Mampu</w:t>
      </w:r>
      <w:r w:rsidRPr="009D0DF2">
        <w:rPr>
          <w:rFonts w:eastAsia="Tahoma"/>
          <w:noProof/>
          <w:lang w:val="id-ID"/>
        </w:rPr>
        <w:t xml:space="preserve"> menjelaskan </w:t>
      </w:r>
      <w:r w:rsidRPr="009D0DF2">
        <w:rPr>
          <w:rFonts w:eastAsia="Tahoma"/>
          <w:noProof/>
          <w:lang w:val="ms"/>
        </w:rPr>
        <w:t>manajemen lingkungan hidup</w:t>
      </w:r>
    </w:p>
    <w:p w:rsidR="00B10DC0" w:rsidRPr="009D0DF2" w:rsidRDefault="00B10DC0" w:rsidP="007E60C2">
      <w:pPr>
        <w:pStyle w:val="5ListCap"/>
        <w:rPr>
          <w:rFonts w:eastAsia="Tahoma"/>
          <w:noProof/>
          <w:lang w:val="ms"/>
        </w:rPr>
      </w:pPr>
      <w:r w:rsidRPr="009D0DF2">
        <w:rPr>
          <w:rFonts w:eastAsia="Tahoma"/>
          <w:noProof/>
          <w:lang w:val="ms"/>
        </w:rPr>
        <w:t>Mampu</w:t>
      </w:r>
      <w:r w:rsidRPr="009D0DF2">
        <w:rPr>
          <w:rFonts w:eastAsia="Tahoma"/>
          <w:noProof/>
          <w:lang w:val="id-ID"/>
        </w:rPr>
        <w:t xml:space="preserve"> menjelaskan </w:t>
      </w:r>
      <w:r w:rsidRPr="009D0DF2">
        <w:rPr>
          <w:rFonts w:eastAsia="Tahoma"/>
          <w:noProof/>
          <w:lang w:val="ms"/>
        </w:rPr>
        <w:t>manajemen lingkungan hidup</w:t>
      </w:r>
    </w:p>
    <w:p w:rsidR="00B10DC0" w:rsidRPr="009D0DF2" w:rsidRDefault="00B10DC0" w:rsidP="007E60C2">
      <w:pPr>
        <w:pStyle w:val="5ListCap"/>
        <w:rPr>
          <w:rFonts w:eastAsia="Tahoma"/>
          <w:noProof/>
          <w:lang w:val="ms"/>
        </w:rPr>
      </w:pPr>
      <w:r w:rsidRPr="009D0DF2">
        <w:rPr>
          <w:rFonts w:eastAsia="Tahoma"/>
          <w:noProof/>
          <w:lang w:val="ms"/>
        </w:rPr>
        <w:t>Mampu menjelaskan konsep dasar dan praktek manajemen lingkungan hidup</w:t>
      </w:r>
    </w:p>
    <w:p w:rsidR="00B10DC0" w:rsidRPr="009D0DF2" w:rsidRDefault="00B10DC0" w:rsidP="007E60C2">
      <w:pPr>
        <w:pStyle w:val="5ListCap"/>
        <w:rPr>
          <w:rFonts w:eastAsia="Tahoma"/>
          <w:noProof/>
          <w:lang w:val="ms"/>
        </w:rPr>
      </w:pPr>
      <w:r w:rsidRPr="009D0DF2">
        <w:rPr>
          <w:rFonts w:eastAsia="Tahoma"/>
          <w:noProof/>
          <w:lang w:val="ms"/>
        </w:rPr>
        <w:t>Mampu memahami instrumen kebijakan lingkungan hidup</w:t>
      </w:r>
    </w:p>
    <w:p w:rsidR="00B10DC0" w:rsidRPr="009D0DF2" w:rsidRDefault="00B10DC0" w:rsidP="007E60C2">
      <w:pPr>
        <w:pStyle w:val="5ListCap"/>
        <w:rPr>
          <w:rFonts w:eastAsia="Tahoma"/>
          <w:noProof/>
          <w:lang w:val="ms"/>
        </w:rPr>
      </w:pPr>
      <w:r w:rsidRPr="009D0DF2">
        <w:rPr>
          <w:rFonts w:eastAsia="Tahoma"/>
          <w:noProof/>
          <w:lang w:val="ms"/>
        </w:rPr>
        <w:t>Mampu menjelaskan tata kelola lingkungan hidup (environmental governance)</w:t>
      </w:r>
    </w:p>
    <w:p w:rsidR="00B10DC0" w:rsidRPr="009D0DF2" w:rsidRDefault="00B10DC0" w:rsidP="007E60C2">
      <w:pPr>
        <w:pStyle w:val="5ListCap"/>
        <w:rPr>
          <w:rFonts w:eastAsia="Tahoma"/>
          <w:noProof/>
          <w:lang w:val="ms"/>
        </w:rPr>
      </w:pPr>
      <w:r w:rsidRPr="009D0DF2">
        <w:rPr>
          <w:rFonts w:eastAsia="Tahoma"/>
          <w:noProof/>
          <w:lang w:val="ms"/>
        </w:rPr>
        <w:t>Mampu</w:t>
      </w:r>
      <w:r w:rsidRPr="009D0DF2">
        <w:rPr>
          <w:rFonts w:eastAsia="Tahoma"/>
          <w:noProof/>
          <w:lang w:val="id-ID"/>
        </w:rPr>
        <w:t xml:space="preserve"> menjelaskan </w:t>
      </w:r>
      <w:r w:rsidRPr="009D0DF2">
        <w:rPr>
          <w:rFonts w:eastAsia="Tahoma"/>
          <w:noProof/>
          <w:lang w:val="ms"/>
        </w:rPr>
        <w:t>integrasi kebijakan lingkungan</w:t>
      </w:r>
    </w:p>
    <w:p w:rsidR="00B10DC0" w:rsidRPr="009D0DF2" w:rsidRDefault="00B10DC0" w:rsidP="007E60C2">
      <w:pPr>
        <w:pStyle w:val="5ListCap"/>
        <w:rPr>
          <w:rFonts w:eastAsia="Tahoma"/>
          <w:noProof/>
          <w:lang w:val="ms"/>
        </w:rPr>
      </w:pPr>
      <w:r w:rsidRPr="009D0DF2">
        <w:rPr>
          <w:rFonts w:eastAsia="Tahoma"/>
          <w:noProof/>
          <w:lang w:val="ms"/>
        </w:rPr>
        <w:t xml:space="preserve">Mampu </w:t>
      </w:r>
      <w:r w:rsidRPr="009D0DF2">
        <w:rPr>
          <w:rFonts w:eastAsia="Tahoma"/>
          <w:noProof/>
          <w:lang w:val="id-ID"/>
        </w:rPr>
        <w:t>men</w:t>
      </w:r>
      <w:r w:rsidRPr="009D0DF2">
        <w:rPr>
          <w:rFonts w:eastAsia="Tahoma"/>
          <w:noProof/>
          <w:lang w:val="ms"/>
        </w:rPr>
        <w:t>jelaskan desentralisasi dan partisipasi pengelolaan sumber daya alam dan lingkungan</w:t>
      </w:r>
    </w:p>
    <w:p w:rsidR="00B10DC0" w:rsidRPr="009D0DF2" w:rsidRDefault="00B10DC0" w:rsidP="007E60C2">
      <w:pPr>
        <w:pStyle w:val="5ListCap"/>
        <w:rPr>
          <w:rFonts w:eastAsia="Tahoma"/>
          <w:noProof/>
          <w:lang w:val="ms"/>
        </w:rPr>
      </w:pPr>
      <w:r w:rsidRPr="009D0DF2">
        <w:rPr>
          <w:rFonts w:eastAsia="Tahoma"/>
          <w:noProof/>
          <w:lang w:val="ms"/>
        </w:rPr>
        <w:t xml:space="preserve">Mampu </w:t>
      </w:r>
      <w:r w:rsidRPr="009D0DF2">
        <w:rPr>
          <w:rFonts w:eastAsia="Tahoma"/>
          <w:noProof/>
          <w:lang w:val="id-ID"/>
        </w:rPr>
        <w:t>men</w:t>
      </w:r>
      <w:r w:rsidRPr="009D0DF2">
        <w:rPr>
          <w:rFonts w:eastAsia="Tahoma"/>
          <w:noProof/>
          <w:lang w:val="ms"/>
        </w:rPr>
        <w:t>jelaskan desentralisasi dan partisipasi pengelolaan sumber daya alam dan lingkungan</w:t>
      </w:r>
    </w:p>
    <w:p w:rsidR="00B10DC0" w:rsidRPr="009D0DF2" w:rsidRDefault="00B10DC0" w:rsidP="007E60C2">
      <w:pPr>
        <w:pStyle w:val="5ListCap"/>
        <w:rPr>
          <w:rFonts w:eastAsia="Tahoma"/>
          <w:noProof/>
          <w:lang w:val="ms"/>
        </w:rPr>
      </w:pPr>
      <w:r w:rsidRPr="009D0DF2">
        <w:rPr>
          <w:rFonts w:eastAsia="Tahoma"/>
          <w:noProof/>
          <w:lang w:val="ms"/>
        </w:rPr>
        <w:t xml:space="preserve">Mampu menyusun dan mempresentasikan makalah kebijakan pencegahan dan pengendalian polusi; konservasi dan keanekaragaman hayati; perubahan iklim; energi terbarukan; transportasi; pertanian </w:t>
      </w:r>
    </w:p>
    <w:p w:rsidR="00E0655C" w:rsidRPr="00AE0884" w:rsidRDefault="00B10DC0" w:rsidP="007E60C2">
      <w:pPr>
        <w:pStyle w:val="5ListCap"/>
        <w:rPr>
          <w:rFonts w:eastAsia="Calibri"/>
          <w:b/>
          <w:bCs/>
        </w:rPr>
      </w:pPr>
      <w:r w:rsidRPr="009D0DF2">
        <w:rPr>
          <w:rFonts w:eastAsia="Tahoma"/>
          <w:noProof/>
          <w:lang w:val="ms"/>
        </w:rPr>
        <w:t>Mampu menyusun dan mempresentasikan makalah kebijakan pencegahan dan pengendalian polusi; konservasi dan keanekaragaman hayati; perubahan iklim; energi terbarukan; transportasi; pertanian</w:t>
      </w:r>
    </w:p>
    <w:p w:rsidR="00E0655C" w:rsidRPr="00AE0884" w:rsidRDefault="00617A32" w:rsidP="003366D6">
      <w:pPr>
        <w:pStyle w:val="1SubMatkul"/>
        <w:rPr>
          <w:rFonts w:eastAsia="Calibri"/>
        </w:rPr>
      </w:pPr>
      <w:r>
        <w:rPr>
          <w:rFonts w:eastAsia="Calibri"/>
        </w:rPr>
        <w:t>Deskripsi:</w:t>
      </w:r>
    </w:p>
    <w:p w:rsidR="00E0655C" w:rsidRPr="00AE0884" w:rsidRDefault="00B10DC0" w:rsidP="003366D6">
      <w:pPr>
        <w:pStyle w:val="8Deskripsi"/>
        <w:rPr>
          <w:rFonts w:eastAsia="Calibri"/>
        </w:rPr>
      </w:pPr>
      <w:r w:rsidRPr="009D0DF2">
        <w:rPr>
          <w:rFonts w:eastAsia="Tahoma"/>
          <w:lang w:val="ms" w:eastAsia="ms"/>
        </w:rPr>
        <w:t>Matakuliah ini dirancang agar mahasiswa mampu menganalisa berbagai permasalahan lingkungan hidup secara komprehensif. Beberapa konsep penting digunakan sebagai bahan kajian untuk mendukung tujuan tersebut. Beberapa konsep tersebut meliputi etika lingkungan hidup, ekologi, environmental governance, desentralisasi, partisipasi masyarakat dan lain-lain</w:t>
      </w:r>
      <w:r w:rsidR="00E0655C" w:rsidRPr="00AE0884">
        <w:rPr>
          <w:rFonts w:eastAsia="Calibri"/>
          <w:lang w:val="en-US"/>
        </w:rPr>
        <w:t>.</w:t>
      </w:r>
    </w:p>
    <w:p w:rsidR="00E0655C" w:rsidRPr="00AE0884" w:rsidRDefault="00DD2C02" w:rsidP="003366D6">
      <w:pPr>
        <w:pStyle w:val="1SubMatkul"/>
        <w:rPr>
          <w:rFonts w:eastAsia="Calibri"/>
        </w:rPr>
      </w:pPr>
      <w:r>
        <w:rPr>
          <w:rFonts w:eastAsia="Calibri"/>
        </w:rPr>
        <w:t>Referensi:</w:t>
      </w:r>
    </w:p>
    <w:p w:rsidR="00B10DC0" w:rsidRPr="009D0DF2" w:rsidRDefault="00B10DC0" w:rsidP="00B10DC0">
      <w:pPr>
        <w:pStyle w:val="12ref"/>
        <w:rPr>
          <w:rFonts w:eastAsia="Tahoma"/>
          <w:lang w:val="ms" w:eastAsia="ms"/>
        </w:rPr>
      </w:pPr>
      <w:r w:rsidRPr="009D0DF2">
        <w:rPr>
          <w:rFonts w:eastAsia="Tahoma"/>
          <w:lang w:val="ms" w:eastAsia="ms"/>
        </w:rPr>
        <w:t>Keraf, A.Sonny. 2014. Filsafat Lingkungan Hidup: Alam sebagai Sebuah Sistem Kehidupan.</w:t>
      </w:r>
    </w:p>
    <w:p w:rsidR="00B10DC0" w:rsidRPr="009D0DF2" w:rsidRDefault="00B10DC0" w:rsidP="00B10DC0">
      <w:pPr>
        <w:pStyle w:val="12ref"/>
        <w:rPr>
          <w:rFonts w:eastAsia="Tahoma"/>
          <w:lang w:val="ms" w:eastAsia="ms"/>
        </w:rPr>
      </w:pPr>
      <w:r w:rsidRPr="009D0DF2">
        <w:rPr>
          <w:rFonts w:eastAsia="Tahoma"/>
          <w:lang w:val="ms" w:eastAsia="ms"/>
        </w:rPr>
        <w:t>Kraft, Michael E. 2011. Environmental Policy and Politics. Pearson Education, Inc.: United States.</w:t>
      </w:r>
    </w:p>
    <w:p w:rsidR="00B10DC0" w:rsidRPr="009D0DF2" w:rsidRDefault="00B10DC0" w:rsidP="00B10DC0">
      <w:pPr>
        <w:pStyle w:val="12ref"/>
        <w:rPr>
          <w:rFonts w:eastAsia="Tahoma"/>
          <w:lang w:val="ms" w:eastAsia="ms"/>
        </w:rPr>
      </w:pPr>
      <w:r w:rsidRPr="009D0DF2">
        <w:rPr>
          <w:rFonts w:eastAsia="Tahoma"/>
          <w:lang w:val="ms" w:eastAsia="ms"/>
        </w:rPr>
        <w:t>Eckersley, Robyn. 1992. Environmentalism and Political Theory: Toward an Ecocentric Approach. UCL Press: London.</w:t>
      </w:r>
    </w:p>
    <w:p w:rsidR="00B10DC0" w:rsidRPr="009D0DF2" w:rsidRDefault="00B10DC0" w:rsidP="00B10DC0">
      <w:pPr>
        <w:pStyle w:val="12ref"/>
        <w:rPr>
          <w:rFonts w:eastAsia="Tahoma"/>
          <w:lang w:val="ms" w:eastAsia="ms"/>
        </w:rPr>
      </w:pPr>
      <w:r w:rsidRPr="009D0DF2">
        <w:rPr>
          <w:rFonts w:eastAsia="Tahoma"/>
          <w:lang w:val="ms" w:eastAsia="ms"/>
        </w:rPr>
        <w:t>Durant, Robert F. 2004. Environmental Governance Reconsidered: Challenges, Choices, and Opportunities. MIT Press: London.</w:t>
      </w:r>
    </w:p>
    <w:p w:rsidR="00B10DC0" w:rsidRPr="009D0DF2" w:rsidRDefault="00B10DC0" w:rsidP="00B10DC0">
      <w:pPr>
        <w:pStyle w:val="12ref"/>
        <w:rPr>
          <w:rFonts w:eastAsia="Tahoma"/>
          <w:lang w:val="ms" w:eastAsia="ms"/>
        </w:rPr>
      </w:pPr>
      <w:r w:rsidRPr="009D0DF2">
        <w:rPr>
          <w:rFonts w:eastAsia="Tahoma"/>
          <w:lang w:val="ms" w:eastAsia="ms"/>
        </w:rPr>
        <w:t>Brady, John. 2005. Environmental Management in Organization: The IEMA Handbook. Earthscan: London.</w:t>
      </w:r>
    </w:p>
    <w:p w:rsidR="00B10DC0" w:rsidRPr="009D0DF2" w:rsidRDefault="00B10DC0" w:rsidP="00B10DC0">
      <w:pPr>
        <w:pStyle w:val="12ref"/>
        <w:rPr>
          <w:rFonts w:eastAsia="Tahoma"/>
          <w:lang w:val="ms" w:eastAsia="ms"/>
        </w:rPr>
      </w:pPr>
      <w:r w:rsidRPr="009D0DF2">
        <w:rPr>
          <w:rFonts w:eastAsia="Tahoma"/>
          <w:lang w:val="ms" w:eastAsia="ms"/>
        </w:rPr>
        <w:t xml:space="preserve">Fadli, Moh. 2016. Hukum dan Kebijakan Lingkungan. UB Press: Malang </w:t>
      </w:r>
    </w:p>
    <w:p w:rsidR="00B10DC0" w:rsidRPr="009D0DF2" w:rsidRDefault="00B10DC0" w:rsidP="00B10DC0">
      <w:pPr>
        <w:pStyle w:val="12ref"/>
        <w:rPr>
          <w:rFonts w:eastAsia="Tahoma"/>
          <w:lang w:val="ms" w:eastAsia="ms"/>
        </w:rPr>
      </w:pPr>
      <w:r w:rsidRPr="009D0DF2">
        <w:rPr>
          <w:rFonts w:eastAsia="Tahoma"/>
          <w:lang w:val="ms" w:eastAsia="ms"/>
        </w:rPr>
        <w:t>Connelly, James and Smith, Graham. 1999. Politics and the Environment: From Theory to Practice. Routledge: London and New York.</w:t>
      </w:r>
    </w:p>
    <w:p w:rsidR="00B10DC0" w:rsidRPr="009D0DF2" w:rsidRDefault="00B10DC0" w:rsidP="00B10DC0">
      <w:pPr>
        <w:pStyle w:val="12ref"/>
        <w:rPr>
          <w:rFonts w:eastAsia="Tahoma"/>
          <w:lang w:val="ms" w:eastAsia="ms"/>
        </w:rPr>
      </w:pPr>
      <w:r w:rsidRPr="009D0DF2">
        <w:rPr>
          <w:rFonts w:eastAsia="Tahoma"/>
          <w:lang w:val="ms" w:eastAsia="ms"/>
        </w:rPr>
        <w:t>Kanie, Norichika Kanie and Haas, Peter M. 2004. Emerging Forces in Environmental Governance. United Nation University Press: Tokyo, New York, Paris</w:t>
      </w:r>
    </w:p>
    <w:p w:rsidR="00B10DC0" w:rsidRPr="009D0DF2" w:rsidRDefault="00B10DC0" w:rsidP="00B10DC0">
      <w:pPr>
        <w:pStyle w:val="12ref"/>
        <w:rPr>
          <w:rFonts w:eastAsia="Tahoma"/>
          <w:lang w:val="ms" w:eastAsia="ms"/>
        </w:rPr>
      </w:pPr>
      <w:r w:rsidRPr="009D0DF2">
        <w:rPr>
          <w:rFonts w:eastAsia="Tahoma"/>
          <w:lang w:val="ms" w:eastAsia="ms"/>
        </w:rPr>
        <w:t>Undang-undang Nomor 32 Tahun 2009 tentang Perlindungan dan Pengelolaan Lingkungan Hidup.</w:t>
      </w:r>
    </w:p>
    <w:p w:rsidR="00B10DC0" w:rsidRPr="009D0DF2" w:rsidRDefault="00B10DC0" w:rsidP="00B10DC0">
      <w:pPr>
        <w:pStyle w:val="12ref"/>
        <w:rPr>
          <w:rFonts w:eastAsia="Tahoma"/>
          <w:lang w:val="ms" w:eastAsia="ms"/>
        </w:rPr>
      </w:pPr>
      <w:r w:rsidRPr="009D0DF2">
        <w:rPr>
          <w:rFonts w:eastAsia="Tahoma"/>
          <w:lang w:val="ms" w:eastAsia="ms"/>
        </w:rPr>
        <w:t xml:space="preserve">Asdak, Chay. 2014. Kajian Lingkungan Hidup Strategis: Jalan Menuju Pembangunan Berkelanjutan. Gajah Mada University Press: Yogyakarta. </w:t>
      </w:r>
    </w:p>
    <w:p w:rsidR="00B10DC0" w:rsidRPr="009D0DF2" w:rsidRDefault="00B10DC0" w:rsidP="00B10DC0">
      <w:pPr>
        <w:pStyle w:val="12ref"/>
        <w:rPr>
          <w:rFonts w:eastAsia="Tahoma"/>
          <w:lang w:val="ms" w:eastAsia="ms"/>
        </w:rPr>
      </w:pPr>
      <w:r w:rsidRPr="009D0DF2">
        <w:rPr>
          <w:rFonts w:eastAsia="Tahoma"/>
          <w:lang w:val="ms" w:eastAsia="ms"/>
        </w:rPr>
        <w:t>Yakin, Addinul. 2015. Ekonomi Sumber Daya Alam dan Lingkungan. Akademika Pressindo: Jakarta .</w:t>
      </w:r>
    </w:p>
    <w:p w:rsidR="00B10DC0" w:rsidRPr="009D0DF2" w:rsidRDefault="00B10DC0" w:rsidP="00B10DC0">
      <w:pPr>
        <w:pStyle w:val="12ref"/>
        <w:rPr>
          <w:rFonts w:eastAsia="Tahoma"/>
          <w:lang w:val="ms" w:eastAsia="ms"/>
        </w:rPr>
      </w:pPr>
      <w:r w:rsidRPr="009D0DF2">
        <w:rPr>
          <w:rFonts w:eastAsia="Tahoma"/>
          <w:lang w:val="ms" w:eastAsia="ms"/>
        </w:rPr>
        <w:t>Lemos, Maria Carmen and Agrawal, Arun. 2006. Environmental Governance. Annu. Rev. Environ. Resour, 2006, 31:297-325</w:t>
      </w:r>
    </w:p>
    <w:p w:rsidR="00B10DC0" w:rsidRPr="009D0DF2" w:rsidRDefault="00B10DC0" w:rsidP="00B10DC0">
      <w:pPr>
        <w:pStyle w:val="12ref"/>
        <w:rPr>
          <w:rFonts w:eastAsia="Tahoma"/>
          <w:lang w:val="ms" w:eastAsia="ms"/>
        </w:rPr>
      </w:pPr>
      <w:r w:rsidRPr="009D0DF2">
        <w:rPr>
          <w:rFonts w:eastAsia="Tahoma"/>
          <w:lang w:val="ms" w:eastAsia="ms"/>
        </w:rPr>
        <w:t xml:space="preserve">Arts, Bas and Leroy, Pieter. 2006. </w:t>
      </w:r>
      <w:r w:rsidRPr="009D0DF2">
        <w:rPr>
          <w:rFonts w:eastAsia="Tahoma"/>
          <w:i/>
          <w:lang w:val="ms" w:eastAsia="ms"/>
        </w:rPr>
        <w:t>Institutional Dynamics in Environmental Governance</w:t>
      </w:r>
      <w:r w:rsidRPr="009D0DF2">
        <w:rPr>
          <w:rFonts w:eastAsia="Tahoma"/>
          <w:lang w:val="ms" w:eastAsia="ms"/>
        </w:rPr>
        <w:t>. Springer: Netherlands .</w:t>
      </w:r>
    </w:p>
    <w:p w:rsidR="00B10DC0" w:rsidRPr="009D0DF2" w:rsidRDefault="00B10DC0" w:rsidP="00B10DC0">
      <w:pPr>
        <w:pStyle w:val="12ref"/>
        <w:rPr>
          <w:rFonts w:eastAsia="Tahoma"/>
          <w:lang w:val="ms" w:eastAsia="ms"/>
        </w:rPr>
      </w:pPr>
      <w:r w:rsidRPr="009D0DF2">
        <w:rPr>
          <w:rFonts w:eastAsia="Tahoma"/>
          <w:lang w:val="ms" w:eastAsia="ms"/>
        </w:rPr>
        <w:t>Lenschow, Andrea. 2002. Environmental Policy Integration: Greening Sectoral Policies in Europe. Earthscan Publication Ltd: London and Sterling.</w:t>
      </w:r>
    </w:p>
    <w:p w:rsidR="00B10DC0" w:rsidRPr="009D0DF2" w:rsidRDefault="00B10DC0" w:rsidP="00B10DC0">
      <w:pPr>
        <w:pStyle w:val="12ref"/>
        <w:rPr>
          <w:rFonts w:eastAsia="Tahoma"/>
          <w:lang w:val="ms" w:eastAsia="ms"/>
        </w:rPr>
      </w:pPr>
      <w:r w:rsidRPr="009D0DF2">
        <w:rPr>
          <w:rFonts w:eastAsia="Tahoma"/>
          <w:lang w:val="ms" w:eastAsia="ms"/>
        </w:rPr>
        <w:lastRenderedPageBreak/>
        <w:t>Jordan, Andrew J. and Lenschow Andrea. . Innovation in Environmental Policy?: Integrating the Environment for Sustainability. Edward Elgar: Cheltenham, UK.</w:t>
      </w:r>
    </w:p>
    <w:p w:rsidR="00E0655C" w:rsidRPr="00AE0884" w:rsidRDefault="00B10DC0" w:rsidP="00B10DC0">
      <w:pPr>
        <w:pStyle w:val="12ref"/>
        <w:rPr>
          <w:rFonts w:eastAsia="Calibri"/>
        </w:rPr>
      </w:pPr>
      <w:r w:rsidRPr="009D0DF2">
        <w:rPr>
          <w:rFonts w:eastAsia="Tahoma"/>
          <w:lang w:val="ms" w:eastAsia="ms"/>
        </w:rPr>
        <w:t>May, Peter J. et al. 1996. Environmental Management and Governance: Intergovernmental Approaches to Hazards and Sustainability. Routledge: London and New York.</w:t>
      </w:r>
    </w:p>
    <w:p w:rsidR="00E0655C" w:rsidRPr="00AE0884" w:rsidRDefault="00E0655C" w:rsidP="00E0655C">
      <w:pPr>
        <w:spacing w:after="0" w:line="240" w:lineRule="auto"/>
        <w:rPr>
          <w:rFonts w:ascii="Arial" w:eastAsia="Calibri" w:hAnsi="Arial" w:cs="Arial"/>
          <w:sz w:val="16"/>
          <w:szCs w:val="16"/>
        </w:rPr>
      </w:pPr>
    </w:p>
    <w:p w:rsidR="00E0655C" w:rsidRPr="00AE0884" w:rsidRDefault="00307ADB" w:rsidP="004F637E">
      <w:pPr>
        <w:pStyle w:val="2SubMatkul"/>
        <w:rPr>
          <w:rFonts w:eastAsia="Calibri"/>
        </w:rPr>
      </w:pPr>
      <w:r w:rsidRPr="00307ADB">
        <w:rPr>
          <w:color w:val="000000"/>
          <w:lang w:val="zh-CN"/>
        </w:rPr>
        <w:t>6320103641</w:t>
      </w:r>
      <w:r w:rsidR="00E01510" w:rsidRPr="00AE0884">
        <w:rPr>
          <w:color w:val="000000"/>
          <w:lang w:val="zh-CN" w:eastAsia="zh-CN"/>
        </w:rPr>
        <w:tab/>
      </w:r>
      <w:r w:rsidRPr="00307ADB">
        <w:rPr>
          <w:rFonts w:eastAsia="Calibri"/>
          <w:lang w:val="en-US"/>
        </w:rPr>
        <w:t xml:space="preserve">Kebijakan Manajemen Pendidikan </w:t>
      </w:r>
      <w:r>
        <w:rPr>
          <w:rFonts w:eastAsia="Calibri"/>
          <w:lang w:val="en-US"/>
        </w:rPr>
        <w:t>(3</w:t>
      </w:r>
      <w:r w:rsidR="00E01510" w:rsidRPr="00AE0884">
        <w:rPr>
          <w:rFonts w:eastAsia="Calibri"/>
          <w:lang w:val="en-US"/>
        </w:rPr>
        <w:t xml:space="preserve"> sks)</w:t>
      </w:r>
    </w:p>
    <w:p w:rsidR="00E0655C" w:rsidRDefault="00DA3192" w:rsidP="004F637E">
      <w:pPr>
        <w:pStyle w:val="Dosen"/>
        <w:rPr>
          <w:rFonts w:eastAsia="Calibri"/>
          <w:b w:val="0"/>
          <w:lang w:val="en-US"/>
        </w:rPr>
      </w:pPr>
      <w:r>
        <w:rPr>
          <w:lang w:val="en-US"/>
        </w:rPr>
        <w:t>Dosen:</w:t>
      </w:r>
      <w:r w:rsidR="004F637E">
        <w:rPr>
          <w:lang w:val="en-US"/>
        </w:rPr>
        <w:tab/>
      </w:r>
      <w:r w:rsidR="00307ADB" w:rsidRPr="00307ADB">
        <w:rPr>
          <w:rFonts w:eastAsia="Calibri"/>
          <w:b w:val="0"/>
          <w:lang w:val="en-US"/>
        </w:rPr>
        <w:t>Dr. Tjitjik Rahaju, M.Si</w:t>
      </w:r>
    </w:p>
    <w:p w:rsidR="00307ADB" w:rsidRPr="004F637E" w:rsidRDefault="00307ADB" w:rsidP="00307ADB">
      <w:pPr>
        <w:pStyle w:val="3TabDosen2"/>
        <w:rPr>
          <w:rFonts w:eastAsia="Calibri"/>
          <w:b/>
        </w:rPr>
      </w:pPr>
      <w:r w:rsidRPr="00307ADB">
        <w:rPr>
          <w:rFonts w:eastAsia="Calibri"/>
        </w:rPr>
        <w:t>Dr. Suci Megawati, M.Si</w:t>
      </w:r>
    </w:p>
    <w:p w:rsidR="00E0655C" w:rsidRPr="00AE0884" w:rsidRDefault="007D09E8" w:rsidP="004F637E">
      <w:pPr>
        <w:pStyle w:val="1SubMatkul"/>
        <w:rPr>
          <w:rFonts w:eastAsia="Calibri"/>
        </w:rPr>
      </w:pPr>
      <w:r>
        <w:rPr>
          <w:rFonts w:eastAsia="Calibri"/>
        </w:rPr>
        <w:t>Capaian Pembelajaran:</w:t>
      </w:r>
    </w:p>
    <w:p w:rsidR="00307ADB" w:rsidRPr="007E60C2" w:rsidRDefault="00307ADB" w:rsidP="007E60C2">
      <w:pPr>
        <w:pStyle w:val="5ListCap"/>
        <w:numPr>
          <w:ilvl w:val="0"/>
          <w:numId w:val="44"/>
        </w:numPr>
        <w:rPr>
          <w:rFonts w:eastAsia="Tahoma"/>
          <w:lang w:val="ms"/>
        </w:rPr>
      </w:pPr>
      <w:r w:rsidRPr="007E60C2">
        <w:rPr>
          <w:rFonts w:eastAsia="Tahoma"/>
          <w:lang w:val="id-ID"/>
        </w:rPr>
        <w:t>Mahasiswa mampu menerapkan pemikiran  logis, kritis, sistematis, dan inovatif dalam konteks pengembangan atau implementasi ilmu pengetahuan dan teknologi yang memperhatikan dan menerapkan nilai humaniora yang sesuai dengan bidang keahliannya.</w:t>
      </w:r>
    </w:p>
    <w:p w:rsidR="00307ADB" w:rsidRPr="009D0DF2" w:rsidRDefault="00307ADB" w:rsidP="007E60C2">
      <w:pPr>
        <w:pStyle w:val="5ListCap"/>
        <w:rPr>
          <w:rFonts w:eastAsia="Tahoma"/>
          <w:lang w:val="ms"/>
        </w:rPr>
      </w:pPr>
      <w:r w:rsidRPr="009D0DF2">
        <w:rPr>
          <w:rFonts w:eastAsia="Tahoma"/>
          <w:lang w:val="id-ID"/>
        </w:rPr>
        <w:t>Mahasiswa menguasai konsep teori tentang mendesain dan mengelola organisasi sektor publik, mengimplementasikan kebijakan publik dan mengelola pelayanan, dan administrsi pembangunan.</w:t>
      </w:r>
    </w:p>
    <w:p w:rsidR="00E0655C" w:rsidRPr="00AE0884" w:rsidRDefault="00307ADB" w:rsidP="007E60C2">
      <w:pPr>
        <w:pStyle w:val="5ListCap"/>
        <w:rPr>
          <w:rFonts w:eastAsia="Calibri"/>
        </w:rPr>
      </w:pPr>
      <w:r w:rsidRPr="009D0DF2">
        <w:rPr>
          <w:rFonts w:eastAsia="Tahoma"/>
          <w:lang w:val="id-ID"/>
        </w:rPr>
        <w:t>Mahasiswa mampu memanfaatkan teknologi informasi dalam mendesain dan mengelola organisasi sektor publik</w:t>
      </w:r>
      <w:r>
        <w:rPr>
          <w:rFonts w:eastAsia="Tahoma"/>
        </w:rPr>
        <w:t>.</w:t>
      </w:r>
    </w:p>
    <w:p w:rsidR="00E0655C" w:rsidRPr="00AE0884" w:rsidRDefault="00617A32" w:rsidP="004F637E">
      <w:pPr>
        <w:pStyle w:val="1SubMatkul"/>
        <w:rPr>
          <w:rFonts w:eastAsia="Calibri"/>
        </w:rPr>
      </w:pPr>
      <w:r>
        <w:rPr>
          <w:rFonts w:eastAsia="Calibri"/>
        </w:rPr>
        <w:t>Deskripsi:</w:t>
      </w:r>
    </w:p>
    <w:p w:rsidR="00E0655C" w:rsidRPr="00AE0884" w:rsidRDefault="00307ADB" w:rsidP="004F637E">
      <w:pPr>
        <w:pStyle w:val="8Deskripsi"/>
        <w:rPr>
          <w:rFonts w:eastAsia="Calibri"/>
        </w:rPr>
      </w:pPr>
      <w:r w:rsidRPr="009D0DF2">
        <w:rPr>
          <w:rFonts w:eastAsia="Tahoma"/>
          <w:bCs/>
          <w:lang w:val="id-ID" w:eastAsia="ms"/>
        </w:rPr>
        <w:t>Matakuliah Kebijakan Manajemen Pendidikan membahas kebijakan pendidikan sebagai kebijakan publik, pemahaman tentang paradigma kebijakan pendidikan, arah dan strategi kebijakan pendidikan, analisis kebijakan  pendidikan di Indonesia dan desain alternative solusi masalah kebijakan pendidikan serta</w:t>
      </w:r>
      <w:r w:rsidRPr="009D0DF2">
        <w:rPr>
          <w:rFonts w:eastAsia="Tahoma"/>
          <w:lang w:val="ms" w:eastAsia="ms"/>
        </w:rPr>
        <w:t xml:space="preserve"> </w:t>
      </w:r>
      <w:r w:rsidRPr="009D0DF2">
        <w:rPr>
          <w:rFonts w:eastAsia="Tahoma"/>
          <w:bCs/>
          <w:lang w:val="id-ID" w:eastAsia="ms"/>
        </w:rPr>
        <w:t>tata kelola manajemen pendidikan dengan</w:t>
      </w:r>
      <w:r w:rsidRPr="009D0DF2">
        <w:rPr>
          <w:rFonts w:eastAsia="Tahoma"/>
          <w:lang w:val="ms" w:eastAsia="ms"/>
        </w:rPr>
        <w:t xml:space="preserve"> </w:t>
      </w:r>
      <w:r w:rsidRPr="009D0DF2">
        <w:rPr>
          <w:rFonts w:eastAsia="Tahoma"/>
          <w:bCs/>
          <w:lang w:val="id-ID" w:eastAsia="ms"/>
        </w:rPr>
        <w:t>memanfaatkan teknologi informasi.</w:t>
      </w:r>
    </w:p>
    <w:p w:rsidR="00E0655C" w:rsidRPr="00AE0884" w:rsidRDefault="00DD2C02" w:rsidP="004F637E">
      <w:pPr>
        <w:pStyle w:val="1SubMatkul"/>
        <w:rPr>
          <w:rFonts w:eastAsia="Calibri"/>
        </w:rPr>
      </w:pPr>
      <w:r>
        <w:rPr>
          <w:rFonts w:eastAsia="Calibri"/>
        </w:rPr>
        <w:t>Referensi:</w:t>
      </w:r>
    </w:p>
    <w:p w:rsidR="00307ADB" w:rsidRPr="009D0DF2" w:rsidRDefault="00307ADB" w:rsidP="00307ADB">
      <w:pPr>
        <w:pStyle w:val="12ref"/>
        <w:rPr>
          <w:rFonts w:eastAsia="Tahoma"/>
          <w:lang w:val="ms" w:eastAsia="ms"/>
        </w:rPr>
      </w:pPr>
      <w:r w:rsidRPr="009D0DF2">
        <w:rPr>
          <w:rFonts w:eastAsia="Tahoma"/>
          <w:lang w:val="ms" w:eastAsia="ms"/>
        </w:rPr>
        <w:t xml:space="preserve">Anderson, James. 2011. </w:t>
      </w:r>
      <w:r w:rsidRPr="009D0DF2">
        <w:rPr>
          <w:rFonts w:eastAsia="Tahoma"/>
          <w:i/>
          <w:lang w:val="ms" w:eastAsia="ms"/>
        </w:rPr>
        <w:t>Public Policy Making: An Introduction</w:t>
      </w:r>
      <w:r w:rsidRPr="009D0DF2">
        <w:rPr>
          <w:rFonts w:eastAsia="Tahoma"/>
          <w:lang w:val="ms" w:eastAsia="ms"/>
        </w:rPr>
        <w:t xml:space="preserve"> ,Edisi ke 7, USA Wadwordth.</w:t>
      </w:r>
    </w:p>
    <w:p w:rsidR="00307ADB" w:rsidRPr="009D0DF2" w:rsidRDefault="00307ADB" w:rsidP="00307ADB">
      <w:pPr>
        <w:pStyle w:val="12ref"/>
        <w:rPr>
          <w:rFonts w:eastAsia="Tahoma"/>
          <w:lang w:val="ms" w:eastAsia="ms"/>
        </w:rPr>
      </w:pPr>
      <w:r w:rsidRPr="009D0DF2">
        <w:rPr>
          <w:rFonts w:eastAsia="Tahoma"/>
          <w:lang w:val="ms" w:eastAsia="ms"/>
        </w:rPr>
        <w:t xml:space="preserve">Birkland, Thomas.2011, </w:t>
      </w:r>
      <w:r w:rsidRPr="009D0DF2">
        <w:rPr>
          <w:rFonts w:eastAsia="Tahoma"/>
          <w:i/>
          <w:lang w:val="ms" w:eastAsia="ms"/>
        </w:rPr>
        <w:t>An Introduction to the Policy Process: Thories, Concepts and Models of Public Policy Making</w:t>
      </w:r>
      <w:r w:rsidRPr="009D0DF2">
        <w:rPr>
          <w:rFonts w:eastAsia="Tahoma"/>
          <w:lang w:val="ms" w:eastAsia="ms"/>
        </w:rPr>
        <w:t>, edisi ke 3, New York: ME Sharpe.</w:t>
      </w:r>
    </w:p>
    <w:p w:rsidR="00307ADB" w:rsidRPr="009D0DF2" w:rsidRDefault="00307ADB" w:rsidP="00307ADB">
      <w:pPr>
        <w:pStyle w:val="12ref"/>
        <w:rPr>
          <w:rFonts w:eastAsia="Tahoma"/>
          <w:lang w:val="ms" w:eastAsia="ms"/>
        </w:rPr>
      </w:pPr>
      <w:r w:rsidRPr="009D0DF2">
        <w:rPr>
          <w:rFonts w:eastAsia="Tahoma"/>
          <w:lang w:val="ms" w:eastAsia="ms"/>
        </w:rPr>
        <w:t>Fischer , F. Miller.GJ Sideny,MS,2007,</w:t>
      </w:r>
      <w:r w:rsidRPr="009D0DF2">
        <w:rPr>
          <w:rFonts w:eastAsia="Tahoma"/>
          <w:i/>
          <w:lang w:val="ms" w:eastAsia="ms"/>
        </w:rPr>
        <w:t>Handbook of Public Policy Analysis</w:t>
      </w:r>
      <w:r w:rsidRPr="009D0DF2">
        <w:rPr>
          <w:rFonts w:eastAsia="Tahoma"/>
          <w:lang w:val="ms" w:eastAsia="ms"/>
        </w:rPr>
        <w:t>, New York ,CRC Press-Taylor &amp; Francis Group.</w:t>
      </w:r>
    </w:p>
    <w:p w:rsidR="00307ADB" w:rsidRPr="009D0DF2" w:rsidRDefault="00307ADB" w:rsidP="00307ADB">
      <w:pPr>
        <w:pStyle w:val="12ref"/>
        <w:rPr>
          <w:rFonts w:eastAsia="Tahoma"/>
          <w:lang w:val="ms" w:eastAsia="ms"/>
        </w:rPr>
      </w:pPr>
      <w:r w:rsidRPr="009D0DF2">
        <w:rPr>
          <w:rFonts w:eastAsia="Tahoma"/>
          <w:lang w:val="ms" w:eastAsia="ms"/>
        </w:rPr>
        <w:t>Hasbullah,HM, 2015. Kebijakan Pendidikan: Dalam Perspketif Teori, Aplikasidan Kondisi Obyektif di Indonesia, Jakarta: PT Radja Grafindo Perkasa</w:t>
      </w:r>
    </w:p>
    <w:p w:rsidR="00307ADB" w:rsidRPr="009D0DF2" w:rsidRDefault="00307ADB" w:rsidP="00307ADB">
      <w:pPr>
        <w:pStyle w:val="12ref"/>
        <w:rPr>
          <w:rFonts w:eastAsia="Tahoma"/>
          <w:lang w:val="ms" w:eastAsia="ms"/>
        </w:rPr>
      </w:pPr>
      <w:r w:rsidRPr="009D0DF2">
        <w:rPr>
          <w:rFonts w:eastAsia="Tahoma"/>
          <w:lang w:val="ms" w:eastAsia="ms"/>
        </w:rPr>
        <w:t>Rusdiana, Ahmad, 2015. Kebijakan Pendidikan dari Filosofi ke Implementasi, Bandung: Pustaka Setia.</w:t>
      </w:r>
    </w:p>
    <w:p w:rsidR="00307ADB" w:rsidRPr="009D0DF2" w:rsidRDefault="00307ADB" w:rsidP="00307ADB">
      <w:pPr>
        <w:pStyle w:val="12ref"/>
        <w:rPr>
          <w:rFonts w:eastAsia="Tahoma"/>
          <w:lang w:val="ms" w:eastAsia="ms"/>
        </w:rPr>
      </w:pPr>
      <w:r w:rsidRPr="009D0DF2">
        <w:rPr>
          <w:rFonts w:eastAsia="Tahoma"/>
          <w:lang w:val="ms" w:eastAsia="ms"/>
        </w:rPr>
        <w:t>Suryadi,Ace, dkk, 2015. Pendidikan untuk Transformasi Bangsa : Arah Baru Pendidikan untuk Perubahan Mental Bangsa, Jakarta: PT Kompas Media Nusantara</w:t>
      </w:r>
    </w:p>
    <w:p w:rsidR="00E0655C" w:rsidRPr="00AE0884" w:rsidRDefault="00307ADB" w:rsidP="00307ADB">
      <w:pPr>
        <w:pStyle w:val="12ref"/>
      </w:pPr>
      <w:r w:rsidRPr="009D0DF2">
        <w:rPr>
          <w:rFonts w:eastAsia="Tahoma"/>
          <w:lang w:val="ms" w:eastAsia="ms"/>
        </w:rPr>
        <w:t>Tilaar, H.A.R, dan Riant Nugroho, 2012, Kebijakan Pendidikan: Pengantar untuk Memahami Kebijakan Pendidikan dan Kebijakan Pendidikan sebagai Kebijakan Publik, Yogyakarta, Pustaka Pelajar.</w:t>
      </w:r>
    </w:p>
    <w:p w:rsidR="00307ADB" w:rsidRDefault="00307ADB" w:rsidP="004F637E">
      <w:pPr>
        <w:pStyle w:val="2SubMatkul"/>
        <w:rPr>
          <w:color w:val="000000"/>
        </w:rPr>
      </w:pPr>
    </w:p>
    <w:p w:rsidR="00E0655C" w:rsidRPr="00AE0884" w:rsidRDefault="00307ADB" w:rsidP="004F637E">
      <w:pPr>
        <w:pStyle w:val="2SubMatkul"/>
        <w:rPr>
          <w:rFonts w:eastAsia="Calibri"/>
        </w:rPr>
      </w:pPr>
      <w:r w:rsidRPr="00307ADB">
        <w:rPr>
          <w:color w:val="000000"/>
          <w:lang w:val="zh-CN"/>
        </w:rPr>
        <w:t>6320102645</w:t>
      </w:r>
      <w:r w:rsidR="00E01510" w:rsidRPr="00AE0884">
        <w:rPr>
          <w:color w:val="000000"/>
          <w:lang w:val="zh-CN" w:eastAsia="zh-CN"/>
        </w:rPr>
        <w:tab/>
      </w:r>
      <w:r w:rsidRPr="00307ADB">
        <w:rPr>
          <w:rFonts w:eastAsia="Tahoma"/>
          <w:lang w:val="ms" w:eastAsia="ms"/>
        </w:rPr>
        <w:t>Manajemen Bencana</w:t>
      </w:r>
      <w:r w:rsidR="00E01510" w:rsidRPr="00AE0884">
        <w:rPr>
          <w:rFonts w:eastAsia="Calibri"/>
          <w:lang w:val="en-US"/>
        </w:rPr>
        <w:t xml:space="preserve"> (2 sks)</w:t>
      </w:r>
    </w:p>
    <w:p w:rsidR="00E0655C" w:rsidRPr="004F637E" w:rsidRDefault="00DA3192" w:rsidP="004F637E">
      <w:pPr>
        <w:pStyle w:val="Dosen"/>
        <w:rPr>
          <w:rFonts w:eastAsia="Calibri"/>
          <w:b w:val="0"/>
        </w:rPr>
      </w:pPr>
      <w:r>
        <w:rPr>
          <w:lang w:val="en-US"/>
        </w:rPr>
        <w:t>Dosen:</w:t>
      </w:r>
      <w:r w:rsidR="004F637E">
        <w:rPr>
          <w:lang w:val="en-US"/>
        </w:rPr>
        <w:tab/>
      </w:r>
      <w:r w:rsidR="00307ADB" w:rsidRPr="00307ADB">
        <w:rPr>
          <w:rFonts w:eastAsia="Calibri"/>
          <w:b w:val="0"/>
          <w:lang w:val="en-US"/>
        </w:rPr>
        <w:t>Muhammad Farid Ma’ruf, S.Sos., M.AP.</w:t>
      </w:r>
    </w:p>
    <w:p w:rsidR="00E0655C" w:rsidRPr="00AE0884" w:rsidRDefault="00307ADB" w:rsidP="004F637E">
      <w:pPr>
        <w:pStyle w:val="3TabDosen2"/>
        <w:rPr>
          <w:rFonts w:eastAsia="Calibri"/>
          <w:b/>
          <w:bCs/>
        </w:rPr>
      </w:pPr>
      <w:r w:rsidRPr="009D0DF2">
        <w:rPr>
          <w:rFonts w:eastAsia="Tahoma"/>
          <w:lang w:val="ms" w:eastAsia="ms"/>
        </w:rPr>
        <w:t>Badrudin Kurniawan, S.AP., M.AP.</w:t>
      </w:r>
    </w:p>
    <w:p w:rsidR="00E0655C" w:rsidRPr="00AE0884" w:rsidRDefault="007D09E8" w:rsidP="00624B6C">
      <w:pPr>
        <w:pStyle w:val="1SubMatkul"/>
        <w:rPr>
          <w:rFonts w:eastAsia="Calibri"/>
        </w:rPr>
      </w:pPr>
      <w:r>
        <w:rPr>
          <w:rFonts w:eastAsia="Calibri"/>
        </w:rPr>
        <w:t>Capaian Pembelajaran:</w:t>
      </w:r>
    </w:p>
    <w:p w:rsidR="00307ADB" w:rsidRPr="007E60C2" w:rsidRDefault="00307ADB" w:rsidP="007E60C2">
      <w:pPr>
        <w:pStyle w:val="5ListCap"/>
        <w:numPr>
          <w:ilvl w:val="0"/>
          <w:numId w:val="45"/>
        </w:numPr>
        <w:rPr>
          <w:rFonts w:eastAsia="Tahoma"/>
          <w:noProof/>
          <w:lang w:val="ms"/>
        </w:rPr>
      </w:pPr>
      <w:r w:rsidRPr="007E60C2">
        <w:rPr>
          <w:rFonts w:eastAsia="Tahoma"/>
          <w:noProof/>
          <w:lang w:val="ms"/>
        </w:rPr>
        <w:t>Mampu memahami kontrak belajar matakuliah</w:t>
      </w:r>
    </w:p>
    <w:p w:rsidR="00307ADB" w:rsidRPr="009D0DF2" w:rsidRDefault="00307ADB" w:rsidP="007E60C2">
      <w:pPr>
        <w:pStyle w:val="5ListCap"/>
        <w:rPr>
          <w:rFonts w:eastAsia="Tahoma"/>
          <w:noProof/>
          <w:lang w:val="ms"/>
        </w:rPr>
      </w:pPr>
      <w:r w:rsidRPr="009D0DF2">
        <w:rPr>
          <w:rFonts w:eastAsia="Tahoma"/>
          <w:noProof/>
          <w:lang w:val="ms"/>
        </w:rPr>
        <w:t>Mampu memahami Konsep dan jenis-jenis bencana</w:t>
      </w:r>
    </w:p>
    <w:p w:rsidR="00307ADB" w:rsidRPr="009D0DF2" w:rsidRDefault="00307ADB" w:rsidP="007E60C2">
      <w:pPr>
        <w:pStyle w:val="5ListCap"/>
        <w:rPr>
          <w:rFonts w:eastAsia="Tahoma"/>
          <w:noProof/>
          <w:lang w:val="ms"/>
        </w:rPr>
      </w:pPr>
      <w:r w:rsidRPr="009D0DF2">
        <w:rPr>
          <w:rFonts w:eastAsia="Tahoma"/>
          <w:noProof/>
          <w:lang w:val="ms"/>
        </w:rPr>
        <w:t>Mampu menjelaskan ruang lingkup manajemen bencana</w:t>
      </w:r>
    </w:p>
    <w:p w:rsidR="00307ADB" w:rsidRPr="009D0DF2" w:rsidRDefault="00307ADB" w:rsidP="007E60C2">
      <w:pPr>
        <w:pStyle w:val="5ListCap"/>
        <w:rPr>
          <w:rFonts w:eastAsia="Tahoma"/>
          <w:noProof/>
          <w:lang w:val="ms"/>
        </w:rPr>
      </w:pPr>
      <w:r w:rsidRPr="009D0DF2">
        <w:rPr>
          <w:rFonts w:eastAsia="Tahoma"/>
          <w:noProof/>
          <w:lang w:val="ms"/>
        </w:rPr>
        <w:t>Mampu menjelaskan permasalahan manajemen bencana</w:t>
      </w:r>
    </w:p>
    <w:p w:rsidR="00307ADB" w:rsidRPr="009D0DF2" w:rsidRDefault="00307ADB" w:rsidP="007E60C2">
      <w:pPr>
        <w:pStyle w:val="5ListCap"/>
        <w:rPr>
          <w:rFonts w:eastAsia="Tahoma"/>
          <w:noProof/>
          <w:lang w:val="ms"/>
        </w:rPr>
      </w:pPr>
      <w:r w:rsidRPr="009D0DF2">
        <w:rPr>
          <w:rFonts w:eastAsia="Tahoma"/>
          <w:noProof/>
          <w:lang w:val="ms"/>
        </w:rPr>
        <w:t>Mampu menjelaskan elemen dan sistem manajemen bencana</w:t>
      </w:r>
    </w:p>
    <w:p w:rsidR="00307ADB" w:rsidRPr="009D0DF2" w:rsidRDefault="00307ADB" w:rsidP="007E60C2">
      <w:pPr>
        <w:pStyle w:val="5ListCap"/>
        <w:rPr>
          <w:rFonts w:eastAsia="Tahoma"/>
          <w:noProof/>
          <w:lang w:val="ms"/>
        </w:rPr>
      </w:pPr>
      <w:r w:rsidRPr="009D0DF2">
        <w:rPr>
          <w:rFonts w:eastAsia="Tahoma"/>
          <w:noProof/>
          <w:lang w:val="ms"/>
        </w:rPr>
        <w:t>Mampu menjelaskan proses manajemen bencana</w:t>
      </w:r>
    </w:p>
    <w:p w:rsidR="00307ADB" w:rsidRPr="009D0DF2" w:rsidRDefault="00307ADB" w:rsidP="007E60C2">
      <w:pPr>
        <w:pStyle w:val="5ListCap"/>
        <w:rPr>
          <w:rFonts w:eastAsia="Tahoma"/>
          <w:noProof/>
          <w:lang w:val="ms"/>
        </w:rPr>
      </w:pPr>
      <w:r w:rsidRPr="009D0DF2">
        <w:rPr>
          <w:rFonts w:eastAsia="Tahoma"/>
          <w:noProof/>
          <w:lang w:val="ms"/>
        </w:rPr>
        <w:t>Mampu menjelaskan Manajemen Pra bencana, saat bencana dan pasca bencana</w:t>
      </w:r>
    </w:p>
    <w:p w:rsidR="00307ADB" w:rsidRPr="009D0DF2" w:rsidRDefault="00307ADB" w:rsidP="007E60C2">
      <w:pPr>
        <w:pStyle w:val="5ListCap"/>
        <w:rPr>
          <w:rFonts w:eastAsia="Tahoma"/>
          <w:noProof/>
          <w:lang w:val="ms"/>
        </w:rPr>
      </w:pPr>
      <w:r w:rsidRPr="009D0DF2">
        <w:rPr>
          <w:rFonts w:eastAsia="Tahoma"/>
          <w:noProof/>
          <w:lang w:val="ms"/>
        </w:rPr>
        <w:t>Mampu menjelaskan Analisis dampak dan resiko bencana</w:t>
      </w:r>
    </w:p>
    <w:p w:rsidR="00307ADB" w:rsidRPr="009D0DF2" w:rsidRDefault="00307ADB" w:rsidP="007E60C2">
      <w:pPr>
        <w:pStyle w:val="5ListCap"/>
        <w:rPr>
          <w:rFonts w:eastAsia="Tahoma"/>
          <w:noProof/>
          <w:lang w:val="ms"/>
        </w:rPr>
      </w:pPr>
      <w:r w:rsidRPr="009D0DF2">
        <w:rPr>
          <w:rFonts w:eastAsia="Tahoma"/>
          <w:noProof/>
          <w:lang w:val="ms"/>
        </w:rPr>
        <w:t>Mampu menjelaskan kebijakan manajemen bencana</w:t>
      </w:r>
    </w:p>
    <w:p w:rsidR="00307ADB" w:rsidRPr="009D0DF2" w:rsidRDefault="00307ADB" w:rsidP="007E60C2">
      <w:pPr>
        <w:pStyle w:val="5ListCap"/>
        <w:rPr>
          <w:rFonts w:eastAsia="Tahoma"/>
          <w:noProof/>
          <w:lang w:val="ms"/>
        </w:rPr>
      </w:pPr>
      <w:r w:rsidRPr="009D0DF2">
        <w:rPr>
          <w:rFonts w:eastAsia="Tahoma"/>
          <w:noProof/>
          <w:lang w:val="ms"/>
        </w:rPr>
        <w:t>Mampu menjelaskan perencanaan awal Prosedur manajemen bencana</w:t>
      </w:r>
    </w:p>
    <w:p w:rsidR="00307ADB" w:rsidRPr="009D0DF2" w:rsidRDefault="00307ADB" w:rsidP="007E60C2">
      <w:pPr>
        <w:pStyle w:val="5ListCap"/>
        <w:rPr>
          <w:rFonts w:eastAsia="Tahoma"/>
          <w:noProof/>
          <w:lang w:val="ms"/>
        </w:rPr>
      </w:pPr>
      <w:r w:rsidRPr="009D0DF2">
        <w:rPr>
          <w:rFonts w:eastAsia="Tahoma"/>
          <w:noProof/>
          <w:lang w:val="ms"/>
        </w:rPr>
        <w:t>Mampu menjelasakan perencanaan dan pengelolaan kebutuhan sumberdayapenanganan bencana</w:t>
      </w:r>
    </w:p>
    <w:p w:rsidR="00307ADB" w:rsidRPr="009D0DF2" w:rsidRDefault="00307ADB" w:rsidP="007E60C2">
      <w:pPr>
        <w:pStyle w:val="5ListCap"/>
        <w:rPr>
          <w:rFonts w:eastAsia="Tahoma"/>
          <w:noProof/>
          <w:lang w:val="ms"/>
        </w:rPr>
      </w:pPr>
      <w:r w:rsidRPr="009D0DF2">
        <w:rPr>
          <w:rFonts w:eastAsia="Tahoma"/>
          <w:noProof/>
          <w:lang w:val="ms"/>
        </w:rPr>
        <w:t>Mampu menjelaskan komunikasi risiko saat bencana</w:t>
      </w:r>
    </w:p>
    <w:p w:rsidR="00307ADB" w:rsidRPr="009D0DF2" w:rsidRDefault="00307ADB" w:rsidP="007E60C2">
      <w:pPr>
        <w:pStyle w:val="5ListCap"/>
        <w:rPr>
          <w:rFonts w:eastAsia="Tahoma"/>
          <w:noProof/>
          <w:lang w:val="ms"/>
        </w:rPr>
      </w:pPr>
      <w:r w:rsidRPr="009D0DF2">
        <w:rPr>
          <w:rFonts w:eastAsia="Tahoma"/>
          <w:noProof/>
          <w:lang w:val="ms"/>
        </w:rPr>
        <w:t xml:space="preserve">Mampu mendeskripsikan peran dan partisipasi masyarakat dalam konteks manajemen bencana </w:t>
      </w:r>
    </w:p>
    <w:p w:rsidR="00307ADB" w:rsidRPr="009D0DF2" w:rsidRDefault="00307ADB" w:rsidP="007E60C2">
      <w:pPr>
        <w:pStyle w:val="5ListCap"/>
        <w:rPr>
          <w:rFonts w:eastAsia="Tahoma"/>
          <w:noProof/>
          <w:lang w:val="ms"/>
        </w:rPr>
      </w:pPr>
      <w:r w:rsidRPr="009D0DF2">
        <w:rPr>
          <w:rFonts w:eastAsia="Tahoma"/>
          <w:noProof/>
          <w:lang w:val="ms"/>
        </w:rPr>
        <w:t xml:space="preserve">Mampu menyusun dan mempresentasikan makalah dan studi kasus praktik manajemen bencana </w:t>
      </w:r>
    </w:p>
    <w:p w:rsidR="00E0655C" w:rsidRPr="00AE0884" w:rsidRDefault="00307ADB" w:rsidP="007E60C2">
      <w:pPr>
        <w:pStyle w:val="5ListCap"/>
      </w:pPr>
      <w:r w:rsidRPr="009D0DF2">
        <w:rPr>
          <w:rFonts w:eastAsia="Tahoma"/>
          <w:noProof/>
          <w:lang w:val="ms"/>
        </w:rPr>
        <w:t>Mampu menyusun dan mempresentasikan makalah dan studi kasus praktik manajemen bencana</w:t>
      </w:r>
    </w:p>
    <w:p w:rsidR="00E0655C" w:rsidRPr="00AE0884" w:rsidRDefault="00617A32" w:rsidP="00624B6C">
      <w:pPr>
        <w:pStyle w:val="1SubMatkul"/>
      </w:pPr>
      <w:r>
        <w:t>Deskripsi:</w:t>
      </w:r>
    </w:p>
    <w:p w:rsidR="00E0655C" w:rsidRPr="00AE0884" w:rsidRDefault="00307ADB" w:rsidP="00624B6C">
      <w:pPr>
        <w:pStyle w:val="8Deskripsi"/>
      </w:pPr>
      <w:r w:rsidRPr="00307ADB">
        <w:rPr>
          <w:rFonts w:eastAsia="Calibri"/>
          <w:lang w:val="en-US"/>
        </w:rPr>
        <w:t>Indonesia merupakan wilayah yang rawan terhadap bencana, baik bencana alam ataupun karena ulah manusia. Dampak bencana selain menimbulkan korban manusia, kerusakan lingkungan, kerusakan infrastruktur, terganggunya perekonomian dan social juga berdampak pada masalah kesehatan. Dalam upaya mencegah dan menangulangi bencana, dibutuhkan adaptasi pengetahuan manajemen sebagai salah satu strategi yang digunakan untuk mencegah, mengurangi, dan menanggulangi dampak bencana. Kegiatan identifikasi dampak, penanganan dan perencanaan rehabilitasi sosial pasca bencana dalam bentuk riset dan penemuan kasus,menjadi kajian penting untuk membekali pengathuan, kemampuan dan keterampilan mahasiswa dalam mengelola bencana secara tepat.</w:t>
      </w:r>
    </w:p>
    <w:p w:rsidR="00307ADB" w:rsidRDefault="00307ADB" w:rsidP="00624B6C">
      <w:pPr>
        <w:pStyle w:val="1SubMatkul"/>
      </w:pPr>
    </w:p>
    <w:p w:rsidR="00E0655C" w:rsidRPr="00AE0884" w:rsidRDefault="00DD2C02" w:rsidP="00624B6C">
      <w:pPr>
        <w:pStyle w:val="1SubMatkul"/>
      </w:pPr>
      <w:r>
        <w:lastRenderedPageBreak/>
        <w:t>Referensi:</w:t>
      </w:r>
    </w:p>
    <w:p w:rsidR="00307ADB" w:rsidRPr="009D0DF2" w:rsidRDefault="00307ADB" w:rsidP="00307ADB">
      <w:pPr>
        <w:pStyle w:val="12ref"/>
        <w:rPr>
          <w:rFonts w:eastAsia="Tahoma"/>
          <w:lang w:val="ms" w:eastAsia="ms"/>
        </w:rPr>
      </w:pPr>
      <w:r w:rsidRPr="009D0DF2">
        <w:rPr>
          <w:rFonts w:eastAsia="Tahoma"/>
          <w:lang w:val="id-ID" w:eastAsia="ms"/>
        </w:rPr>
        <w:t xml:space="preserve">Adiyoso, </w:t>
      </w:r>
      <w:r w:rsidRPr="009D0DF2">
        <w:rPr>
          <w:rFonts w:eastAsia="Tahoma"/>
          <w:lang w:val="ms" w:eastAsia="ms"/>
        </w:rPr>
        <w:t>Wignyo</w:t>
      </w:r>
      <w:r w:rsidRPr="009D0DF2">
        <w:rPr>
          <w:rFonts w:eastAsia="Tahoma"/>
          <w:lang w:val="id-ID" w:eastAsia="ms"/>
        </w:rPr>
        <w:t xml:space="preserve">. 2018. Manajemen Bencana. Bumi Aksara. </w:t>
      </w:r>
      <w:r w:rsidRPr="009D0DF2">
        <w:rPr>
          <w:rFonts w:eastAsia="Tahoma"/>
          <w:shd w:val="clear" w:color="auto" w:fill="FFFFFF"/>
          <w:lang w:val="ms" w:eastAsia="ms"/>
        </w:rPr>
        <w:t>ISBN:  978-602-444-507-2.</w:t>
      </w:r>
    </w:p>
    <w:p w:rsidR="00307ADB" w:rsidRPr="009D0DF2" w:rsidRDefault="00307ADB" w:rsidP="00307ADB">
      <w:pPr>
        <w:pStyle w:val="12ref"/>
        <w:rPr>
          <w:rFonts w:eastAsia="Tahoma"/>
          <w:lang w:val="ms" w:eastAsia="ms"/>
        </w:rPr>
      </w:pPr>
      <w:r w:rsidRPr="009D0DF2">
        <w:rPr>
          <w:rFonts w:eastAsia="Tahoma"/>
          <w:lang w:val="id-ID" w:eastAsia="ms"/>
        </w:rPr>
        <w:t>Nurjanah,et.al.2013. Manajemen Bencana.</w:t>
      </w:r>
      <w:r w:rsidRPr="009D0DF2">
        <w:rPr>
          <w:rFonts w:eastAsia="Tahoma"/>
          <w:shd w:val="clear" w:color="auto" w:fill="FFFFFF"/>
          <w:lang w:val="id-ID" w:eastAsia="ms"/>
        </w:rPr>
        <w:t>Alfabeta. ISBN.</w:t>
      </w:r>
      <w:r w:rsidRPr="009D0DF2">
        <w:rPr>
          <w:rFonts w:eastAsia="Tahoma"/>
          <w:shd w:val="clear" w:color="auto" w:fill="FFFFFF"/>
          <w:lang w:val="ms" w:eastAsia="ms"/>
        </w:rPr>
        <w:t>978-602-9328-25-7.</w:t>
      </w:r>
    </w:p>
    <w:p w:rsidR="00307ADB" w:rsidRPr="009D0DF2" w:rsidRDefault="00307ADB" w:rsidP="00307ADB">
      <w:pPr>
        <w:pStyle w:val="12ref"/>
        <w:rPr>
          <w:rFonts w:eastAsia="Tahoma"/>
          <w:lang w:val="ms" w:eastAsia="ms"/>
        </w:rPr>
      </w:pPr>
      <w:r w:rsidRPr="009D0DF2">
        <w:rPr>
          <w:rFonts w:eastAsia="Tahoma"/>
          <w:lang w:val="id-ID" w:eastAsia="ms"/>
        </w:rPr>
        <w:t>Undang –Undang Nomor 24 tahun 2007 tentang Penanggulangan Bencana.</w:t>
      </w:r>
    </w:p>
    <w:p w:rsidR="00307ADB" w:rsidRPr="009D0DF2" w:rsidRDefault="00307ADB" w:rsidP="00307ADB">
      <w:pPr>
        <w:pStyle w:val="12ref"/>
        <w:rPr>
          <w:rFonts w:eastAsia="Tahoma"/>
          <w:lang w:val="ms" w:eastAsia="ms"/>
        </w:rPr>
      </w:pPr>
      <w:r w:rsidRPr="009D0DF2">
        <w:rPr>
          <w:rFonts w:eastAsia="Tahoma"/>
          <w:lang w:val="id-ID" w:eastAsia="ms"/>
        </w:rPr>
        <w:t>PP No. 21 tahun 2008 tentang penyelenggaraan penaggulangan bencana.</w:t>
      </w:r>
    </w:p>
    <w:p w:rsidR="00E0655C" w:rsidRPr="00AE0884" w:rsidRDefault="00307ADB" w:rsidP="00307ADB">
      <w:pPr>
        <w:pStyle w:val="12ref"/>
        <w:rPr>
          <w:rFonts w:eastAsia="Calibri"/>
        </w:rPr>
      </w:pPr>
      <w:r w:rsidRPr="009D0DF2">
        <w:rPr>
          <w:rFonts w:eastAsia="Tahoma"/>
          <w:lang w:val="id-ID" w:eastAsia="ms"/>
        </w:rPr>
        <w:t>Pusat</w:t>
      </w:r>
      <w:r w:rsidRPr="009D0DF2">
        <w:rPr>
          <w:rFonts w:eastAsia="Tahoma"/>
          <w:lang w:val="ms" w:eastAsia="ms"/>
        </w:rPr>
        <w:t xml:space="preserve"> Penanggulangan Krisis Kesehatan Kemenkes RI. 2015. Modul Peningkatan Kapasitas Petugas Kesehatandalam Mengurangi Risiko Bencana Internasional. Jakarta.</w:t>
      </w:r>
    </w:p>
    <w:p w:rsidR="00E0655C" w:rsidRPr="00AE0884" w:rsidRDefault="00E0655C" w:rsidP="00E0655C">
      <w:pPr>
        <w:spacing w:after="0" w:line="240" w:lineRule="auto"/>
        <w:rPr>
          <w:rFonts w:ascii="Arial" w:hAnsi="Arial" w:cs="Arial"/>
          <w:sz w:val="16"/>
          <w:szCs w:val="16"/>
        </w:rPr>
      </w:pPr>
    </w:p>
    <w:p w:rsidR="00E0655C" w:rsidRPr="00AE0884" w:rsidRDefault="009C35A3" w:rsidP="0026479E">
      <w:pPr>
        <w:pStyle w:val="2SubMatkul"/>
        <w:rPr>
          <w:rFonts w:eastAsia="Calibri"/>
          <w:lang w:val="en-US"/>
        </w:rPr>
      </w:pPr>
      <w:r>
        <w:rPr>
          <w:color w:val="000000"/>
        </w:rPr>
        <w:t>0000000000</w:t>
      </w:r>
      <w:r w:rsidR="00E01510" w:rsidRPr="00AE0884">
        <w:rPr>
          <w:color w:val="000000"/>
          <w:lang w:val="zh-CN" w:eastAsia="zh-CN"/>
        </w:rPr>
        <w:tab/>
      </w:r>
      <w:r w:rsidRPr="009C35A3">
        <w:rPr>
          <w:rFonts w:eastAsia="Calibri"/>
          <w:lang w:val="zh-CN"/>
        </w:rPr>
        <w:t>Perencanaan Pembangunan</w:t>
      </w:r>
      <w:r w:rsidR="00E01510" w:rsidRPr="00AE0884">
        <w:rPr>
          <w:rFonts w:eastAsia="Calibri"/>
          <w:lang w:val="en-US"/>
        </w:rPr>
        <w:t xml:space="preserve"> (</w:t>
      </w:r>
      <w:r w:rsidR="00100574" w:rsidRPr="00AE0884">
        <w:rPr>
          <w:rFonts w:eastAsia="Calibri"/>
          <w:lang w:val="en-US"/>
        </w:rPr>
        <w:t>2 sks</w:t>
      </w:r>
      <w:r w:rsidR="00E01510" w:rsidRPr="00AE0884">
        <w:rPr>
          <w:rFonts w:eastAsia="Calibri"/>
          <w:lang w:val="en-US"/>
        </w:rPr>
        <w:t>)</w:t>
      </w:r>
    </w:p>
    <w:p w:rsidR="00E0655C" w:rsidRPr="0026479E" w:rsidRDefault="0026479E" w:rsidP="0026479E">
      <w:pPr>
        <w:pStyle w:val="Dosen"/>
        <w:rPr>
          <w:rFonts w:eastAsia="Calibri"/>
          <w:b w:val="0"/>
        </w:rPr>
      </w:pPr>
      <w:r>
        <w:rPr>
          <w:lang w:val="en-US"/>
        </w:rPr>
        <w:t>Dosen:</w:t>
      </w:r>
      <w:r>
        <w:rPr>
          <w:lang w:val="en-US"/>
        </w:rPr>
        <w:tab/>
      </w:r>
      <w:r w:rsidR="009C35A3" w:rsidRPr="009C35A3">
        <w:rPr>
          <w:rFonts w:eastAsia="Calibri"/>
          <w:b w:val="0"/>
          <w:lang w:val="en-US"/>
        </w:rPr>
        <w:t>Muhammad Farid Ma'ruf, S.Sos., M.AP.</w:t>
      </w:r>
    </w:p>
    <w:p w:rsidR="009C35A3" w:rsidRPr="009C35A3" w:rsidRDefault="009C35A3" w:rsidP="009C35A3">
      <w:pPr>
        <w:pStyle w:val="3TabDosen2"/>
        <w:rPr>
          <w:rFonts w:eastAsia="Calibri"/>
          <w:lang w:val="en-US"/>
        </w:rPr>
      </w:pPr>
      <w:r w:rsidRPr="009C35A3">
        <w:rPr>
          <w:rFonts w:eastAsia="Calibri"/>
          <w:lang w:val="en-US"/>
        </w:rPr>
        <w:t>Badrudin Kurniawan, S.AP., M.AP.</w:t>
      </w:r>
    </w:p>
    <w:p w:rsidR="00E0655C" w:rsidRPr="00AE0884" w:rsidRDefault="009C35A3" w:rsidP="009C35A3">
      <w:pPr>
        <w:pStyle w:val="3TabDosen2"/>
        <w:rPr>
          <w:rFonts w:eastAsia="Calibri"/>
          <w:b/>
          <w:bCs/>
        </w:rPr>
      </w:pPr>
      <w:r w:rsidRPr="009C35A3">
        <w:rPr>
          <w:rFonts w:eastAsia="Calibri"/>
          <w:lang w:val="en-US"/>
        </w:rPr>
        <w:t>Dr. Tjitjik Rahaju, M.Si.</w:t>
      </w:r>
    </w:p>
    <w:p w:rsidR="00E0655C" w:rsidRPr="00AE0884" w:rsidRDefault="007D09E8" w:rsidP="0026479E">
      <w:pPr>
        <w:pStyle w:val="1SubMatkul"/>
        <w:rPr>
          <w:rFonts w:eastAsia="Calibri"/>
        </w:rPr>
      </w:pPr>
      <w:r>
        <w:rPr>
          <w:rFonts w:eastAsia="Calibri"/>
        </w:rPr>
        <w:t>Capaian Pembelajaran:</w:t>
      </w:r>
    </w:p>
    <w:p w:rsidR="009C35A3" w:rsidRPr="009C35A3" w:rsidRDefault="009C35A3" w:rsidP="007E60C2">
      <w:pPr>
        <w:pStyle w:val="5ListCap"/>
        <w:numPr>
          <w:ilvl w:val="0"/>
          <w:numId w:val="11"/>
        </w:numPr>
      </w:pPr>
      <w:r w:rsidRPr="009C35A3">
        <w:t>Memiliki kemampuan pemahaman terhadap konsep teoritis dasar perencanaan sebagai bagian dari pengembangan organisasi dan manajemen sektor publik;</w:t>
      </w:r>
    </w:p>
    <w:p w:rsidR="009C35A3" w:rsidRPr="009C35A3" w:rsidRDefault="009C35A3" w:rsidP="007E60C2">
      <w:pPr>
        <w:pStyle w:val="5ListCap"/>
      </w:pPr>
      <w:r w:rsidRPr="009C35A3">
        <w:t>Mampu menjelaskan konsep perencanaan pembangunan di sektor publik berdasarkan teori-teori dalam administrasi public;</w:t>
      </w:r>
    </w:p>
    <w:p w:rsidR="00E0655C" w:rsidRPr="009C35A3" w:rsidRDefault="009C35A3" w:rsidP="007E60C2">
      <w:pPr>
        <w:pStyle w:val="5ListCap"/>
      </w:pPr>
      <w:r w:rsidRPr="009C35A3">
        <w:t>Mampu menganalisis berbagai masalah dalam perencanaan pembangunan berdasarkan kajian teori administrasi publik.</w:t>
      </w:r>
    </w:p>
    <w:p w:rsidR="00E0655C" w:rsidRPr="00AE0884" w:rsidRDefault="00617A32" w:rsidP="0026479E">
      <w:pPr>
        <w:pStyle w:val="1SubMatkul"/>
      </w:pPr>
      <w:r>
        <w:rPr>
          <w:rFonts w:eastAsia="Calibri"/>
        </w:rPr>
        <w:t>Deskripsi:</w:t>
      </w:r>
    </w:p>
    <w:p w:rsidR="00E0655C" w:rsidRPr="00AE0884" w:rsidRDefault="009C35A3" w:rsidP="0026479E">
      <w:pPr>
        <w:pStyle w:val="8Deskripsi"/>
        <w:rPr>
          <w:rFonts w:eastAsia="Calibri"/>
          <w:lang w:val="zh-CN"/>
        </w:rPr>
      </w:pPr>
      <w:r w:rsidRPr="009D0DF2">
        <w:rPr>
          <w:rFonts w:eastAsia="Tahoma"/>
          <w:lang w:eastAsia="ms"/>
        </w:rPr>
        <w:t>Matakuliah ini membahas Konsep Perencanaan dan pembangunan, Posisi Perencanaan dalam Pembangunan, Azas Perencanaan Pembangunan, Model Perencanaan Pembangunan. Selanjutnya mahasiswa membahasa dan menganalisis Proses (siklus dan tahapan) Perencanaan Pembangunan mulai dari musrembang, RPJMdes, RPJP Daerah dan RPJM Nasional. Pada bagian akhir, sebagai bagian dari pengalaman belajar, mahasiswa belajar bersama dengan melakukan evaluasi perencanaan pembangunan sebuah daerah.</w:t>
      </w:r>
      <w:r w:rsidR="00E0655C" w:rsidRPr="00AE0884">
        <w:rPr>
          <w:rFonts w:eastAsia="Calibri"/>
          <w:lang w:val="zh-CN"/>
        </w:rPr>
        <w:t xml:space="preserve"> </w:t>
      </w:r>
    </w:p>
    <w:p w:rsidR="00E0655C" w:rsidRPr="00AE0884" w:rsidRDefault="00DD2C02" w:rsidP="0026479E">
      <w:pPr>
        <w:pStyle w:val="1SubMatkul"/>
        <w:rPr>
          <w:rFonts w:eastAsia="Calibri"/>
        </w:rPr>
      </w:pPr>
      <w:r>
        <w:rPr>
          <w:rFonts w:eastAsia="Calibri"/>
        </w:rPr>
        <w:t>Referensi:</w:t>
      </w:r>
    </w:p>
    <w:p w:rsidR="009C35A3" w:rsidRPr="009D0DF2" w:rsidRDefault="009C35A3" w:rsidP="009C35A3">
      <w:pPr>
        <w:pStyle w:val="12ref"/>
        <w:rPr>
          <w:rFonts w:eastAsia="Tahoma"/>
          <w:lang w:eastAsia="ms"/>
        </w:rPr>
      </w:pPr>
      <w:r w:rsidRPr="009D0DF2">
        <w:rPr>
          <w:rFonts w:eastAsia="Tahoma"/>
          <w:lang w:eastAsia="ms"/>
        </w:rPr>
        <w:t>Bovaird, Tony.2010.Public managemen and Governance, Roudledge</w:t>
      </w:r>
    </w:p>
    <w:p w:rsidR="009C35A3" w:rsidRPr="009D0DF2" w:rsidRDefault="009C35A3" w:rsidP="009C35A3">
      <w:pPr>
        <w:pStyle w:val="12ref"/>
        <w:rPr>
          <w:rFonts w:eastAsia="Tahoma"/>
          <w:lang w:eastAsia="ms"/>
        </w:rPr>
      </w:pPr>
      <w:r w:rsidRPr="009D0DF2">
        <w:rPr>
          <w:rFonts w:eastAsia="Tahoma"/>
          <w:lang w:eastAsia="ms"/>
        </w:rPr>
        <w:t>Bryson, John. 2011.Strategic Planning for Public and Non Profit Organization.Jossy Bass</w:t>
      </w:r>
    </w:p>
    <w:p w:rsidR="009C35A3" w:rsidRPr="009D0DF2" w:rsidRDefault="009C35A3" w:rsidP="009C35A3">
      <w:pPr>
        <w:pStyle w:val="12ref"/>
        <w:rPr>
          <w:rFonts w:eastAsia="Tahoma"/>
          <w:lang w:eastAsia="ms"/>
        </w:rPr>
      </w:pPr>
      <w:r w:rsidRPr="009D0DF2">
        <w:rPr>
          <w:rFonts w:eastAsia="Tahoma"/>
          <w:lang w:eastAsia="ms"/>
        </w:rPr>
        <w:t>Moeheriono, 2012. Perencanaan, Aplikasi dan Pengembangan Indikator Kinerja Utama, Rajawali Press</w:t>
      </w:r>
    </w:p>
    <w:p w:rsidR="009C35A3" w:rsidRPr="009D0DF2" w:rsidRDefault="009C35A3" w:rsidP="009C35A3">
      <w:pPr>
        <w:pStyle w:val="12ref"/>
        <w:rPr>
          <w:rFonts w:eastAsia="Tahoma"/>
          <w:lang w:eastAsia="ms"/>
        </w:rPr>
      </w:pPr>
      <w:r w:rsidRPr="009D0DF2">
        <w:rPr>
          <w:rFonts w:eastAsia="Tahoma"/>
          <w:lang w:eastAsia="ms"/>
        </w:rPr>
        <w:t>Pollit, Cristthoper.2011. Public Management Reform, Oxford University Press</w:t>
      </w:r>
    </w:p>
    <w:p w:rsidR="009C35A3" w:rsidRPr="009D0DF2" w:rsidRDefault="009C35A3" w:rsidP="009C35A3">
      <w:pPr>
        <w:pStyle w:val="12ref"/>
        <w:rPr>
          <w:rFonts w:eastAsia="Tahoma"/>
          <w:lang w:eastAsia="ms"/>
        </w:rPr>
      </w:pPr>
      <w:r w:rsidRPr="009D0DF2">
        <w:rPr>
          <w:rFonts w:eastAsia="Tahoma"/>
          <w:lang w:eastAsia="ms"/>
        </w:rPr>
        <w:t>Jinghan,M.L. 2012. Ekonomi pembangunan dan perencanaa, rajawali press.</w:t>
      </w:r>
    </w:p>
    <w:p w:rsidR="009C35A3" w:rsidRPr="009D0DF2" w:rsidRDefault="009C35A3" w:rsidP="009C35A3">
      <w:pPr>
        <w:pStyle w:val="12ref"/>
        <w:rPr>
          <w:rFonts w:eastAsia="Tahoma"/>
          <w:lang w:eastAsia="ms"/>
        </w:rPr>
      </w:pPr>
      <w:r w:rsidRPr="009D0DF2">
        <w:rPr>
          <w:rFonts w:eastAsia="Tahoma"/>
          <w:lang w:eastAsia="ms"/>
        </w:rPr>
        <w:t>Wibawa, Samodra. 2012. Mengelola Negara, Gava Media</w:t>
      </w:r>
    </w:p>
    <w:p w:rsidR="009C35A3" w:rsidRPr="009D0DF2" w:rsidRDefault="009C35A3" w:rsidP="009C35A3">
      <w:pPr>
        <w:pStyle w:val="12ref"/>
        <w:rPr>
          <w:rFonts w:eastAsia="Tahoma"/>
          <w:lang w:eastAsia="ms"/>
        </w:rPr>
      </w:pPr>
      <w:r w:rsidRPr="009D0DF2">
        <w:rPr>
          <w:rFonts w:eastAsia="Tahoma"/>
          <w:lang w:eastAsia="ms"/>
        </w:rPr>
        <w:t>Tarigan, Robinson,2012. Perencanaan Pembangunan Wilayah, Bumi Aksara</w:t>
      </w:r>
    </w:p>
    <w:p w:rsidR="00E0655C" w:rsidRPr="00AE0884" w:rsidRDefault="009C35A3" w:rsidP="009C35A3">
      <w:pPr>
        <w:pStyle w:val="12ref"/>
        <w:rPr>
          <w:rFonts w:eastAsia="Calibri"/>
        </w:rPr>
      </w:pPr>
      <w:r w:rsidRPr="009D0DF2">
        <w:rPr>
          <w:rFonts w:eastAsia="Tahoma"/>
          <w:lang w:eastAsia="ms"/>
        </w:rPr>
        <w:t>Rakhmat, 2013, Dimensi Strategis Manajemen Pembangunan, Graha Ilmu</w:t>
      </w:r>
    </w:p>
    <w:p w:rsidR="00E0655C" w:rsidRPr="00AE0884" w:rsidRDefault="00E0655C" w:rsidP="00E0655C">
      <w:pPr>
        <w:spacing w:after="0" w:line="240" w:lineRule="auto"/>
        <w:rPr>
          <w:rFonts w:ascii="Arial" w:eastAsia="Calibri" w:hAnsi="Arial" w:cs="Arial"/>
          <w:sz w:val="16"/>
          <w:szCs w:val="16"/>
          <w:lang w:val="zh-CN"/>
        </w:rPr>
      </w:pPr>
    </w:p>
    <w:p w:rsidR="00E0655C" w:rsidRPr="00AE0884" w:rsidRDefault="009C35A3" w:rsidP="0026479E">
      <w:pPr>
        <w:pStyle w:val="2SubMatkul"/>
        <w:rPr>
          <w:rFonts w:eastAsia="Calibri"/>
        </w:rPr>
      </w:pPr>
      <w:r w:rsidRPr="009C35A3">
        <w:rPr>
          <w:color w:val="000000"/>
          <w:lang w:val="zh-CN"/>
        </w:rPr>
        <w:t>6320102030</w:t>
      </w:r>
      <w:r w:rsidR="00100574" w:rsidRPr="00AE0884">
        <w:rPr>
          <w:color w:val="000000"/>
          <w:lang w:val="zh-CN" w:eastAsia="zh-CN"/>
        </w:rPr>
        <w:tab/>
      </w:r>
      <w:r w:rsidRPr="009C35A3">
        <w:rPr>
          <w:rFonts w:eastAsia="Calibri"/>
          <w:lang w:val="en-US"/>
        </w:rPr>
        <w:t>Hubungan Masyarakat</w:t>
      </w:r>
      <w:r w:rsidR="00100574" w:rsidRPr="00AE0884">
        <w:rPr>
          <w:rFonts w:eastAsia="Calibri"/>
          <w:lang w:val="en-US"/>
        </w:rPr>
        <w:t xml:space="preserve"> (2 sks)</w:t>
      </w:r>
    </w:p>
    <w:p w:rsidR="00E0655C" w:rsidRDefault="0026479E" w:rsidP="0026479E">
      <w:pPr>
        <w:pStyle w:val="Dosen"/>
        <w:rPr>
          <w:rFonts w:eastAsia="Tahoma"/>
          <w:b w:val="0"/>
          <w:lang w:eastAsia="ms"/>
        </w:rPr>
      </w:pPr>
      <w:r>
        <w:rPr>
          <w:lang w:val="en-US"/>
        </w:rPr>
        <w:t>Dosen:</w:t>
      </w:r>
      <w:r>
        <w:rPr>
          <w:lang w:val="en-US"/>
        </w:rPr>
        <w:tab/>
      </w:r>
      <w:r w:rsidR="009C35A3" w:rsidRPr="009C35A3">
        <w:rPr>
          <w:rFonts w:eastAsia="Tahoma"/>
          <w:b w:val="0"/>
          <w:lang w:eastAsia="ms"/>
        </w:rPr>
        <w:t>Galih Wahyu Pradana, S.A.P., M.Si.</w:t>
      </w:r>
    </w:p>
    <w:p w:rsidR="009C35A3" w:rsidRPr="009D0DF2" w:rsidRDefault="009C35A3" w:rsidP="009C35A3">
      <w:pPr>
        <w:pStyle w:val="3TabDosen2"/>
        <w:rPr>
          <w:rFonts w:eastAsia="Tahoma"/>
        </w:rPr>
      </w:pPr>
      <w:r w:rsidRPr="009D0DF2">
        <w:rPr>
          <w:rFonts w:eastAsia="Tahoma"/>
        </w:rPr>
        <w:t>Dra. Meirinawati, M.AP.</w:t>
      </w:r>
    </w:p>
    <w:p w:rsidR="009C35A3" w:rsidRPr="009D0DF2" w:rsidRDefault="009C35A3" w:rsidP="009C35A3">
      <w:pPr>
        <w:pStyle w:val="3TabDosen2"/>
        <w:rPr>
          <w:rFonts w:eastAsia="Tahoma"/>
        </w:rPr>
      </w:pPr>
      <w:r w:rsidRPr="009D0DF2">
        <w:rPr>
          <w:rFonts w:eastAsia="Tahoma"/>
        </w:rPr>
        <w:t>Puspita Sari Sukardani, S.T., M.Med.Kom.</w:t>
      </w:r>
    </w:p>
    <w:p w:rsidR="009C35A3" w:rsidRPr="009D0DF2" w:rsidRDefault="009C35A3" w:rsidP="009C35A3">
      <w:pPr>
        <w:pStyle w:val="3TabDosen2"/>
        <w:rPr>
          <w:rFonts w:eastAsia="Tahoma"/>
          <w:lang w:val="ms"/>
        </w:rPr>
      </w:pPr>
      <w:r w:rsidRPr="009D0DF2">
        <w:rPr>
          <w:rFonts w:eastAsia="Tahoma"/>
        </w:rPr>
        <w:t>Dr. Danang Tandyonomanu, S.Sos., M.Si.</w:t>
      </w:r>
    </w:p>
    <w:p w:rsidR="00E0655C" w:rsidRPr="00AE0884" w:rsidRDefault="007D09E8" w:rsidP="0026479E">
      <w:pPr>
        <w:pStyle w:val="1SubMatkul"/>
        <w:rPr>
          <w:rFonts w:eastAsia="Calibri"/>
        </w:rPr>
      </w:pPr>
      <w:r>
        <w:rPr>
          <w:rFonts w:eastAsia="Calibri"/>
        </w:rPr>
        <w:t>Capaian Pembelajaran:</w:t>
      </w:r>
    </w:p>
    <w:p w:rsidR="009C35A3" w:rsidRPr="007E60C2" w:rsidRDefault="009C35A3" w:rsidP="007E60C2">
      <w:pPr>
        <w:pStyle w:val="5ListCap"/>
        <w:numPr>
          <w:ilvl w:val="0"/>
          <w:numId w:val="46"/>
        </w:numPr>
        <w:rPr>
          <w:rFonts w:eastAsia="Tahoma"/>
        </w:rPr>
      </w:pPr>
      <w:r w:rsidRPr="007E60C2">
        <w:rPr>
          <w:rFonts w:eastAsia="Tahoma"/>
        </w:rPr>
        <w:t>Menguasai dimensi-dimensi dalam administrasi publik, seperti sumber daya manusia sektor publik, keuangan negara dan teknologi;</w:t>
      </w:r>
    </w:p>
    <w:p w:rsidR="009C35A3" w:rsidRPr="009D0DF2" w:rsidRDefault="009C35A3" w:rsidP="007E60C2">
      <w:pPr>
        <w:pStyle w:val="5ListCap"/>
        <w:rPr>
          <w:rFonts w:eastAsia="Tahoma"/>
        </w:rPr>
      </w:pPr>
      <w:r w:rsidRPr="009D0DF2">
        <w:rPr>
          <w:rFonts w:eastAsia="Tahoma"/>
        </w:rPr>
        <w:t>Mampu memanfaatkan teknologi informasi dan komunikasi untuk menyelesaikan permasalahan dalam bidang administrasi publik;</w:t>
      </w:r>
    </w:p>
    <w:p w:rsidR="00E0655C" w:rsidRPr="00AE0884" w:rsidRDefault="009C35A3" w:rsidP="007E60C2">
      <w:pPr>
        <w:pStyle w:val="5ListCap"/>
        <w:rPr>
          <w:rFonts w:eastAsia="Calibri"/>
          <w:b/>
          <w:bCs/>
        </w:rPr>
      </w:pPr>
      <w:r w:rsidRPr="009D0DF2">
        <w:rPr>
          <w:rFonts w:eastAsia="Tahoma"/>
        </w:rPr>
        <w:t>Mamnpu memelihara dan mengembangkan jaringan kerja dengan pembimbing, kolega, sejawat baik di dalam maupun di luar lembaganya.</w:t>
      </w:r>
    </w:p>
    <w:p w:rsidR="00E0655C" w:rsidRPr="00AE0884" w:rsidRDefault="00617A32" w:rsidP="0026479E">
      <w:pPr>
        <w:pStyle w:val="1SubMatkul"/>
        <w:rPr>
          <w:rFonts w:eastAsia="Calibri"/>
        </w:rPr>
      </w:pPr>
      <w:r>
        <w:rPr>
          <w:rFonts w:eastAsia="Calibri"/>
        </w:rPr>
        <w:t>Deskripsi:</w:t>
      </w:r>
    </w:p>
    <w:p w:rsidR="00E0655C" w:rsidRPr="00AE0884" w:rsidRDefault="009C35A3" w:rsidP="0026479E">
      <w:pPr>
        <w:pStyle w:val="8Deskripsi"/>
        <w:rPr>
          <w:rFonts w:eastAsia="Calibri"/>
          <w:b/>
          <w:bCs/>
        </w:rPr>
      </w:pPr>
      <w:r w:rsidRPr="009D0DF2">
        <w:rPr>
          <w:rFonts w:eastAsia="Tahoma"/>
          <w:lang w:eastAsia="ms"/>
        </w:rPr>
        <w:t xml:space="preserve">Matakuliah ini membahas jenis komunikasi, hambatan dalam pesan, tugas </w:t>
      </w:r>
      <w:r w:rsidRPr="009D0DF2">
        <w:rPr>
          <w:rFonts w:eastAsia="Tahoma"/>
          <w:i/>
          <w:lang w:eastAsia="ms"/>
        </w:rPr>
        <w:t>public relations officer</w:t>
      </w:r>
      <w:r w:rsidRPr="009D0DF2">
        <w:rPr>
          <w:rFonts w:eastAsia="Tahoma"/>
          <w:lang w:eastAsia="ms"/>
        </w:rPr>
        <w:t>, opini publik, dan merancang majalah organisasi.</w:t>
      </w:r>
    </w:p>
    <w:p w:rsidR="00E0655C" w:rsidRPr="00AE0884" w:rsidRDefault="00DD2C02" w:rsidP="00DD2C02">
      <w:pPr>
        <w:pStyle w:val="1SubMatkul"/>
      </w:pPr>
      <w:r>
        <w:t>Referensi:</w:t>
      </w:r>
    </w:p>
    <w:p w:rsidR="009C35A3" w:rsidRPr="009D0DF2" w:rsidRDefault="009C35A3" w:rsidP="009C35A3">
      <w:pPr>
        <w:pStyle w:val="12ref"/>
        <w:rPr>
          <w:rFonts w:eastAsia="Tahoma"/>
          <w:lang w:eastAsia="ms"/>
        </w:rPr>
      </w:pPr>
      <w:r w:rsidRPr="009D0DF2">
        <w:rPr>
          <w:rFonts w:eastAsia="Tahoma"/>
          <w:lang w:eastAsia="ms"/>
        </w:rPr>
        <w:t>Barus, Sedia Willing. 2010. Jurnalistik, Petunjuk Teknis Menulis Berita. Erlangga</w:t>
      </w:r>
    </w:p>
    <w:p w:rsidR="009C35A3" w:rsidRPr="009D0DF2" w:rsidRDefault="009C35A3" w:rsidP="009C35A3">
      <w:pPr>
        <w:pStyle w:val="12ref"/>
        <w:rPr>
          <w:rFonts w:eastAsia="Tahoma"/>
          <w:lang w:eastAsia="ms"/>
        </w:rPr>
      </w:pPr>
      <w:r w:rsidRPr="009D0DF2">
        <w:rPr>
          <w:rFonts w:eastAsia="Tahoma"/>
          <w:lang w:eastAsia="ms"/>
        </w:rPr>
        <w:t>Budyatna, Muhammad &amp; Ganiem, Leila Mona. 2011. Teori Komunikasi Antar Pribadi. Kencana Prenada Media Group</w:t>
      </w:r>
    </w:p>
    <w:p w:rsidR="009C35A3" w:rsidRPr="009D0DF2" w:rsidRDefault="009C35A3" w:rsidP="009C35A3">
      <w:pPr>
        <w:pStyle w:val="12ref"/>
        <w:rPr>
          <w:rFonts w:eastAsia="Tahoma"/>
          <w:lang w:eastAsia="ms"/>
        </w:rPr>
      </w:pPr>
      <w:r w:rsidRPr="009D0DF2">
        <w:rPr>
          <w:rFonts w:eastAsia="Tahoma"/>
          <w:lang w:eastAsia="ms"/>
        </w:rPr>
        <w:t>Clawson, Rosalee A. 2012. Public Opinion. QP Corpress</w:t>
      </w:r>
    </w:p>
    <w:p w:rsidR="009C35A3" w:rsidRPr="009D0DF2" w:rsidRDefault="009C35A3" w:rsidP="009C35A3">
      <w:pPr>
        <w:pStyle w:val="12ref"/>
        <w:rPr>
          <w:rFonts w:eastAsia="Tahoma"/>
          <w:lang w:eastAsia="ms"/>
        </w:rPr>
      </w:pPr>
      <w:r w:rsidRPr="009D0DF2">
        <w:rPr>
          <w:rFonts w:eastAsia="Tahoma"/>
          <w:lang w:eastAsia="ms"/>
        </w:rPr>
        <w:t>Laksamana, Agung. 2010. Internal Public Relation. Republika</w:t>
      </w:r>
    </w:p>
    <w:p w:rsidR="009C35A3" w:rsidRPr="009D0DF2" w:rsidRDefault="009C35A3" w:rsidP="009C35A3">
      <w:pPr>
        <w:pStyle w:val="12ref"/>
        <w:rPr>
          <w:rFonts w:eastAsia="Tahoma"/>
          <w:lang w:eastAsia="ms"/>
        </w:rPr>
      </w:pPr>
      <w:r w:rsidRPr="009D0DF2">
        <w:rPr>
          <w:rFonts w:eastAsia="Tahoma"/>
          <w:lang w:eastAsia="ms"/>
        </w:rPr>
        <w:t xml:space="preserve">Mergel, Ines &amp; Greeves, Bill. 2013. Social Media In The Public Sector Field Guide. Jossey Bass </w:t>
      </w:r>
    </w:p>
    <w:p w:rsidR="009C35A3" w:rsidRPr="009D0DF2" w:rsidRDefault="009C35A3" w:rsidP="009C35A3">
      <w:pPr>
        <w:pStyle w:val="12ref"/>
        <w:rPr>
          <w:rFonts w:eastAsia="Tahoma"/>
          <w:lang w:eastAsia="ms"/>
        </w:rPr>
      </w:pPr>
      <w:r w:rsidRPr="009D0DF2">
        <w:rPr>
          <w:rFonts w:eastAsia="Tahoma"/>
          <w:lang w:eastAsia="ms"/>
        </w:rPr>
        <w:t xml:space="preserve">Ruslan, Rosady. 2012. Manajemen Public Relations dan Media Komunikasi (Konsep dan Aplikasi. Raja Grafindo Persada. </w:t>
      </w:r>
    </w:p>
    <w:p w:rsidR="00E0655C" w:rsidRPr="00AE0884" w:rsidRDefault="009C35A3" w:rsidP="009C35A3">
      <w:pPr>
        <w:pStyle w:val="12ref"/>
        <w:rPr>
          <w:rFonts w:eastAsia="Calibri"/>
        </w:rPr>
      </w:pPr>
      <w:r w:rsidRPr="009D0DF2">
        <w:rPr>
          <w:rFonts w:eastAsia="Tahoma"/>
          <w:lang w:eastAsia="ms"/>
        </w:rPr>
        <w:t>Sari, B. W. Nila. 2012. Humas Pemerintah. Graha Ilmu</w:t>
      </w:r>
    </w:p>
    <w:p w:rsidR="009C35A3" w:rsidRPr="00B10DC0" w:rsidRDefault="009C35A3" w:rsidP="007E60C2">
      <w:pPr>
        <w:pStyle w:val="5ListCap"/>
        <w:rPr>
          <w:rFonts w:eastAsia="Times New Roman"/>
          <w:lang w:val="en-GB"/>
        </w:rPr>
      </w:pPr>
      <w:r>
        <w:br w:type="page"/>
      </w:r>
    </w:p>
    <w:p w:rsidR="00E0655C" w:rsidRPr="00AE0884" w:rsidRDefault="009C35A3" w:rsidP="00DD2C02">
      <w:pPr>
        <w:pStyle w:val="2SubMatkul"/>
        <w:rPr>
          <w:rFonts w:eastAsia="Calibri"/>
        </w:rPr>
      </w:pPr>
      <w:r w:rsidRPr="009C35A3">
        <w:rPr>
          <w:color w:val="000000"/>
          <w:lang w:val="zh-CN"/>
        </w:rPr>
        <w:lastRenderedPageBreak/>
        <w:t>6320103005</w:t>
      </w:r>
      <w:r w:rsidR="00100574" w:rsidRPr="00AE0884">
        <w:rPr>
          <w:color w:val="000000"/>
          <w:lang w:val="zh-CN" w:eastAsia="zh-CN"/>
        </w:rPr>
        <w:tab/>
      </w:r>
      <w:r w:rsidRPr="009C35A3">
        <w:rPr>
          <w:rFonts w:eastAsia="Calibri"/>
          <w:lang w:val="en-US"/>
        </w:rPr>
        <w:t>Administrasi Perkantoran</w:t>
      </w:r>
      <w:r w:rsidR="00100574" w:rsidRPr="00AE0884">
        <w:rPr>
          <w:rFonts w:eastAsia="Calibri"/>
          <w:lang w:val="en-US"/>
        </w:rPr>
        <w:t xml:space="preserve"> (3 sks)</w:t>
      </w:r>
    </w:p>
    <w:p w:rsidR="00E0655C" w:rsidRPr="00DD2C02" w:rsidRDefault="0026479E" w:rsidP="00DD2C02">
      <w:pPr>
        <w:pStyle w:val="Dosen"/>
        <w:rPr>
          <w:rFonts w:eastAsia="Calibri"/>
          <w:b w:val="0"/>
        </w:rPr>
      </w:pPr>
      <w:r>
        <w:rPr>
          <w:lang w:val="en-US"/>
        </w:rPr>
        <w:t>Dosen:</w:t>
      </w:r>
      <w:r w:rsidR="00DD2C02">
        <w:rPr>
          <w:lang w:val="en-US"/>
        </w:rPr>
        <w:tab/>
      </w:r>
      <w:r w:rsidR="009C35A3" w:rsidRPr="009C35A3">
        <w:rPr>
          <w:rFonts w:eastAsia="Calibri"/>
          <w:b w:val="0"/>
          <w:lang w:val="en-US"/>
        </w:rPr>
        <w:t>Dra. Meirinawati, M.AP.</w:t>
      </w:r>
    </w:p>
    <w:p w:rsidR="00E0655C" w:rsidRPr="00AE0884" w:rsidRDefault="009C35A3" w:rsidP="00DD2C02">
      <w:pPr>
        <w:pStyle w:val="3TabDosen2"/>
        <w:rPr>
          <w:rFonts w:eastAsia="Calibri"/>
        </w:rPr>
      </w:pPr>
      <w:r w:rsidRPr="009C35A3">
        <w:rPr>
          <w:rFonts w:eastAsia="Calibri"/>
          <w:lang w:val="en-US"/>
        </w:rPr>
        <w:t>Eva Hany Fanida, S.AP., M.AP.</w:t>
      </w:r>
    </w:p>
    <w:p w:rsidR="00E0655C" w:rsidRPr="00AE0884" w:rsidRDefault="007D09E8" w:rsidP="00DD2C02">
      <w:pPr>
        <w:pStyle w:val="1SubMatkul"/>
        <w:rPr>
          <w:rFonts w:eastAsia="Calibri"/>
        </w:rPr>
      </w:pPr>
      <w:r>
        <w:rPr>
          <w:rFonts w:eastAsia="Calibri"/>
        </w:rPr>
        <w:t>Capaian Pembelajaran:</w:t>
      </w:r>
    </w:p>
    <w:p w:rsidR="009C35A3" w:rsidRPr="009C35A3" w:rsidRDefault="009C35A3" w:rsidP="007E60C2">
      <w:pPr>
        <w:pStyle w:val="5ListCap"/>
        <w:numPr>
          <w:ilvl w:val="0"/>
          <w:numId w:val="12"/>
        </w:numPr>
      </w:pPr>
      <w:r w:rsidRPr="009C35A3">
        <w:t>Mampu melaksanakan tupoksi secara efektif dan efisien dengan menggunakan informasi dan kemampuan analisis yang dimilikinya;</w:t>
      </w:r>
    </w:p>
    <w:p w:rsidR="00E0655C" w:rsidRPr="009C35A3" w:rsidRDefault="009C35A3" w:rsidP="007E60C2">
      <w:pPr>
        <w:pStyle w:val="5ListCap"/>
      </w:pPr>
      <w:r w:rsidRPr="009C35A3">
        <w:t>Mampu mengelola sektor publik untuk mewujudkan nilai-nilai publik: efisiensi, efektivitas, berkeadilan, dan demokrasi baik secara individual maupun tim.</w:t>
      </w:r>
    </w:p>
    <w:p w:rsidR="00E0655C" w:rsidRPr="00AE0884" w:rsidRDefault="00617A32" w:rsidP="00DD2C02">
      <w:pPr>
        <w:pStyle w:val="1SubMatkul"/>
        <w:rPr>
          <w:rFonts w:eastAsia="Calibri"/>
        </w:rPr>
      </w:pPr>
      <w:r>
        <w:rPr>
          <w:rFonts w:eastAsia="Calibri"/>
        </w:rPr>
        <w:t>Deskripsi:</w:t>
      </w:r>
    </w:p>
    <w:p w:rsidR="00E0655C" w:rsidRPr="00AE0884" w:rsidRDefault="009C35A3" w:rsidP="00DD2C02">
      <w:pPr>
        <w:pStyle w:val="8Deskripsi"/>
        <w:rPr>
          <w:rFonts w:eastAsia="Calibri"/>
        </w:rPr>
      </w:pPr>
      <w:r w:rsidRPr="009D0DF2">
        <w:rPr>
          <w:rFonts w:eastAsia="Tahoma"/>
          <w:lang w:eastAsia="ms"/>
        </w:rPr>
        <w:t>Matakuliah ini memberikan pemahaman bagi mahasiswa mengenai pengertian administrasi perkantoran, ruang lingkup dan tujuan administrasi perkantoran, kegiatan dalam kantor, prosedur kantor, tata ruang kantor, tata perlengkapan kantor, tata usaha kearsipan dan membuat tata persuratan.</w:t>
      </w:r>
    </w:p>
    <w:p w:rsidR="00E0655C" w:rsidRPr="00AE0884" w:rsidRDefault="00DD2C02" w:rsidP="00DD2C02">
      <w:pPr>
        <w:pStyle w:val="1SubMatkul"/>
        <w:rPr>
          <w:rFonts w:eastAsia="Calibri"/>
        </w:rPr>
      </w:pPr>
      <w:r>
        <w:rPr>
          <w:rFonts w:eastAsia="Calibri"/>
        </w:rPr>
        <w:t>Referensi:</w:t>
      </w:r>
    </w:p>
    <w:p w:rsidR="009C35A3" w:rsidRPr="009D0DF2" w:rsidRDefault="009C35A3" w:rsidP="00962C2C">
      <w:pPr>
        <w:pStyle w:val="12ref"/>
        <w:rPr>
          <w:rFonts w:eastAsia="Tahoma"/>
          <w:lang w:eastAsia="ms"/>
        </w:rPr>
      </w:pPr>
      <w:r w:rsidRPr="009D0DF2">
        <w:rPr>
          <w:rFonts w:eastAsia="Tahoma"/>
          <w:lang w:eastAsia="ms"/>
        </w:rPr>
        <w:t>Barthos, Basir. 2013.Manajemen Kearsipan. Bumi Aksara.</w:t>
      </w:r>
    </w:p>
    <w:p w:rsidR="009C35A3" w:rsidRPr="009D0DF2" w:rsidRDefault="009C35A3" w:rsidP="00962C2C">
      <w:pPr>
        <w:pStyle w:val="12ref"/>
        <w:rPr>
          <w:rFonts w:eastAsia="Tahoma"/>
          <w:lang w:eastAsia="ms"/>
        </w:rPr>
      </w:pPr>
      <w:r w:rsidRPr="009D0DF2">
        <w:rPr>
          <w:rFonts w:eastAsia="Tahoma"/>
          <w:lang w:eastAsia="ms"/>
        </w:rPr>
        <w:t>Dewi, Irra Chrisyanti. 2011. Manajemen Kearsipan. Jakarta Prestasi Pustaka3. Gie, The Liang. 2009. Administrasi Perkantoran Modern. Indonesia: Liberty</w:t>
      </w:r>
    </w:p>
    <w:p w:rsidR="009C35A3" w:rsidRPr="009D0DF2" w:rsidRDefault="009C35A3" w:rsidP="00962C2C">
      <w:pPr>
        <w:pStyle w:val="12ref"/>
        <w:rPr>
          <w:rFonts w:eastAsia="Tahoma"/>
          <w:lang w:eastAsia="ms"/>
        </w:rPr>
      </w:pPr>
      <w:r w:rsidRPr="009D0DF2">
        <w:rPr>
          <w:rFonts w:eastAsia="Tahoma"/>
          <w:lang w:eastAsia="ms"/>
        </w:rPr>
        <w:t>Nuraida, Ida. 2012.Manajemen Administrasi Perkantoran.Yogyakarta. Kanisius</w:t>
      </w:r>
    </w:p>
    <w:p w:rsidR="00E0655C" w:rsidRPr="00962C2C" w:rsidRDefault="009C35A3" w:rsidP="00962C2C">
      <w:pPr>
        <w:pStyle w:val="12ref"/>
        <w:rPr>
          <w:rFonts w:eastAsia="Calibri"/>
        </w:rPr>
      </w:pPr>
      <w:r w:rsidRPr="009D0DF2">
        <w:rPr>
          <w:rFonts w:eastAsia="Tahoma"/>
          <w:lang w:eastAsia="ms"/>
        </w:rPr>
        <w:t>Yatimah, Durotul. 2011. Kesekretariatan Modern dan Administrasi Perkantoran. Bandung. Pustaka Setia.</w:t>
      </w:r>
      <w:r w:rsidR="00962C2C">
        <w:rPr>
          <w:rFonts w:eastAsia="Calibri"/>
        </w:rPr>
        <w:t xml:space="preserve"> </w:t>
      </w:r>
      <w:r w:rsidR="00E0655C" w:rsidRPr="00AE0884">
        <w:rPr>
          <w:rFonts w:eastAsia="Calibri"/>
          <w:lang w:val="zh-CN"/>
        </w:rPr>
        <w:t>membuat laporan magang sesuai dengan panduan laporan magang</w:t>
      </w:r>
    </w:p>
    <w:sectPr w:rsidR="00E0655C" w:rsidRPr="00962C2C" w:rsidSect="002552EC">
      <w:footerReference w:type="even" r:id="rId10"/>
      <w:footerReference w:type="default" r:id="rId11"/>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878" w:rsidRDefault="00241878" w:rsidP="00120131">
      <w:pPr>
        <w:spacing w:after="0" w:line="240" w:lineRule="auto"/>
      </w:pPr>
      <w:r>
        <w:separator/>
      </w:r>
    </w:p>
  </w:endnote>
  <w:endnote w:type="continuationSeparator" w:id="0">
    <w:p w:rsidR="00241878" w:rsidRDefault="00241878"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DD" w:rsidRPr="00855B36" w:rsidRDefault="005C2DDD"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E60C2" w:rsidRPr="007E60C2">
      <w:rPr>
        <w:rFonts w:asciiTheme="majorHAnsi" w:eastAsiaTheme="majorEastAsia" w:hAnsiTheme="majorHAnsi" w:cstheme="majorBidi"/>
        <w:i/>
        <w:noProof/>
        <w:sz w:val="16"/>
        <w:szCs w:val="16"/>
      </w:rPr>
      <w:t>14</w:t>
    </w:r>
    <w:r w:rsidRPr="00120131">
      <w:rPr>
        <w:rFonts w:asciiTheme="majorHAnsi" w:eastAsiaTheme="majorEastAsia" w:hAnsiTheme="majorHAnsi" w:cstheme="majorBidi"/>
        <w: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DD" w:rsidRDefault="005C2DDD" w:rsidP="00565E1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7E60C2" w:rsidRPr="007E60C2">
      <w:rPr>
        <w:rFonts w:asciiTheme="majorHAnsi" w:eastAsiaTheme="majorEastAsia" w:hAnsiTheme="majorHAnsi" w:cstheme="majorBidi"/>
        <w:i/>
        <w:noProof/>
        <w:sz w:val="16"/>
        <w:szCs w:val="16"/>
      </w:rPr>
      <w:t>19</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878" w:rsidRDefault="00241878" w:rsidP="00120131">
      <w:pPr>
        <w:spacing w:after="0" w:line="240" w:lineRule="auto"/>
      </w:pPr>
      <w:r>
        <w:separator/>
      </w:r>
    </w:p>
  </w:footnote>
  <w:footnote w:type="continuationSeparator" w:id="0">
    <w:p w:rsidR="00241878" w:rsidRDefault="00241878"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3B04850C"/>
    <w:lvl w:ilvl="0" w:tplc="86B2CE7A">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A7"/>
    <w:rsid w:val="0000134E"/>
    <w:rsid w:val="00035B8A"/>
    <w:rsid w:val="00037D7E"/>
    <w:rsid w:val="00041FD9"/>
    <w:rsid w:val="00052676"/>
    <w:rsid w:val="00057670"/>
    <w:rsid w:val="000666DF"/>
    <w:rsid w:val="00073732"/>
    <w:rsid w:val="00080D56"/>
    <w:rsid w:val="00081060"/>
    <w:rsid w:val="00081B3C"/>
    <w:rsid w:val="00087191"/>
    <w:rsid w:val="000915DA"/>
    <w:rsid w:val="000B374B"/>
    <w:rsid w:val="000B4B6D"/>
    <w:rsid w:val="000C23D6"/>
    <w:rsid w:val="000C280C"/>
    <w:rsid w:val="000D4B29"/>
    <w:rsid w:val="000E2726"/>
    <w:rsid w:val="000E44EF"/>
    <w:rsid w:val="000E5600"/>
    <w:rsid w:val="000E5825"/>
    <w:rsid w:val="000E59A8"/>
    <w:rsid w:val="000F1EEC"/>
    <w:rsid w:val="000F4BB4"/>
    <w:rsid w:val="000F7136"/>
    <w:rsid w:val="00100574"/>
    <w:rsid w:val="00101B74"/>
    <w:rsid w:val="001055C1"/>
    <w:rsid w:val="00110E28"/>
    <w:rsid w:val="00120131"/>
    <w:rsid w:val="001235E2"/>
    <w:rsid w:val="00124EAD"/>
    <w:rsid w:val="00124FE2"/>
    <w:rsid w:val="00132317"/>
    <w:rsid w:val="00133015"/>
    <w:rsid w:val="0013334F"/>
    <w:rsid w:val="00144C91"/>
    <w:rsid w:val="00152DC8"/>
    <w:rsid w:val="00172289"/>
    <w:rsid w:val="00182470"/>
    <w:rsid w:val="00183B7A"/>
    <w:rsid w:val="00186AA9"/>
    <w:rsid w:val="0019040B"/>
    <w:rsid w:val="001A071E"/>
    <w:rsid w:val="001A1FD8"/>
    <w:rsid w:val="001A74B1"/>
    <w:rsid w:val="001A7F94"/>
    <w:rsid w:val="001B3FD8"/>
    <w:rsid w:val="001C7FA6"/>
    <w:rsid w:val="001F400C"/>
    <w:rsid w:val="00202AE0"/>
    <w:rsid w:val="002036E4"/>
    <w:rsid w:val="00213C82"/>
    <w:rsid w:val="00215196"/>
    <w:rsid w:val="00216A6B"/>
    <w:rsid w:val="00216BDE"/>
    <w:rsid w:val="00217DE6"/>
    <w:rsid w:val="002242AB"/>
    <w:rsid w:val="00227389"/>
    <w:rsid w:val="00232850"/>
    <w:rsid w:val="00232E0E"/>
    <w:rsid w:val="002330F2"/>
    <w:rsid w:val="00241878"/>
    <w:rsid w:val="0024760B"/>
    <w:rsid w:val="00251B41"/>
    <w:rsid w:val="002552EC"/>
    <w:rsid w:val="0026479E"/>
    <w:rsid w:val="002657AE"/>
    <w:rsid w:val="00271F2D"/>
    <w:rsid w:val="00271FA3"/>
    <w:rsid w:val="002725C5"/>
    <w:rsid w:val="00276320"/>
    <w:rsid w:val="00280801"/>
    <w:rsid w:val="002844B5"/>
    <w:rsid w:val="002909A7"/>
    <w:rsid w:val="00290D54"/>
    <w:rsid w:val="00291247"/>
    <w:rsid w:val="00296BAD"/>
    <w:rsid w:val="0029729F"/>
    <w:rsid w:val="002A10BE"/>
    <w:rsid w:val="002A30B1"/>
    <w:rsid w:val="002A6BAB"/>
    <w:rsid w:val="002B204C"/>
    <w:rsid w:val="002B3708"/>
    <w:rsid w:val="002B7488"/>
    <w:rsid w:val="002C44B8"/>
    <w:rsid w:val="002D7375"/>
    <w:rsid w:val="002E1182"/>
    <w:rsid w:val="002F6FB3"/>
    <w:rsid w:val="0030453A"/>
    <w:rsid w:val="003059CD"/>
    <w:rsid w:val="00307ADB"/>
    <w:rsid w:val="00314FA8"/>
    <w:rsid w:val="00321CAE"/>
    <w:rsid w:val="00330448"/>
    <w:rsid w:val="00334D32"/>
    <w:rsid w:val="003366D6"/>
    <w:rsid w:val="003462B4"/>
    <w:rsid w:val="003550E4"/>
    <w:rsid w:val="00355489"/>
    <w:rsid w:val="003564B4"/>
    <w:rsid w:val="003611D0"/>
    <w:rsid w:val="00365E6E"/>
    <w:rsid w:val="00366A7A"/>
    <w:rsid w:val="00370A62"/>
    <w:rsid w:val="003748DB"/>
    <w:rsid w:val="00376C3C"/>
    <w:rsid w:val="00384AE3"/>
    <w:rsid w:val="003958F0"/>
    <w:rsid w:val="003B0D37"/>
    <w:rsid w:val="003B5F84"/>
    <w:rsid w:val="003B6BD4"/>
    <w:rsid w:val="003B7FF5"/>
    <w:rsid w:val="003C461D"/>
    <w:rsid w:val="003C5363"/>
    <w:rsid w:val="003D207F"/>
    <w:rsid w:val="003D23F8"/>
    <w:rsid w:val="003D3B0E"/>
    <w:rsid w:val="003E24F5"/>
    <w:rsid w:val="003E3FD2"/>
    <w:rsid w:val="003F043A"/>
    <w:rsid w:val="003F55A9"/>
    <w:rsid w:val="003F61E4"/>
    <w:rsid w:val="004002AF"/>
    <w:rsid w:val="004103D7"/>
    <w:rsid w:val="0041048F"/>
    <w:rsid w:val="0041066E"/>
    <w:rsid w:val="00414E99"/>
    <w:rsid w:val="0042193C"/>
    <w:rsid w:val="0042293F"/>
    <w:rsid w:val="004229BA"/>
    <w:rsid w:val="00423743"/>
    <w:rsid w:val="00434D0C"/>
    <w:rsid w:val="00442D88"/>
    <w:rsid w:val="00444CDE"/>
    <w:rsid w:val="004455CE"/>
    <w:rsid w:val="004462F5"/>
    <w:rsid w:val="00451D14"/>
    <w:rsid w:val="00454C67"/>
    <w:rsid w:val="00455D0A"/>
    <w:rsid w:val="0046690C"/>
    <w:rsid w:val="00470AD7"/>
    <w:rsid w:val="0047522C"/>
    <w:rsid w:val="0048048C"/>
    <w:rsid w:val="00482EF7"/>
    <w:rsid w:val="00483E15"/>
    <w:rsid w:val="004854F5"/>
    <w:rsid w:val="00493ED7"/>
    <w:rsid w:val="004A251C"/>
    <w:rsid w:val="004B0E61"/>
    <w:rsid w:val="004C3F4E"/>
    <w:rsid w:val="004D46F2"/>
    <w:rsid w:val="004D566F"/>
    <w:rsid w:val="004D5A58"/>
    <w:rsid w:val="004E4B2A"/>
    <w:rsid w:val="004F2DFD"/>
    <w:rsid w:val="004F637E"/>
    <w:rsid w:val="005010BD"/>
    <w:rsid w:val="005126D3"/>
    <w:rsid w:val="00513B33"/>
    <w:rsid w:val="00515F69"/>
    <w:rsid w:val="00517D81"/>
    <w:rsid w:val="00527628"/>
    <w:rsid w:val="00531DA0"/>
    <w:rsid w:val="005345A6"/>
    <w:rsid w:val="00534F5A"/>
    <w:rsid w:val="00545021"/>
    <w:rsid w:val="00546875"/>
    <w:rsid w:val="00547AB9"/>
    <w:rsid w:val="00550511"/>
    <w:rsid w:val="00565E1B"/>
    <w:rsid w:val="005749B0"/>
    <w:rsid w:val="0057628D"/>
    <w:rsid w:val="005777E6"/>
    <w:rsid w:val="005A048C"/>
    <w:rsid w:val="005A5D60"/>
    <w:rsid w:val="005A7683"/>
    <w:rsid w:val="005C2DDD"/>
    <w:rsid w:val="005C4A50"/>
    <w:rsid w:val="005C5A32"/>
    <w:rsid w:val="005C76D1"/>
    <w:rsid w:val="005D1957"/>
    <w:rsid w:val="005D692B"/>
    <w:rsid w:val="005E0CA7"/>
    <w:rsid w:val="005E3871"/>
    <w:rsid w:val="005E5BEA"/>
    <w:rsid w:val="005F0D27"/>
    <w:rsid w:val="005F3577"/>
    <w:rsid w:val="005F50F5"/>
    <w:rsid w:val="00600BA8"/>
    <w:rsid w:val="006037A5"/>
    <w:rsid w:val="00612BD3"/>
    <w:rsid w:val="00617A32"/>
    <w:rsid w:val="006214D8"/>
    <w:rsid w:val="00624B6C"/>
    <w:rsid w:val="00625295"/>
    <w:rsid w:val="00627A93"/>
    <w:rsid w:val="006378BB"/>
    <w:rsid w:val="00640748"/>
    <w:rsid w:val="00644275"/>
    <w:rsid w:val="00644C81"/>
    <w:rsid w:val="00651B58"/>
    <w:rsid w:val="0067746C"/>
    <w:rsid w:val="0068737F"/>
    <w:rsid w:val="00690E73"/>
    <w:rsid w:val="006910D1"/>
    <w:rsid w:val="00691646"/>
    <w:rsid w:val="006978AA"/>
    <w:rsid w:val="006B279B"/>
    <w:rsid w:val="006B35AB"/>
    <w:rsid w:val="006B6E9F"/>
    <w:rsid w:val="006C0D39"/>
    <w:rsid w:val="006C51C3"/>
    <w:rsid w:val="006C5EC5"/>
    <w:rsid w:val="006C6521"/>
    <w:rsid w:val="006C68DB"/>
    <w:rsid w:val="006E679D"/>
    <w:rsid w:val="006F46BD"/>
    <w:rsid w:val="006F6CA4"/>
    <w:rsid w:val="007002E3"/>
    <w:rsid w:val="00702F14"/>
    <w:rsid w:val="00713FD7"/>
    <w:rsid w:val="007271D0"/>
    <w:rsid w:val="00727979"/>
    <w:rsid w:val="007301BE"/>
    <w:rsid w:val="007315C7"/>
    <w:rsid w:val="00736ED7"/>
    <w:rsid w:val="0074487E"/>
    <w:rsid w:val="007525AD"/>
    <w:rsid w:val="0075342C"/>
    <w:rsid w:val="007549E7"/>
    <w:rsid w:val="00755142"/>
    <w:rsid w:val="00756E5F"/>
    <w:rsid w:val="007603CD"/>
    <w:rsid w:val="00770898"/>
    <w:rsid w:val="00773F5E"/>
    <w:rsid w:val="0078143D"/>
    <w:rsid w:val="007815BE"/>
    <w:rsid w:val="00781942"/>
    <w:rsid w:val="007A64C2"/>
    <w:rsid w:val="007C2109"/>
    <w:rsid w:val="007C3056"/>
    <w:rsid w:val="007D09E8"/>
    <w:rsid w:val="007D119C"/>
    <w:rsid w:val="007D259B"/>
    <w:rsid w:val="007D6158"/>
    <w:rsid w:val="007E46EC"/>
    <w:rsid w:val="007E60C2"/>
    <w:rsid w:val="007F01B8"/>
    <w:rsid w:val="007F0E50"/>
    <w:rsid w:val="007F2141"/>
    <w:rsid w:val="007F3C11"/>
    <w:rsid w:val="007F5A2B"/>
    <w:rsid w:val="0080256D"/>
    <w:rsid w:val="00806990"/>
    <w:rsid w:val="008172F5"/>
    <w:rsid w:val="0081730E"/>
    <w:rsid w:val="0082500F"/>
    <w:rsid w:val="00832BC7"/>
    <w:rsid w:val="008408F5"/>
    <w:rsid w:val="008420C1"/>
    <w:rsid w:val="00855B36"/>
    <w:rsid w:val="00862742"/>
    <w:rsid w:val="008644B7"/>
    <w:rsid w:val="00890A0B"/>
    <w:rsid w:val="0089409F"/>
    <w:rsid w:val="008A3618"/>
    <w:rsid w:val="008B2582"/>
    <w:rsid w:val="008B3A28"/>
    <w:rsid w:val="008C344D"/>
    <w:rsid w:val="008D546C"/>
    <w:rsid w:val="008D753F"/>
    <w:rsid w:val="008E7C41"/>
    <w:rsid w:val="008E7E0C"/>
    <w:rsid w:val="008F37C2"/>
    <w:rsid w:val="009009EA"/>
    <w:rsid w:val="00907C3D"/>
    <w:rsid w:val="00915B0C"/>
    <w:rsid w:val="00916582"/>
    <w:rsid w:val="009207D1"/>
    <w:rsid w:val="00921FAA"/>
    <w:rsid w:val="00927317"/>
    <w:rsid w:val="009305FA"/>
    <w:rsid w:val="00930CF7"/>
    <w:rsid w:val="0093163A"/>
    <w:rsid w:val="00931AE1"/>
    <w:rsid w:val="00934E49"/>
    <w:rsid w:val="00937720"/>
    <w:rsid w:val="009465DE"/>
    <w:rsid w:val="009546E6"/>
    <w:rsid w:val="00962C2C"/>
    <w:rsid w:val="00983374"/>
    <w:rsid w:val="00987A9A"/>
    <w:rsid w:val="00991CC7"/>
    <w:rsid w:val="0099539E"/>
    <w:rsid w:val="009A0210"/>
    <w:rsid w:val="009A5F74"/>
    <w:rsid w:val="009B6CA7"/>
    <w:rsid w:val="009C35A3"/>
    <w:rsid w:val="009C3750"/>
    <w:rsid w:val="009C7D6E"/>
    <w:rsid w:val="009D1086"/>
    <w:rsid w:val="009E236F"/>
    <w:rsid w:val="009E5A0D"/>
    <w:rsid w:val="009E7B45"/>
    <w:rsid w:val="009F6437"/>
    <w:rsid w:val="00A032DD"/>
    <w:rsid w:val="00A1403F"/>
    <w:rsid w:val="00A32801"/>
    <w:rsid w:val="00A33769"/>
    <w:rsid w:val="00A33AC7"/>
    <w:rsid w:val="00A40914"/>
    <w:rsid w:val="00A41E11"/>
    <w:rsid w:val="00A42642"/>
    <w:rsid w:val="00A5255D"/>
    <w:rsid w:val="00A55C52"/>
    <w:rsid w:val="00A571EF"/>
    <w:rsid w:val="00A618E0"/>
    <w:rsid w:val="00A626C7"/>
    <w:rsid w:val="00A71F6F"/>
    <w:rsid w:val="00A82875"/>
    <w:rsid w:val="00A83189"/>
    <w:rsid w:val="00A846DB"/>
    <w:rsid w:val="00A92AC4"/>
    <w:rsid w:val="00A954AA"/>
    <w:rsid w:val="00AA6766"/>
    <w:rsid w:val="00AB5D71"/>
    <w:rsid w:val="00AB64EF"/>
    <w:rsid w:val="00AC4153"/>
    <w:rsid w:val="00AC6C59"/>
    <w:rsid w:val="00AC709E"/>
    <w:rsid w:val="00AD1B80"/>
    <w:rsid w:val="00AD36F4"/>
    <w:rsid w:val="00AE0884"/>
    <w:rsid w:val="00AE1962"/>
    <w:rsid w:val="00AE36B3"/>
    <w:rsid w:val="00AF0EDC"/>
    <w:rsid w:val="00AF0F6A"/>
    <w:rsid w:val="00AF2A18"/>
    <w:rsid w:val="00AF304D"/>
    <w:rsid w:val="00AF72CA"/>
    <w:rsid w:val="00B10DC0"/>
    <w:rsid w:val="00B143FB"/>
    <w:rsid w:val="00B16DF5"/>
    <w:rsid w:val="00B177FF"/>
    <w:rsid w:val="00B23183"/>
    <w:rsid w:val="00B24ABF"/>
    <w:rsid w:val="00B34690"/>
    <w:rsid w:val="00B35E00"/>
    <w:rsid w:val="00B5096E"/>
    <w:rsid w:val="00B51310"/>
    <w:rsid w:val="00B53C9D"/>
    <w:rsid w:val="00B55421"/>
    <w:rsid w:val="00B77502"/>
    <w:rsid w:val="00B77D44"/>
    <w:rsid w:val="00B81524"/>
    <w:rsid w:val="00B91327"/>
    <w:rsid w:val="00B956BA"/>
    <w:rsid w:val="00BA1E37"/>
    <w:rsid w:val="00BA35AC"/>
    <w:rsid w:val="00BB54A9"/>
    <w:rsid w:val="00BD1CCF"/>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25A08"/>
    <w:rsid w:val="00C4516D"/>
    <w:rsid w:val="00C51D00"/>
    <w:rsid w:val="00C56266"/>
    <w:rsid w:val="00C57B72"/>
    <w:rsid w:val="00C61814"/>
    <w:rsid w:val="00C62403"/>
    <w:rsid w:val="00C751D3"/>
    <w:rsid w:val="00C932A1"/>
    <w:rsid w:val="00C936CD"/>
    <w:rsid w:val="00C95E21"/>
    <w:rsid w:val="00CA047C"/>
    <w:rsid w:val="00CA1BE6"/>
    <w:rsid w:val="00CB1ECB"/>
    <w:rsid w:val="00CC07F0"/>
    <w:rsid w:val="00CC38E5"/>
    <w:rsid w:val="00CC68F2"/>
    <w:rsid w:val="00CD1D75"/>
    <w:rsid w:val="00CD4870"/>
    <w:rsid w:val="00D11173"/>
    <w:rsid w:val="00D11EC9"/>
    <w:rsid w:val="00D22803"/>
    <w:rsid w:val="00D22E21"/>
    <w:rsid w:val="00D32748"/>
    <w:rsid w:val="00D40AF9"/>
    <w:rsid w:val="00D44C5F"/>
    <w:rsid w:val="00D56C8D"/>
    <w:rsid w:val="00D577D2"/>
    <w:rsid w:val="00D7031D"/>
    <w:rsid w:val="00D717AA"/>
    <w:rsid w:val="00D744C0"/>
    <w:rsid w:val="00D76AFA"/>
    <w:rsid w:val="00D85E91"/>
    <w:rsid w:val="00D86285"/>
    <w:rsid w:val="00D97882"/>
    <w:rsid w:val="00DA3192"/>
    <w:rsid w:val="00DA3E9A"/>
    <w:rsid w:val="00DB17E9"/>
    <w:rsid w:val="00DB4AB3"/>
    <w:rsid w:val="00DB5FFE"/>
    <w:rsid w:val="00DD2C02"/>
    <w:rsid w:val="00DE0D82"/>
    <w:rsid w:val="00DE37A8"/>
    <w:rsid w:val="00DE44B9"/>
    <w:rsid w:val="00DF2649"/>
    <w:rsid w:val="00DF3450"/>
    <w:rsid w:val="00DF7745"/>
    <w:rsid w:val="00E01510"/>
    <w:rsid w:val="00E01EFD"/>
    <w:rsid w:val="00E057DB"/>
    <w:rsid w:val="00E0655C"/>
    <w:rsid w:val="00E11C57"/>
    <w:rsid w:val="00E12A9C"/>
    <w:rsid w:val="00E14831"/>
    <w:rsid w:val="00E15188"/>
    <w:rsid w:val="00E17B20"/>
    <w:rsid w:val="00E21F39"/>
    <w:rsid w:val="00E22A59"/>
    <w:rsid w:val="00E23CF4"/>
    <w:rsid w:val="00E24B29"/>
    <w:rsid w:val="00E33670"/>
    <w:rsid w:val="00E36092"/>
    <w:rsid w:val="00E36248"/>
    <w:rsid w:val="00E441A1"/>
    <w:rsid w:val="00E67851"/>
    <w:rsid w:val="00E7391F"/>
    <w:rsid w:val="00E758C4"/>
    <w:rsid w:val="00E77447"/>
    <w:rsid w:val="00E85606"/>
    <w:rsid w:val="00E864AD"/>
    <w:rsid w:val="00E91280"/>
    <w:rsid w:val="00E9694D"/>
    <w:rsid w:val="00E97A2B"/>
    <w:rsid w:val="00EA74EE"/>
    <w:rsid w:val="00EB25DC"/>
    <w:rsid w:val="00EC71E3"/>
    <w:rsid w:val="00ED1D99"/>
    <w:rsid w:val="00F003C7"/>
    <w:rsid w:val="00F016A8"/>
    <w:rsid w:val="00F06CFC"/>
    <w:rsid w:val="00F105EC"/>
    <w:rsid w:val="00F116AF"/>
    <w:rsid w:val="00F15043"/>
    <w:rsid w:val="00F17792"/>
    <w:rsid w:val="00F17953"/>
    <w:rsid w:val="00F203E7"/>
    <w:rsid w:val="00F31A68"/>
    <w:rsid w:val="00F416CA"/>
    <w:rsid w:val="00F45C50"/>
    <w:rsid w:val="00F462C8"/>
    <w:rsid w:val="00F53350"/>
    <w:rsid w:val="00F65DFF"/>
    <w:rsid w:val="00F712F1"/>
    <w:rsid w:val="00F74F46"/>
    <w:rsid w:val="00F807A6"/>
    <w:rsid w:val="00F80B60"/>
    <w:rsid w:val="00F837E4"/>
    <w:rsid w:val="00F83C71"/>
    <w:rsid w:val="00F852A2"/>
    <w:rsid w:val="00F85A96"/>
    <w:rsid w:val="00F87955"/>
    <w:rsid w:val="00FA2840"/>
    <w:rsid w:val="00FA5091"/>
    <w:rsid w:val="00FB33D3"/>
    <w:rsid w:val="00FB4FB5"/>
    <w:rsid w:val="00FC41B1"/>
    <w:rsid w:val="00FC6994"/>
    <w:rsid w:val="00FE02BC"/>
    <w:rsid w:val="00FE34E3"/>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E60C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E60C2"/>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FE7451"/>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FE7451"/>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qFormat/>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uiPriority w:val="10"/>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uiPriority w:val="10"/>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BD1CCF"/>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val="en-US"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7E60C2"/>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7E60C2"/>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table" w:customStyle="1" w:styleId="TableGrid1">
    <w:name w:val="Table Grid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uiPriority w:val="39"/>
    <w:qFormat/>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39"/>
    <w:rsid w:val="00E0655C"/>
    <w:pPr>
      <w:spacing w:after="0" w:line="240" w:lineRule="auto"/>
    </w:pPr>
    <w:rPr>
      <w:rFonts w:ascii="Calibri" w:eastAsia="Calibri" w:hAnsi="Calibri" w:cs="Times New Roman"/>
      <w:sz w:val="24"/>
      <w:szCs w:val="24"/>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0036">
      <w:bodyDiv w:val="1"/>
      <w:marLeft w:val="0"/>
      <w:marRight w:val="0"/>
      <w:marTop w:val="0"/>
      <w:marBottom w:val="0"/>
      <w:divBdr>
        <w:top w:val="none" w:sz="0" w:space="0" w:color="auto"/>
        <w:left w:val="none" w:sz="0" w:space="0" w:color="auto"/>
        <w:bottom w:val="none" w:sz="0" w:space="0" w:color="auto"/>
        <w:right w:val="none" w:sz="0" w:space="0" w:color="auto"/>
      </w:divBdr>
    </w:div>
    <w:div w:id="1075586241">
      <w:bodyDiv w:val="1"/>
      <w:marLeft w:val="0"/>
      <w:marRight w:val="0"/>
      <w:marTop w:val="0"/>
      <w:marBottom w:val="0"/>
      <w:divBdr>
        <w:top w:val="none" w:sz="0" w:space="0" w:color="auto"/>
        <w:left w:val="none" w:sz="0" w:space="0" w:color="auto"/>
        <w:bottom w:val="none" w:sz="0" w:space="0" w:color="auto"/>
        <w:right w:val="none" w:sz="0" w:space="0" w:color="auto"/>
      </w:divBdr>
    </w:div>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searchgate.net/publication/338423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13F68-AE26-49E0-996A-B949555A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9097</Words>
  <Characters>51859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jostino</dc:creator>
  <cp:lastModifiedBy>Windows User</cp:lastModifiedBy>
  <cp:revision>34</cp:revision>
  <cp:lastPrinted>2023-03-31T06:59:00Z</cp:lastPrinted>
  <dcterms:created xsi:type="dcterms:W3CDTF">2023-04-15T02:04:00Z</dcterms:created>
  <dcterms:modified xsi:type="dcterms:W3CDTF">2023-04-15T07:35:00Z</dcterms:modified>
</cp:coreProperties>
</file>