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1F" w:rsidRPr="000C0C0A" w:rsidRDefault="00B16A1F" w:rsidP="00B16A1F">
      <w:pPr>
        <w:pStyle w:val="NormalBiasa"/>
        <w:jc w:val="center"/>
        <w:rPr>
          <w:b/>
          <w:lang w:val="es-ES"/>
        </w:rPr>
      </w:pPr>
      <w:r w:rsidRPr="000C0C0A">
        <w:rPr>
          <w:b/>
          <w:lang w:val="es-ES"/>
        </w:rPr>
        <w:t>STRUKTUR KURIKULUM TAHUN 2023</w:t>
      </w:r>
    </w:p>
    <w:p w:rsidR="00B16A1F" w:rsidRPr="000C0C0A" w:rsidRDefault="00B16A1F" w:rsidP="00B16A1F">
      <w:pPr>
        <w:pStyle w:val="NormalBiasa"/>
        <w:jc w:val="center"/>
        <w:rPr>
          <w:b/>
          <w:lang w:val="es-ES"/>
        </w:rPr>
      </w:pPr>
      <w:r w:rsidRPr="000C0C0A">
        <w:rPr>
          <w:b/>
          <w:lang w:val="es-ES"/>
        </w:rPr>
        <w:t>PROGRAM STUDI S1 PENDIDIKAN LUAR BIASA</w:t>
      </w:r>
    </w:p>
    <w:p w:rsidR="001B2D24" w:rsidRPr="000C0C0A" w:rsidRDefault="001B2D24" w:rsidP="00B16A1F">
      <w:pPr>
        <w:pStyle w:val="NormalBiasa"/>
        <w:jc w:val="center"/>
        <w:rPr>
          <w:b/>
          <w:lang w:val="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240"/>
        <w:gridCol w:w="1823"/>
        <w:gridCol w:w="1967"/>
        <w:gridCol w:w="572"/>
        <w:gridCol w:w="483"/>
        <w:gridCol w:w="456"/>
        <w:gridCol w:w="412"/>
        <w:gridCol w:w="628"/>
        <w:gridCol w:w="992"/>
      </w:tblGrid>
      <w:tr w:rsidR="00F531B8" w:rsidRPr="000C0C0A" w:rsidTr="00D248C3">
        <w:trPr>
          <w:trHeight w:val="340"/>
          <w:tblHeader/>
        </w:trPr>
        <w:tc>
          <w:tcPr>
            <w:tcW w:w="494"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No</w:t>
            </w:r>
          </w:p>
        </w:tc>
        <w:tc>
          <w:tcPr>
            <w:tcW w:w="1240"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Kode MK</w:t>
            </w:r>
          </w:p>
        </w:tc>
        <w:tc>
          <w:tcPr>
            <w:tcW w:w="1823"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Nama Matakuliah</w:t>
            </w:r>
          </w:p>
        </w:tc>
        <w:tc>
          <w:tcPr>
            <w:tcW w:w="1967"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Nama Matakuliah</w:t>
            </w:r>
          </w:p>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w:t>
            </w:r>
            <w:r w:rsidRPr="000C0C0A">
              <w:rPr>
                <w:rFonts w:ascii="Arial" w:hAnsi="Arial" w:cs="Arial"/>
                <w:b/>
                <w:bCs/>
                <w:i/>
                <w:sz w:val="16"/>
                <w:szCs w:val="16"/>
              </w:rPr>
              <w:t>in English</w:t>
            </w:r>
            <w:r w:rsidRPr="000C0C0A">
              <w:rPr>
                <w:rFonts w:ascii="Arial" w:hAnsi="Arial" w:cs="Arial"/>
                <w:b/>
                <w:bCs/>
                <w:sz w:val="16"/>
                <w:szCs w:val="16"/>
              </w:rPr>
              <w:t>)</w:t>
            </w:r>
          </w:p>
        </w:tc>
        <w:tc>
          <w:tcPr>
            <w:tcW w:w="1055" w:type="dxa"/>
            <w:gridSpan w:val="2"/>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Kegiatan</w:t>
            </w:r>
          </w:p>
        </w:tc>
        <w:tc>
          <w:tcPr>
            <w:tcW w:w="868" w:type="dxa"/>
            <w:gridSpan w:val="2"/>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Status</w:t>
            </w:r>
          </w:p>
        </w:tc>
        <w:tc>
          <w:tcPr>
            <w:tcW w:w="628"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Sem</w:t>
            </w:r>
          </w:p>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ke</w:t>
            </w:r>
          </w:p>
        </w:tc>
        <w:tc>
          <w:tcPr>
            <w:tcW w:w="992" w:type="dxa"/>
            <w:vMerge w:val="restart"/>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Prasyarat</w:t>
            </w:r>
          </w:p>
        </w:tc>
      </w:tr>
      <w:tr w:rsidR="00F531B8" w:rsidRPr="000C0C0A" w:rsidTr="00D248C3">
        <w:trPr>
          <w:trHeight w:val="340"/>
          <w:tblHeader/>
        </w:trPr>
        <w:tc>
          <w:tcPr>
            <w:tcW w:w="494"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c>
          <w:tcPr>
            <w:tcW w:w="1240"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c>
          <w:tcPr>
            <w:tcW w:w="1823"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c>
          <w:tcPr>
            <w:tcW w:w="1967"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c>
          <w:tcPr>
            <w:tcW w:w="572"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K</w:t>
            </w:r>
          </w:p>
        </w:tc>
        <w:tc>
          <w:tcPr>
            <w:tcW w:w="483"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Pr</w:t>
            </w:r>
          </w:p>
        </w:tc>
        <w:tc>
          <w:tcPr>
            <w:tcW w:w="456"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W</w:t>
            </w:r>
          </w:p>
        </w:tc>
        <w:tc>
          <w:tcPr>
            <w:tcW w:w="412"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r w:rsidRPr="000C0C0A">
              <w:rPr>
                <w:rFonts w:ascii="Arial" w:hAnsi="Arial" w:cs="Arial"/>
                <w:b/>
                <w:bCs/>
                <w:sz w:val="16"/>
                <w:szCs w:val="16"/>
              </w:rPr>
              <w:t>P</w:t>
            </w:r>
          </w:p>
        </w:tc>
        <w:tc>
          <w:tcPr>
            <w:tcW w:w="628"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c>
          <w:tcPr>
            <w:tcW w:w="992" w:type="dxa"/>
            <w:vMerge/>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b/>
                <w:bCs/>
                <w:sz w:val="16"/>
                <w:szCs w:val="16"/>
              </w:rPr>
            </w:pP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1000002026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Pendidikan Agama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Religion Education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8620203346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Ortopedagogik</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Orthopedagogy</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8620202261</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Psikologi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Psychology of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8620203347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Sistem Pemrosesan Informasi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Information Processing System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8620202318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Kewirausahaan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Entrepreneurship</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8620202332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Literasi Digital</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Digital Literacy</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8620204345</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Ilmu Pendidikan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Educational Sciences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2212003</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Psikologi Pendidikan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 xml:space="preserve">Educational Psychology </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1000002033</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Pancasila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Pancasila</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1212009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Bahasa Indonesia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Indonesian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Kurikulum Sekolah</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School Curriculum</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8620202339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Pendidikan Kebugaran dan Jasmani</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Physical and Fitness Education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8620202323</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Identifikasi dan Asesmen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Identification And Assessment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Ortope-dagogik</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620202351</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Bina Bicara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Speech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8620202355</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w:t>
            </w:r>
            <w:r w:rsidRPr="000C0C0A">
              <w:rPr>
                <w:rFonts w:ascii="Arial" w:hAnsi="Arial" w:cs="Arial"/>
                <w:sz w:val="16"/>
                <w:szCs w:val="16"/>
                <w:lang w:val="en-US"/>
              </w:rPr>
              <w:t>ran A</w:t>
            </w:r>
            <w:r w:rsidRPr="000C0C0A">
              <w:rPr>
                <w:rFonts w:ascii="Arial" w:hAnsi="Arial" w:cs="Arial"/>
                <w:sz w:val="16"/>
                <w:szCs w:val="16"/>
              </w:rPr>
              <w:t xml:space="preserve">nak dengan </w:t>
            </w:r>
            <w:r w:rsidRPr="000C0C0A">
              <w:rPr>
                <w:rFonts w:ascii="Arial" w:hAnsi="Arial" w:cs="Arial"/>
                <w:sz w:val="16"/>
                <w:szCs w:val="16"/>
                <w:lang w:val="en-US"/>
              </w:rPr>
              <w:t>D</w:t>
            </w:r>
            <w:r w:rsidRPr="000C0C0A">
              <w:rPr>
                <w:rFonts w:ascii="Arial" w:hAnsi="Arial" w:cs="Arial"/>
                <w:sz w:val="16"/>
                <w:szCs w:val="16"/>
              </w:rPr>
              <w:t>isabilitas Majemuk</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with Multiple Disabilities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8620204344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Orientasi, Mobilitas, Sosial, dan Komunikasi</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Orientation, Mobility, Social, and Communication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Braille</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Braille</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8620202038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Bimbingan Konseling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Counseling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8620203224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Pendidikan Kewarganegaraan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Civics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8620202206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Pendidikan </w:t>
            </w:r>
            <w:r w:rsidRPr="000C0C0A">
              <w:rPr>
                <w:rFonts w:ascii="Arial" w:hAnsi="Arial" w:cs="Arial"/>
                <w:sz w:val="16"/>
                <w:szCs w:val="16"/>
                <w:lang w:val="en-US"/>
              </w:rPr>
              <w:t>I</w:t>
            </w:r>
            <w:r w:rsidRPr="000C0C0A">
              <w:rPr>
                <w:rFonts w:ascii="Arial" w:hAnsi="Arial" w:cs="Arial"/>
                <w:sz w:val="16"/>
                <w:szCs w:val="16"/>
              </w:rPr>
              <w:t>nklusif</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Inclusive Education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620202321</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Media Pembelajaran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Media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8620202348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Perkembangan Kecakapan </w:t>
            </w:r>
            <w:r w:rsidRPr="000C0C0A">
              <w:rPr>
                <w:rFonts w:ascii="Arial" w:hAnsi="Arial" w:cs="Arial"/>
                <w:sz w:val="16"/>
                <w:szCs w:val="16"/>
                <w:lang w:val="en-US"/>
              </w:rPr>
              <w:t>H</w:t>
            </w:r>
            <w:r w:rsidRPr="000C0C0A">
              <w:rPr>
                <w:rFonts w:ascii="Arial" w:hAnsi="Arial" w:cs="Arial"/>
                <w:sz w:val="16"/>
                <w:szCs w:val="16"/>
              </w:rPr>
              <w:t xml:space="preserve">idup </w:t>
            </w:r>
            <w:r w:rsidRPr="000C0C0A">
              <w:rPr>
                <w:rFonts w:ascii="Arial" w:hAnsi="Arial" w:cs="Arial"/>
                <w:sz w:val="16"/>
                <w:szCs w:val="16"/>
                <w:lang w:val="en-US"/>
              </w:rPr>
              <w:t>S</w:t>
            </w:r>
            <w:r w:rsidRPr="000C0C0A">
              <w:rPr>
                <w:rFonts w:ascii="Arial" w:hAnsi="Arial" w:cs="Arial"/>
                <w:sz w:val="16"/>
                <w:szCs w:val="16"/>
              </w:rPr>
              <w:t>ehari-hari</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Development of Activity Daily Living</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620202349</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rPr>
              <w:t>Pembelajaran Anak dengan Gangguan Pemusatan Perhatian dan Hiperaktif</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with Attention Deficit and Hyperactivity Disorders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8620202280</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Sistem Komunikasi </w:t>
            </w:r>
            <w:r w:rsidRPr="000C0C0A">
              <w:rPr>
                <w:rFonts w:ascii="Arial" w:hAnsi="Arial" w:cs="Arial"/>
                <w:sz w:val="16"/>
                <w:szCs w:val="16"/>
                <w:lang w:val="en-US"/>
              </w:rPr>
              <w:t>A</w:t>
            </w:r>
            <w:r w:rsidRPr="000C0C0A">
              <w:rPr>
                <w:rFonts w:ascii="Arial" w:hAnsi="Arial" w:cs="Arial"/>
                <w:sz w:val="16"/>
                <w:szCs w:val="16"/>
              </w:rPr>
              <w:t>nak Tunarungu</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Communication System for Hearing Impairmen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620202209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lang w:val="en-US"/>
              </w:rPr>
              <w:t>Pembelajaran Ilmu Pengetahuan Sosial Bagi</w:t>
            </w:r>
            <w:r w:rsidRPr="000C0C0A">
              <w:rPr>
                <w:rFonts w:ascii="Arial" w:hAnsi="Arial" w:cs="Arial"/>
                <w:sz w:val="16"/>
                <w:szCs w:val="16"/>
              </w:rPr>
              <w:t xml:space="preserve">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Social Studies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lang w:val="en-US"/>
              </w:rPr>
              <w:t>Pembelajaran Sainsmat</w:t>
            </w:r>
            <w:r w:rsidRPr="000C0C0A">
              <w:rPr>
                <w:rFonts w:ascii="Arial" w:hAnsi="Arial" w:cs="Arial"/>
                <w:sz w:val="16"/>
                <w:szCs w:val="16"/>
              </w:rPr>
              <w:t xml:space="preserve"> Anak Berkebutuhan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Science and Mathematics for Children with Special Needs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w:t>
            </w:r>
            <w:r w:rsidRPr="000C0C0A">
              <w:rPr>
                <w:rFonts w:ascii="Arial" w:hAnsi="Arial" w:cs="Arial"/>
                <w:sz w:val="16"/>
                <w:szCs w:val="16"/>
                <w:lang w:val="en-US"/>
              </w:rPr>
              <w:t>ra</w:t>
            </w:r>
            <w:r w:rsidRPr="000C0C0A">
              <w:rPr>
                <w:rFonts w:ascii="Arial" w:hAnsi="Arial" w:cs="Arial"/>
                <w:sz w:val="16"/>
                <w:szCs w:val="16"/>
              </w:rPr>
              <w:t>n Anak Berbakat</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Gifted Children</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lastRenderedPageBreak/>
              <w:t>28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8620202326</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lang w:val="en-US"/>
              </w:rPr>
              <w:t>Perencanaan Pembelajaran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Lesson Planning</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620202358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Program Pe</w:t>
            </w:r>
            <w:r w:rsidRPr="000C0C0A">
              <w:rPr>
                <w:rFonts w:ascii="Arial" w:hAnsi="Arial" w:cs="Arial"/>
                <w:sz w:val="16"/>
                <w:szCs w:val="16"/>
                <w:lang w:val="en-US"/>
              </w:rPr>
              <w:t xml:space="preserve">mbelajaran </w:t>
            </w:r>
            <w:r w:rsidRPr="000C0C0A">
              <w:rPr>
                <w:rFonts w:ascii="Arial" w:hAnsi="Arial" w:cs="Arial"/>
                <w:sz w:val="16"/>
                <w:szCs w:val="16"/>
              </w:rPr>
              <w:t>Individual</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Individualized Educational Program</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8620202359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w:t>
            </w:r>
            <w:r w:rsidRPr="000C0C0A">
              <w:rPr>
                <w:rFonts w:ascii="Arial" w:hAnsi="Arial" w:cs="Arial"/>
                <w:sz w:val="16"/>
                <w:szCs w:val="16"/>
                <w:lang w:val="en-US"/>
              </w:rPr>
              <w:t>ngembangan</w:t>
            </w:r>
            <w:r w:rsidRPr="000C0C0A">
              <w:rPr>
                <w:rFonts w:ascii="Arial" w:hAnsi="Arial" w:cs="Arial"/>
                <w:sz w:val="16"/>
                <w:szCs w:val="16"/>
              </w:rPr>
              <w:t xml:space="preserve"> Komunikasi, </w:t>
            </w:r>
            <w:r w:rsidRPr="000C0C0A">
              <w:rPr>
                <w:rFonts w:ascii="Arial" w:hAnsi="Arial" w:cs="Arial"/>
                <w:sz w:val="16"/>
                <w:szCs w:val="16"/>
                <w:lang w:val="en-US"/>
              </w:rPr>
              <w:t xml:space="preserve"> Interaksi </w:t>
            </w:r>
            <w:r w:rsidRPr="000C0C0A">
              <w:rPr>
                <w:rFonts w:ascii="Arial" w:hAnsi="Arial" w:cs="Arial"/>
                <w:sz w:val="16"/>
                <w:szCs w:val="16"/>
              </w:rPr>
              <w:t>Sosial, dan Perilaku</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Communication, Social, and Behaviour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8620203384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Metod</w:t>
            </w:r>
            <w:r w:rsidRPr="000C0C0A">
              <w:rPr>
                <w:rFonts w:ascii="Arial" w:hAnsi="Arial" w:cs="Arial"/>
                <w:sz w:val="16"/>
                <w:szCs w:val="16"/>
                <w:lang w:val="en-US"/>
              </w:rPr>
              <w:t>e</w:t>
            </w:r>
            <w:r w:rsidRPr="000C0C0A">
              <w:rPr>
                <w:rFonts w:ascii="Arial" w:hAnsi="Arial" w:cs="Arial"/>
                <w:sz w:val="16"/>
                <w:szCs w:val="16"/>
              </w:rPr>
              <w:t xml:space="preserve"> Penelitian Pendidikan Khusus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Research Methodology of Special Education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8620202385</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Statistik</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Statistics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Pengembangan Bahan Ajar</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Development of Teaching Materials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8620202336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Evaluasi </w:t>
            </w:r>
            <w:r w:rsidRPr="000C0C0A">
              <w:rPr>
                <w:rFonts w:ascii="Arial" w:hAnsi="Arial" w:cs="Arial"/>
                <w:sz w:val="16"/>
                <w:szCs w:val="16"/>
                <w:lang w:val="en-US"/>
              </w:rPr>
              <w:t xml:space="preserve">Belajar dan </w:t>
            </w:r>
            <w:r w:rsidRPr="000C0C0A">
              <w:rPr>
                <w:rFonts w:ascii="Arial" w:hAnsi="Arial" w:cs="Arial"/>
                <w:sz w:val="16"/>
                <w:szCs w:val="16"/>
              </w:rPr>
              <w:t>Pembelajaran</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Evaluation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9067" w:type="dxa"/>
            <w:gridSpan w:val="10"/>
            <w:vAlign w:val="center"/>
          </w:tcPr>
          <w:p w:rsidR="00F531B8" w:rsidRPr="000C0C0A" w:rsidRDefault="00F531B8" w:rsidP="00F531B8">
            <w:pPr>
              <w:spacing w:after="0" w:line="240" w:lineRule="auto"/>
              <w:jc w:val="center"/>
              <w:rPr>
                <w:rFonts w:ascii="Arial" w:hAnsi="Arial" w:cs="Arial"/>
                <w:b/>
                <w:bCs/>
                <w:sz w:val="16"/>
                <w:szCs w:val="16"/>
                <w:lang w:val="en-US"/>
              </w:rPr>
            </w:pPr>
            <w:r w:rsidRPr="000C0C0A">
              <w:rPr>
                <w:rFonts w:ascii="Arial" w:hAnsi="Arial" w:cs="Arial"/>
                <w:b/>
                <w:bCs/>
                <w:sz w:val="16"/>
                <w:szCs w:val="16"/>
                <w:lang w:val="en-US"/>
              </w:rPr>
              <w:t>Mata Kuliah Pilihan Wajib Sesuai Peminatan</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Tunanetra</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8620203360</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Braille berbasis ICT</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ICT-Based Braille</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Tunanetra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Early Intervention for Children with Visual Impairment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8620202362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Pembelajaran Anak Tunanetra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with Visual Impairment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Tunarungu</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8620203391</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Bina Komunikasi,</w:t>
            </w:r>
            <w:r w:rsidRPr="000C0C0A">
              <w:rPr>
                <w:rFonts w:ascii="Arial" w:hAnsi="Arial" w:cs="Arial"/>
                <w:sz w:val="16"/>
                <w:szCs w:val="16"/>
                <w:lang w:val="en-US"/>
              </w:rPr>
              <w:t xml:space="preserve"> Persepsi</w:t>
            </w:r>
            <w:r w:rsidRPr="000C0C0A">
              <w:rPr>
                <w:rFonts w:ascii="Arial" w:hAnsi="Arial" w:cs="Arial"/>
                <w:sz w:val="16"/>
                <w:szCs w:val="16"/>
              </w:rPr>
              <w:t xml:space="preserve"> Bunyi Dan irama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Development Of Communication, Sound And Rhythm Perception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p w:rsidR="00F531B8" w:rsidRPr="000C0C0A" w:rsidRDefault="00F531B8" w:rsidP="00F531B8">
            <w:pPr>
              <w:spacing w:after="0" w:line="240" w:lineRule="auto"/>
              <w:jc w:val="center"/>
              <w:rPr>
                <w:rFonts w:ascii="Arial" w:hAnsi="Arial" w:cs="Arial"/>
                <w:sz w:val="16"/>
                <w:szCs w:val="16"/>
              </w:rPr>
            </w:pPr>
          </w:p>
          <w:p w:rsidR="00F531B8" w:rsidRPr="000C0C0A" w:rsidRDefault="00F531B8" w:rsidP="00F531B8">
            <w:pPr>
              <w:spacing w:after="0" w:line="240" w:lineRule="auto"/>
              <w:jc w:val="center"/>
              <w:rPr>
                <w:rFonts w:ascii="Arial" w:hAnsi="Arial" w:cs="Arial"/>
                <w:sz w:val="16"/>
                <w:szCs w:val="16"/>
              </w:rPr>
            </w:pP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39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Tunarungu</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Early Intervention for Children with Hearing Impairment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8620202365</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Pembelajaran Anak Tunarungu</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Hearing Impairment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Tunagrahita</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lang w:val="en-US"/>
              </w:rPr>
              <w:t>Bina D</w:t>
            </w:r>
            <w:r w:rsidRPr="000C0C0A">
              <w:rPr>
                <w:rFonts w:ascii="Arial" w:hAnsi="Arial" w:cs="Arial"/>
                <w:sz w:val="16"/>
                <w:szCs w:val="16"/>
              </w:rPr>
              <w:t>iri</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Self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Tunagrahita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Early Intervention for Children with Intellectual Disability</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8620202368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Pembelajaran Anak Tunagrahita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with Intellectual Disability</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Tunadaksa</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8620203369</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lang w:val="en-US"/>
              </w:rPr>
              <w:t>Bina Gerak</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Motor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8620203370</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tunadaksa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Early Intervention for Children with Physical Disability</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8620202106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Pembelajaran Anak </w:t>
            </w:r>
            <w:r w:rsidRPr="000C0C0A">
              <w:rPr>
                <w:rFonts w:ascii="Arial" w:hAnsi="Arial" w:cs="Arial"/>
                <w:sz w:val="16"/>
                <w:szCs w:val="16"/>
                <w:lang w:val="en-US"/>
              </w:rPr>
              <w:t>T</w:t>
            </w:r>
            <w:r w:rsidRPr="000C0C0A">
              <w:rPr>
                <w:rFonts w:ascii="Arial" w:hAnsi="Arial" w:cs="Arial"/>
                <w:sz w:val="16"/>
                <w:szCs w:val="16"/>
              </w:rPr>
              <w:t>unadaksa</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 xml:space="preserve">Learning for Children with Phisical Difficulties </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Autis</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8620203372</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rPr>
              <w:t>Mana</w:t>
            </w:r>
            <w:r w:rsidRPr="000C0C0A">
              <w:rPr>
                <w:rFonts w:ascii="Arial" w:hAnsi="Arial" w:cs="Arial"/>
                <w:sz w:val="16"/>
                <w:szCs w:val="16"/>
                <w:lang w:val="en-US"/>
              </w:rPr>
              <w:t xml:space="preserve">jemen </w:t>
            </w:r>
            <w:r w:rsidRPr="000C0C0A">
              <w:rPr>
                <w:rFonts w:ascii="Arial" w:hAnsi="Arial" w:cs="Arial"/>
                <w:sz w:val="16"/>
                <w:szCs w:val="16"/>
              </w:rPr>
              <w:t>Perilaku Anak Spektrum Auti</w:t>
            </w:r>
            <w:r w:rsidRPr="000C0C0A">
              <w:rPr>
                <w:rFonts w:ascii="Arial" w:hAnsi="Arial" w:cs="Arial"/>
                <w:sz w:val="16"/>
                <w:szCs w:val="16"/>
                <w:lang w:val="en-US"/>
              </w:rPr>
              <w:t>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Behaviour Management for Children with Autism Spectrum Disorders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8620203373</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Spektrum Autis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Early Intervention for Children with Autism Spectrum Disorders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8620202374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Pembelajaran Anak Spektrum Autis</w:t>
            </w:r>
          </w:p>
        </w:tc>
        <w:tc>
          <w:tcPr>
            <w:tcW w:w="1967" w:type="dxa"/>
            <w:vAlign w:val="center"/>
          </w:tcPr>
          <w:p w:rsidR="00F531B8" w:rsidRPr="000C0C0A" w:rsidRDefault="00F531B8" w:rsidP="00F531B8">
            <w:pPr>
              <w:spacing w:after="0" w:line="240" w:lineRule="auto"/>
              <w:rPr>
                <w:rFonts w:ascii="Arial" w:hAnsi="Arial" w:cs="Arial"/>
                <w:i/>
                <w:sz w:val="16"/>
                <w:szCs w:val="16"/>
              </w:rPr>
            </w:pPr>
            <w:r w:rsidRPr="000C0C0A">
              <w:rPr>
                <w:rFonts w:ascii="Arial" w:hAnsi="Arial" w:cs="Arial"/>
                <w:i/>
                <w:sz w:val="16"/>
                <w:szCs w:val="16"/>
              </w:rPr>
              <w:t>Learning For Children with Autism Spectrum Disorders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9067" w:type="dxa"/>
            <w:gridSpan w:val="10"/>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Peminatan Kesulitan Belajar</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8620203375</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Sensor</w:t>
            </w:r>
            <w:r w:rsidRPr="000C0C0A">
              <w:rPr>
                <w:rFonts w:ascii="Arial" w:hAnsi="Arial" w:cs="Arial"/>
                <w:sz w:val="16"/>
                <w:szCs w:val="16"/>
                <w:lang w:val="en-US"/>
              </w:rPr>
              <w:t>i</w:t>
            </w:r>
            <w:r w:rsidRPr="000C0C0A">
              <w:rPr>
                <w:rFonts w:ascii="Arial" w:hAnsi="Arial" w:cs="Arial"/>
                <w:sz w:val="16"/>
                <w:szCs w:val="16"/>
              </w:rPr>
              <w:t xml:space="preserve"> dan Perilaku Anak Kesulitan Belajar</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Sensory and Behaviour of Children with Learning Difficulties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lastRenderedPageBreak/>
              <w:t>51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Intervensi Dini  Anak Kesulitan Belajar</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Early Intervention for Children with Learning Difficulties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8620202377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Pembelajaran  Anak Kesulitan Belajar</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Learning for Children with Learning Difficulties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4</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9067" w:type="dxa"/>
            <w:gridSpan w:val="10"/>
            <w:vAlign w:val="center"/>
          </w:tcPr>
          <w:p w:rsidR="00F531B8" w:rsidRPr="000C0C0A" w:rsidRDefault="00F531B8" w:rsidP="00F531B8">
            <w:pPr>
              <w:spacing w:after="0" w:line="240" w:lineRule="auto"/>
              <w:jc w:val="center"/>
              <w:rPr>
                <w:rFonts w:ascii="Arial" w:hAnsi="Arial" w:cs="Arial"/>
                <w:sz w:val="16"/>
                <w:szCs w:val="16"/>
              </w:rPr>
            </w:pP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Keterampilan Mengajar dan Pembelajaran Mikro</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Teaching and Micro Learning Skills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8620204344</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Orientasi, Mobilitas, Sosial, dan Komunikasi</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Orientation, Mobility, Social, and Communication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8620202378</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Baca Tulis Braille</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Braille Reading and Writing</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8620202379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Bahasa </w:t>
            </w:r>
            <w:r w:rsidRPr="000C0C0A">
              <w:rPr>
                <w:rFonts w:ascii="Arial" w:hAnsi="Arial" w:cs="Arial"/>
                <w:sz w:val="16"/>
                <w:szCs w:val="16"/>
                <w:lang w:val="en-US"/>
              </w:rPr>
              <w:t>I</w:t>
            </w:r>
            <w:r w:rsidRPr="000C0C0A">
              <w:rPr>
                <w:rFonts w:ascii="Arial" w:hAnsi="Arial" w:cs="Arial"/>
                <w:sz w:val="16"/>
                <w:szCs w:val="16"/>
              </w:rPr>
              <w:t>syarat</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Sign Language</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57</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8620202380</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lang w:val="en-US"/>
              </w:rPr>
              <w:t>Bina Diri</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Self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58</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8620202381</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lang w:val="en-US"/>
              </w:rPr>
              <w:t>Bina Gerak</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Motor Development</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59</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8620203372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Mana</w:t>
            </w:r>
            <w:r w:rsidRPr="000C0C0A">
              <w:rPr>
                <w:rFonts w:ascii="Arial" w:hAnsi="Arial" w:cs="Arial"/>
                <w:sz w:val="16"/>
                <w:szCs w:val="16"/>
                <w:lang w:val="en-US"/>
              </w:rPr>
              <w:t xml:space="preserve">jemen </w:t>
            </w:r>
            <w:r w:rsidRPr="000C0C0A">
              <w:rPr>
                <w:rFonts w:ascii="Arial" w:hAnsi="Arial" w:cs="Arial"/>
                <w:sz w:val="16"/>
                <w:szCs w:val="16"/>
              </w:rPr>
              <w:t>Perilaku Anak Spektrum Autis</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Behaviour Management for Children with Autism Spectrum Disorders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2</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60</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8620202382</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Sensori dan Perilaku Anak Kesulitan Belajar</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Sensory and Behaviour of Children with Learning Difficulties</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61</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8620203207</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Pendidikan </w:t>
            </w:r>
            <w:r w:rsidRPr="000C0C0A">
              <w:rPr>
                <w:rFonts w:ascii="Arial" w:hAnsi="Arial" w:cs="Arial"/>
                <w:sz w:val="16"/>
                <w:szCs w:val="16"/>
                <w:lang w:val="en-US"/>
              </w:rPr>
              <w:t>I</w:t>
            </w:r>
            <w:r w:rsidRPr="000C0C0A">
              <w:rPr>
                <w:rFonts w:ascii="Arial" w:hAnsi="Arial" w:cs="Arial"/>
                <w:sz w:val="16"/>
                <w:szCs w:val="16"/>
              </w:rPr>
              <w:t>nklusif</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Inclusive Education</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3</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62</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8620202383</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 xml:space="preserve">Teknologi </w:t>
            </w:r>
            <w:r w:rsidRPr="000C0C0A">
              <w:rPr>
                <w:rFonts w:ascii="Arial" w:hAnsi="Arial" w:cs="Arial"/>
                <w:sz w:val="16"/>
                <w:szCs w:val="16"/>
                <w:lang w:val="en-US"/>
              </w:rPr>
              <w:t>A</w:t>
            </w:r>
            <w:r w:rsidRPr="000C0C0A">
              <w:rPr>
                <w:rFonts w:ascii="Arial" w:hAnsi="Arial" w:cs="Arial"/>
                <w:sz w:val="16"/>
                <w:szCs w:val="16"/>
              </w:rPr>
              <w:t>ssistif</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Assistive Technology</w:t>
            </w:r>
          </w:p>
        </w:tc>
        <w:tc>
          <w:tcPr>
            <w:tcW w:w="57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2</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5</w:t>
            </w:r>
          </w:p>
        </w:tc>
        <w:tc>
          <w:tcPr>
            <w:tcW w:w="99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63</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8620220390</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KKN</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Community Service</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4</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16</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64</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8620206389</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rPr>
              <w:t>Internship</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Internship</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3</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Intervensi Dini sesuai Peminatan</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65</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8620210388</w:t>
            </w:r>
          </w:p>
        </w:tc>
        <w:tc>
          <w:tcPr>
            <w:tcW w:w="1823" w:type="dxa"/>
            <w:vAlign w:val="center"/>
          </w:tcPr>
          <w:p w:rsidR="00F531B8" w:rsidRPr="000C0C0A" w:rsidRDefault="00F531B8" w:rsidP="00F531B8">
            <w:pPr>
              <w:spacing w:after="0" w:line="240" w:lineRule="auto"/>
              <w:rPr>
                <w:rFonts w:ascii="Arial" w:hAnsi="Arial" w:cs="Arial"/>
                <w:sz w:val="16"/>
                <w:szCs w:val="16"/>
                <w:lang w:val="en-US"/>
              </w:rPr>
            </w:pPr>
            <w:r w:rsidRPr="000C0C0A">
              <w:rPr>
                <w:rFonts w:ascii="Arial" w:hAnsi="Arial" w:cs="Arial"/>
                <w:sz w:val="16"/>
                <w:szCs w:val="16"/>
              </w:rPr>
              <w:t xml:space="preserve">Pengenalan </w:t>
            </w:r>
            <w:r w:rsidRPr="000C0C0A">
              <w:rPr>
                <w:rFonts w:ascii="Arial" w:hAnsi="Arial" w:cs="Arial"/>
                <w:sz w:val="16"/>
                <w:szCs w:val="16"/>
                <w:lang w:val="en-US"/>
              </w:rPr>
              <w:t>L</w:t>
            </w:r>
            <w:r w:rsidRPr="000C0C0A">
              <w:rPr>
                <w:rFonts w:ascii="Arial" w:hAnsi="Arial" w:cs="Arial"/>
                <w:sz w:val="16"/>
                <w:szCs w:val="16"/>
              </w:rPr>
              <w:t>apangan Persekolahan</w:t>
            </w:r>
            <w:r w:rsidRPr="000C0C0A">
              <w:rPr>
                <w:rFonts w:ascii="Arial" w:hAnsi="Arial" w:cs="Arial"/>
                <w:sz w:val="16"/>
                <w:szCs w:val="16"/>
                <w:lang w:val="en-US"/>
              </w:rPr>
              <w:t xml:space="preserve"> (PLP)</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Student Teaching Internship</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4</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16</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7</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Keterampilan Mengajar dan Pembelajaran Mikro</w:t>
            </w:r>
          </w:p>
        </w:tc>
      </w:tr>
      <w:tr w:rsidR="00F531B8" w:rsidRPr="000C0C0A" w:rsidTr="00D248C3">
        <w:trPr>
          <w:trHeight w:val="340"/>
        </w:trPr>
        <w:tc>
          <w:tcPr>
            <w:tcW w:w="494"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66</w:t>
            </w:r>
          </w:p>
        </w:tc>
        <w:tc>
          <w:tcPr>
            <w:tcW w:w="1240"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8620206286</w:t>
            </w:r>
          </w:p>
        </w:tc>
        <w:tc>
          <w:tcPr>
            <w:tcW w:w="1823" w:type="dxa"/>
            <w:vAlign w:val="center"/>
          </w:tcPr>
          <w:p w:rsidR="00F531B8" w:rsidRPr="000C0C0A" w:rsidRDefault="00F531B8" w:rsidP="00F531B8">
            <w:pPr>
              <w:spacing w:after="0" w:line="240" w:lineRule="auto"/>
              <w:rPr>
                <w:rFonts w:ascii="Arial" w:hAnsi="Arial" w:cs="Arial"/>
                <w:sz w:val="16"/>
                <w:szCs w:val="16"/>
              </w:rPr>
            </w:pPr>
            <w:r w:rsidRPr="000C0C0A">
              <w:rPr>
                <w:rFonts w:ascii="Arial" w:hAnsi="Arial" w:cs="Arial"/>
                <w:sz w:val="16"/>
                <w:szCs w:val="16"/>
                <w:lang w:val="en-US"/>
              </w:rPr>
              <w:t>S</w:t>
            </w:r>
            <w:r w:rsidRPr="000C0C0A">
              <w:rPr>
                <w:rFonts w:ascii="Arial" w:hAnsi="Arial" w:cs="Arial"/>
                <w:sz w:val="16"/>
                <w:szCs w:val="16"/>
              </w:rPr>
              <w:t>kripsi</w:t>
            </w:r>
          </w:p>
        </w:tc>
        <w:tc>
          <w:tcPr>
            <w:tcW w:w="1967" w:type="dxa"/>
            <w:vAlign w:val="center"/>
          </w:tcPr>
          <w:p w:rsidR="00F531B8" w:rsidRPr="00D04486" w:rsidRDefault="00F531B8" w:rsidP="00F531B8">
            <w:pPr>
              <w:spacing w:after="0" w:line="240" w:lineRule="auto"/>
              <w:rPr>
                <w:rFonts w:ascii="Arial" w:hAnsi="Arial" w:cs="Arial"/>
                <w:i/>
                <w:sz w:val="16"/>
                <w:szCs w:val="16"/>
              </w:rPr>
            </w:pPr>
            <w:r w:rsidRPr="00D04486">
              <w:rPr>
                <w:rFonts w:ascii="Arial" w:hAnsi="Arial" w:cs="Arial"/>
                <w:i/>
                <w:sz w:val="16"/>
                <w:szCs w:val="16"/>
              </w:rPr>
              <w:t>Thesis</w:t>
            </w:r>
          </w:p>
        </w:tc>
        <w:tc>
          <w:tcPr>
            <w:tcW w:w="57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w:t>
            </w:r>
          </w:p>
        </w:tc>
        <w:tc>
          <w:tcPr>
            <w:tcW w:w="483"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6</w:t>
            </w:r>
          </w:p>
        </w:tc>
        <w:tc>
          <w:tcPr>
            <w:tcW w:w="456"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w:t>
            </w:r>
          </w:p>
        </w:tc>
        <w:tc>
          <w:tcPr>
            <w:tcW w:w="412"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lang w:val="en-US"/>
              </w:rPr>
              <w:t>-</w:t>
            </w:r>
          </w:p>
        </w:tc>
        <w:tc>
          <w:tcPr>
            <w:tcW w:w="628" w:type="dxa"/>
            <w:vAlign w:val="center"/>
          </w:tcPr>
          <w:p w:rsidR="00F531B8" w:rsidRPr="000C0C0A" w:rsidRDefault="00F531B8" w:rsidP="00F531B8">
            <w:pPr>
              <w:spacing w:after="0" w:line="240" w:lineRule="auto"/>
              <w:jc w:val="center"/>
              <w:rPr>
                <w:rFonts w:ascii="Arial" w:hAnsi="Arial" w:cs="Arial"/>
                <w:sz w:val="16"/>
                <w:szCs w:val="16"/>
              </w:rPr>
            </w:pPr>
            <w:r w:rsidRPr="000C0C0A">
              <w:rPr>
                <w:rFonts w:ascii="Arial" w:hAnsi="Arial" w:cs="Arial"/>
                <w:sz w:val="16"/>
                <w:szCs w:val="16"/>
              </w:rPr>
              <w:t>8</w:t>
            </w:r>
          </w:p>
        </w:tc>
        <w:tc>
          <w:tcPr>
            <w:tcW w:w="992" w:type="dxa"/>
            <w:vAlign w:val="center"/>
          </w:tcPr>
          <w:p w:rsidR="00F531B8" w:rsidRPr="000C0C0A" w:rsidRDefault="00F531B8" w:rsidP="00F531B8">
            <w:pPr>
              <w:spacing w:after="0" w:line="240" w:lineRule="auto"/>
              <w:jc w:val="center"/>
              <w:rPr>
                <w:rFonts w:ascii="Arial" w:hAnsi="Arial" w:cs="Arial"/>
                <w:sz w:val="16"/>
                <w:szCs w:val="16"/>
                <w:lang w:val="en-US"/>
              </w:rPr>
            </w:pPr>
            <w:r w:rsidRPr="000C0C0A">
              <w:rPr>
                <w:rFonts w:ascii="Arial" w:hAnsi="Arial" w:cs="Arial"/>
                <w:sz w:val="16"/>
                <w:szCs w:val="16"/>
                <w:lang w:val="en-US"/>
              </w:rPr>
              <w:t>Metode Penelitian Pendidikan Khusus dan Statistik</w:t>
            </w:r>
          </w:p>
        </w:tc>
      </w:tr>
      <w:tr w:rsidR="00F531B8" w:rsidRPr="000C0C0A" w:rsidTr="00D248C3">
        <w:trPr>
          <w:trHeight w:val="340"/>
        </w:trPr>
        <w:tc>
          <w:tcPr>
            <w:tcW w:w="5524" w:type="dxa"/>
            <w:gridSpan w:val="4"/>
            <w:shd w:val="clear" w:color="auto" w:fill="D9D9D9" w:themeFill="background1" w:themeFillShade="D9"/>
            <w:vAlign w:val="center"/>
          </w:tcPr>
          <w:p w:rsidR="00F531B8" w:rsidRPr="00D04486" w:rsidRDefault="00F531B8" w:rsidP="00F531B8">
            <w:pPr>
              <w:spacing w:after="0" w:line="240" w:lineRule="auto"/>
              <w:jc w:val="center"/>
              <w:rPr>
                <w:rFonts w:ascii="Arial" w:hAnsi="Arial" w:cs="Arial"/>
                <w:b/>
                <w:sz w:val="16"/>
                <w:szCs w:val="16"/>
              </w:rPr>
            </w:pPr>
            <w:r w:rsidRPr="00D04486">
              <w:rPr>
                <w:rFonts w:ascii="Arial" w:hAnsi="Arial" w:cs="Arial"/>
                <w:b/>
                <w:sz w:val="16"/>
                <w:szCs w:val="16"/>
              </w:rPr>
              <w:t>Total SKS</w:t>
            </w:r>
          </w:p>
        </w:tc>
        <w:tc>
          <w:tcPr>
            <w:tcW w:w="572" w:type="dxa"/>
            <w:shd w:val="clear" w:color="auto" w:fill="D9D9D9" w:themeFill="background1" w:themeFillShade="D9"/>
            <w:vAlign w:val="center"/>
          </w:tcPr>
          <w:p w:rsidR="00F531B8" w:rsidRPr="00D04486" w:rsidRDefault="00F531B8" w:rsidP="00F531B8">
            <w:pPr>
              <w:spacing w:after="0" w:line="240" w:lineRule="auto"/>
              <w:jc w:val="center"/>
              <w:rPr>
                <w:rFonts w:ascii="Arial" w:hAnsi="Arial" w:cs="Arial"/>
                <w:b/>
                <w:sz w:val="16"/>
                <w:szCs w:val="16"/>
                <w:lang w:val="en-US"/>
              </w:rPr>
            </w:pPr>
            <w:r w:rsidRPr="00D04486">
              <w:rPr>
                <w:rFonts w:ascii="Arial" w:hAnsi="Arial" w:cs="Arial"/>
                <w:b/>
                <w:sz w:val="16"/>
                <w:szCs w:val="16"/>
                <w:lang w:val="en-US"/>
              </w:rPr>
              <w:t>100</w:t>
            </w:r>
          </w:p>
        </w:tc>
        <w:tc>
          <w:tcPr>
            <w:tcW w:w="483" w:type="dxa"/>
            <w:shd w:val="clear" w:color="auto" w:fill="D9D9D9" w:themeFill="background1" w:themeFillShade="D9"/>
            <w:vAlign w:val="center"/>
          </w:tcPr>
          <w:p w:rsidR="00F531B8" w:rsidRPr="00D04486" w:rsidRDefault="00F531B8" w:rsidP="00F531B8">
            <w:pPr>
              <w:spacing w:after="0" w:line="240" w:lineRule="auto"/>
              <w:jc w:val="center"/>
              <w:rPr>
                <w:rFonts w:ascii="Arial" w:hAnsi="Arial" w:cs="Arial"/>
                <w:b/>
                <w:sz w:val="16"/>
                <w:szCs w:val="16"/>
                <w:lang w:val="en-US"/>
              </w:rPr>
            </w:pPr>
            <w:r w:rsidRPr="00D04486">
              <w:rPr>
                <w:rFonts w:ascii="Arial" w:hAnsi="Arial" w:cs="Arial"/>
                <w:b/>
                <w:sz w:val="16"/>
                <w:szCs w:val="16"/>
                <w:lang w:val="en-US"/>
              </w:rPr>
              <w:t>90</w:t>
            </w:r>
          </w:p>
        </w:tc>
        <w:tc>
          <w:tcPr>
            <w:tcW w:w="456"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rPr>
            </w:pPr>
          </w:p>
        </w:tc>
        <w:tc>
          <w:tcPr>
            <w:tcW w:w="412"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rPr>
            </w:pPr>
          </w:p>
        </w:tc>
        <w:tc>
          <w:tcPr>
            <w:tcW w:w="628"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rPr>
            </w:pPr>
          </w:p>
        </w:tc>
        <w:tc>
          <w:tcPr>
            <w:tcW w:w="992" w:type="dxa"/>
            <w:shd w:val="clear" w:color="auto" w:fill="D9D9D9" w:themeFill="background1" w:themeFillShade="D9"/>
            <w:vAlign w:val="center"/>
          </w:tcPr>
          <w:p w:rsidR="00F531B8" w:rsidRPr="000C0C0A" w:rsidRDefault="00F531B8" w:rsidP="00F531B8">
            <w:pPr>
              <w:spacing w:after="0" w:line="240" w:lineRule="auto"/>
              <w:jc w:val="center"/>
              <w:rPr>
                <w:rFonts w:ascii="Arial" w:hAnsi="Arial" w:cs="Arial"/>
                <w:sz w:val="16"/>
                <w:szCs w:val="16"/>
              </w:rPr>
            </w:pPr>
          </w:p>
        </w:tc>
      </w:tr>
    </w:tbl>
    <w:p w:rsidR="008A0EE1" w:rsidRPr="000C0C0A" w:rsidRDefault="008A0EE1" w:rsidP="008A0EE1">
      <w:pPr>
        <w:pStyle w:val="NormalBiasa"/>
        <w:rPr>
          <w:lang w:val="en-US"/>
        </w:rPr>
      </w:pPr>
    </w:p>
    <w:p w:rsidR="00082826" w:rsidRPr="00420DF7" w:rsidRDefault="00082826" w:rsidP="00082826">
      <w:pPr>
        <w:pStyle w:val="NormalBiasa"/>
        <w:tabs>
          <w:tab w:val="left" w:pos="426"/>
        </w:tabs>
        <w:rPr>
          <w:b/>
        </w:rPr>
      </w:pPr>
      <w:r w:rsidRPr="00420DF7">
        <w:rPr>
          <w:b/>
        </w:rPr>
        <w:t>K</w:t>
      </w:r>
      <w:r>
        <w:rPr>
          <w:b/>
        </w:rPr>
        <w:t>ETERANGAN:</w:t>
      </w:r>
    </w:p>
    <w:p w:rsidR="00A051ED" w:rsidRPr="000C0C0A" w:rsidRDefault="00A051ED" w:rsidP="00A051ED">
      <w:pPr>
        <w:pStyle w:val="NormalBiasa"/>
        <w:tabs>
          <w:tab w:val="left" w:pos="426"/>
        </w:tabs>
      </w:pPr>
      <w:r w:rsidRPr="000C0C0A">
        <w:t>K</w:t>
      </w:r>
      <w:r w:rsidRPr="000C0C0A">
        <w:tab/>
        <w:t>: Jumlah sks perkuliahan</w:t>
      </w:r>
    </w:p>
    <w:p w:rsidR="00A051ED" w:rsidRPr="000C0C0A" w:rsidRDefault="00A051ED" w:rsidP="00A051ED">
      <w:pPr>
        <w:pStyle w:val="NormalBiasa"/>
        <w:tabs>
          <w:tab w:val="left" w:pos="426"/>
        </w:tabs>
      </w:pPr>
      <w:r w:rsidRPr="000C0C0A">
        <w:t>Pr</w:t>
      </w:r>
      <w:r w:rsidRPr="000C0C0A">
        <w:tab/>
        <w:t xml:space="preserve">: Jumlah sks praktik </w:t>
      </w:r>
    </w:p>
    <w:p w:rsidR="00A051ED" w:rsidRPr="000C0C0A" w:rsidRDefault="00A051ED" w:rsidP="00A051ED">
      <w:pPr>
        <w:pStyle w:val="NormalBiasa"/>
        <w:tabs>
          <w:tab w:val="left" w:pos="426"/>
        </w:tabs>
      </w:pPr>
      <w:r w:rsidRPr="000C0C0A">
        <w:t xml:space="preserve">W </w:t>
      </w:r>
      <w:r w:rsidRPr="000C0C0A">
        <w:tab/>
        <w:t>: Matakuliah wajib</w:t>
      </w:r>
    </w:p>
    <w:p w:rsidR="00A051ED" w:rsidRPr="000C0C0A" w:rsidRDefault="00A051ED" w:rsidP="00A051ED">
      <w:pPr>
        <w:pStyle w:val="NormalBiasa"/>
        <w:tabs>
          <w:tab w:val="left" w:pos="426"/>
        </w:tabs>
      </w:pPr>
      <w:r w:rsidRPr="000C0C0A">
        <w:t xml:space="preserve">P </w:t>
      </w:r>
      <w:r w:rsidRPr="000C0C0A">
        <w:tab/>
        <w:t>: Matakuliah pilihan</w:t>
      </w:r>
    </w:p>
    <w:p w:rsidR="00A051ED" w:rsidRPr="000C0C0A" w:rsidRDefault="00A051ED" w:rsidP="008A0EE1">
      <w:pPr>
        <w:pStyle w:val="NormalBiasa"/>
        <w:tabs>
          <w:tab w:val="left" w:pos="2977"/>
        </w:tabs>
        <w:rPr>
          <w:lang w:val="en-US"/>
        </w:rPr>
      </w:pPr>
    </w:p>
    <w:p w:rsidR="00F52AB9" w:rsidRPr="000C0C0A" w:rsidRDefault="00F52AB9" w:rsidP="008A0EE1">
      <w:pPr>
        <w:pStyle w:val="NormalBiasa"/>
        <w:tabs>
          <w:tab w:val="left" w:pos="2977"/>
        </w:tabs>
        <w:rPr>
          <w:lang w:val="en-US"/>
        </w:rPr>
      </w:pPr>
      <w:r w:rsidRPr="000C0C0A">
        <w:rPr>
          <w:lang w:val="en-US"/>
        </w:rPr>
        <w:t>Jumlah mata kuliah wajib</w:t>
      </w:r>
      <w:r w:rsidR="008A0EE1" w:rsidRPr="000C0C0A">
        <w:rPr>
          <w:lang w:val="en-US"/>
        </w:rPr>
        <w:tab/>
      </w:r>
      <w:r w:rsidR="00AC39F2">
        <w:rPr>
          <w:lang w:val="en-US"/>
        </w:rPr>
        <w:t xml:space="preserve">: </w:t>
      </w:r>
      <w:r w:rsidRPr="000C0C0A">
        <w:rPr>
          <w:lang w:val="en-US"/>
        </w:rPr>
        <w:t>122 SKS</w:t>
      </w:r>
    </w:p>
    <w:p w:rsidR="00F52AB9" w:rsidRPr="000C0C0A" w:rsidRDefault="00F52AB9" w:rsidP="008A0EE1">
      <w:pPr>
        <w:pStyle w:val="NormalBiasa"/>
        <w:tabs>
          <w:tab w:val="left" w:pos="2977"/>
        </w:tabs>
        <w:rPr>
          <w:lang w:val="en-US"/>
        </w:rPr>
      </w:pPr>
      <w:r w:rsidRPr="000C0C0A">
        <w:rPr>
          <w:lang w:val="en-US"/>
        </w:rPr>
        <w:t>Jumlah mata kuliah pilihan yang tersedia</w:t>
      </w:r>
      <w:r w:rsidR="008A0EE1" w:rsidRPr="000C0C0A">
        <w:rPr>
          <w:lang w:val="en-US"/>
        </w:rPr>
        <w:tab/>
      </w:r>
      <w:r w:rsidRPr="000C0C0A">
        <w:rPr>
          <w:lang w:val="en-US"/>
        </w:rPr>
        <w:t>: 68 SKS</w:t>
      </w:r>
    </w:p>
    <w:p w:rsidR="00F52AB9" w:rsidRPr="000C0C0A" w:rsidRDefault="00F52AB9" w:rsidP="008A0EE1">
      <w:pPr>
        <w:pStyle w:val="NormalBiasa"/>
        <w:rPr>
          <w:lang w:val="en-US"/>
        </w:rPr>
      </w:pPr>
    </w:p>
    <w:p w:rsidR="00F52AB9" w:rsidRPr="000C0C0A" w:rsidRDefault="00F52AB9" w:rsidP="008A0EE1">
      <w:pPr>
        <w:pStyle w:val="NormalBiasa"/>
        <w:rPr>
          <w:lang w:val="en-US"/>
        </w:rPr>
      </w:pPr>
      <w:r w:rsidRPr="000C0C0A">
        <w:rPr>
          <w:lang w:val="en-US"/>
        </w:rPr>
        <w:t>Mahasiswa dinyatakan lulus apabila telah menempuh minimal 144 SKS dengan komposisi</w:t>
      </w:r>
      <w:r w:rsidR="008A0EE1" w:rsidRPr="000C0C0A">
        <w:rPr>
          <w:lang w:val="en-US"/>
        </w:rPr>
        <w:t>:</w:t>
      </w:r>
    </w:p>
    <w:p w:rsidR="00F52AB9" w:rsidRPr="000C0C0A" w:rsidRDefault="00F52AB9" w:rsidP="008A0EE1">
      <w:pPr>
        <w:pStyle w:val="NormalBiasa"/>
        <w:tabs>
          <w:tab w:val="left" w:pos="2977"/>
        </w:tabs>
        <w:rPr>
          <w:lang w:val="en-US"/>
        </w:rPr>
      </w:pPr>
      <w:r w:rsidRPr="000C0C0A">
        <w:rPr>
          <w:lang w:val="en-US"/>
        </w:rPr>
        <w:t>Jumlah mata kuliah wajib</w:t>
      </w:r>
      <w:r w:rsidR="008A0EE1" w:rsidRPr="000C0C0A">
        <w:rPr>
          <w:lang w:val="en-US"/>
        </w:rPr>
        <w:tab/>
      </w:r>
      <w:r w:rsidRPr="000C0C0A">
        <w:rPr>
          <w:lang w:val="en-US"/>
        </w:rPr>
        <w:t>: 122 SKS</w:t>
      </w:r>
    </w:p>
    <w:p w:rsidR="00F52AB9" w:rsidRPr="000C0C0A" w:rsidRDefault="00F52AB9" w:rsidP="008A0EE1">
      <w:pPr>
        <w:pStyle w:val="NormalBiasa"/>
        <w:tabs>
          <w:tab w:val="left" w:pos="2977"/>
        </w:tabs>
        <w:rPr>
          <w:lang w:val="en-US"/>
        </w:rPr>
      </w:pPr>
      <w:r w:rsidRPr="000C0C0A">
        <w:rPr>
          <w:lang w:val="en-US"/>
        </w:rPr>
        <w:t>Jumlah mata kuliah pilihan yang tersedia</w:t>
      </w:r>
      <w:r w:rsidR="008A0EE1" w:rsidRPr="000C0C0A">
        <w:rPr>
          <w:lang w:val="en-US"/>
        </w:rPr>
        <w:tab/>
      </w:r>
      <w:r w:rsidRPr="000C0C0A">
        <w:rPr>
          <w:lang w:val="en-US"/>
        </w:rPr>
        <w:t>: 22 SKS</w:t>
      </w:r>
    </w:p>
    <w:p w:rsidR="00F52AB9" w:rsidRPr="000C0C0A" w:rsidRDefault="00F52AB9" w:rsidP="00F52AB9">
      <w:pPr>
        <w:rPr>
          <w:rFonts w:ascii="Arial" w:hAnsi="Arial" w:cs="Arial"/>
          <w:b/>
          <w:bCs/>
          <w:sz w:val="16"/>
          <w:szCs w:val="16"/>
          <w:lang w:val="en-US"/>
        </w:rPr>
      </w:pPr>
    </w:p>
    <w:p w:rsidR="00F52AB9" w:rsidRPr="000C0C0A" w:rsidRDefault="00F52AB9" w:rsidP="00F52AB9">
      <w:pPr>
        <w:rPr>
          <w:rFonts w:ascii="Arial" w:hAnsi="Arial" w:cs="Arial"/>
          <w:b/>
          <w:bCs/>
          <w:sz w:val="16"/>
          <w:szCs w:val="16"/>
          <w:lang w:val="en-US"/>
        </w:rPr>
      </w:pPr>
    </w:p>
    <w:p w:rsidR="00F52AB9" w:rsidRPr="000C0C0A" w:rsidRDefault="00F52AB9" w:rsidP="00F52AB9">
      <w:pPr>
        <w:rPr>
          <w:rFonts w:ascii="Arial" w:eastAsia="Calibri" w:hAnsi="Arial" w:cs="Arial"/>
          <w:b/>
          <w:sz w:val="16"/>
          <w:szCs w:val="16"/>
        </w:rPr>
      </w:pPr>
      <w:bookmarkStart w:id="0" w:name="_heading=h.gjdgxs" w:colFirst="0" w:colLast="0"/>
      <w:bookmarkEnd w:id="0"/>
      <w:r w:rsidRPr="000C0C0A">
        <w:rPr>
          <w:rFonts w:ascii="Arial" w:eastAsia="Calibri" w:hAnsi="Arial" w:cs="Arial"/>
          <w:b/>
          <w:sz w:val="16"/>
          <w:szCs w:val="16"/>
        </w:rPr>
        <w:tab/>
      </w:r>
    </w:p>
    <w:p w:rsidR="008A0EE1" w:rsidRPr="000C0C0A" w:rsidRDefault="008A0EE1" w:rsidP="00F52AB9">
      <w:pPr>
        <w:rPr>
          <w:rFonts w:ascii="Arial" w:eastAsia="Calibri" w:hAnsi="Arial" w:cs="Arial"/>
          <w:b/>
          <w:sz w:val="16"/>
          <w:szCs w:val="16"/>
        </w:rPr>
      </w:pPr>
    </w:p>
    <w:p w:rsidR="00F52AB9" w:rsidRPr="000C0C0A" w:rsidRDefault="008A0EE1" w:rsidP="00F52AB9">
      <w:pPr>
        <w:rPr>
          <w:rFonts w:ascii="Arial" w:eastAsia="Calibri" w:hAnsi="Arial" w:cs="Arial"/>
          <w:b/>
          <w:sz w:val="16"/>
          <w:szCs w:val="16"/>
        </w:rPr>
      </w:pPr>
      <w:r w:rsidRPr="000C0C0A">
        <w:rPr>
          <w:rFonts w:ascii="Arial" w:hAnsi="Arial" w:cs="Arial"/>
          <w:b/>
          <w:noProof/>
          <w:color w:val="FFFFFF" w:themeColor="background1"/>
          <w:sz w:val="16"/>
          <w:szCs w:val="16"/>
          <w:lang w:val="en-US"/>
        </w:rPr>
        <w:lastRenderedPageBreak/>
        <mc:AlternateContent>
          <mc:Choice Requires="wps">
            <w:drawing>
              <wp:inline distT="0" distB="0" distL="0" distR="0" wp14:anchorId="140E6470" wp14:editId="072FDEDA">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D56DD" w:rsidRPr="0017098E" w:rsidRDefault="00FD56DD" w:rsidP="008A0EE1">
                            <w:pPr>
                              <w:spacing w:before="120" w:after="0"/>
                              <w:jc w:val="center"/>
                              <w:rPr>
                                <w:rFonts w:ascii="Arial" w:hAnsi="Arial" w:cs="Arial"/>
                                <w:b/>
                                <w:sz w:val="16"/>
                                <w:szCs w:val="16"/>
                              </w:rPr>
                            </w:pPr>
                            <w:r w:rsidRPr="0017098E">
                              <w:rPr>
                                <w:rFonts w:ascii="Arial" w:hAnsi="Arial" w:cs="Arial"/>
                                <w:b/>
                                <w:sz w:val="16"/>
                                <w:szCs w:val="16"/>
                              </w:rPr>
                              <w:t>DESKRIPSI MATAKULIAH</w:t>
                            </w:r>
                          </w:p>
                          <w:p w:rsidR="00FD56DD" w:rsidRPr="0017098E" w:rsidRDefault="00FD56DD" w:rsidP="008A0EE1">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LUAR BIASA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0E6470"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FD56DD" w:rsidRPr="0017098E" w:rsidRDefault="00FD56DD" w:rsidP="008A0EE1">
                      <w:pPr>
                        <w:spacing w:before="120" w:after="0"/>
                        <w:jc w:val="center"/>
                        <w:rPr>
                          <w:rFonts w:ascii="Arial" w:hAnsi="Arial" w:cs="Arial"/>
                          <w:b/>
                          <w:sz w:val="16"/>
                          <w:szCs w:val="16"/>
                        </w:rPr>
                      </w:pPr>
                      <w:r w:rsidRPr="0017098E">
                        <w:rPr>
                          <w:rFonts w:ascii="Arial" w:hAnsi="Arial" w:cs="Arial"/>
                          <w:b/>
                          <w:sz w:val="16"/>
                          <w:szCs w:val="16"/>
                        </w:rPr>
                        <w:t>DESKRIPSI MATAKULIAH</w:t>
                      </w:r>
                    </w:p>
                    <w:p w:rsidR="00FD56DD" w:rsidRPr="0017098E" w:rsidRDefault="00FD56DD" w:rsidP="008A0EE1">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LUAR BIASA</w:t>
                      </w:r>
                    </w:p>
                  </w:txbxContent>
                </v:textbox>
                <w10:anchorlock/>
              </v:rect>
            </w:pict>
          </mc:Fallback>
        </mc:AlternateContent>
      </w:r>
    </w:p>
    <w:p w:rsidR="00F52AB9" w:rsidRPr="000C0C0A" w:rsidRDefault="00FD6B13" w:rsidP="00514F45">
      <w:pPr>
        <w:pStyle w:val="2SubMatkul"/>
        <w:rPr>
          <w:rFonts w:eastAsia="Calibri"/>
        </w:rPr>
      </w:pPr>
      <w:r w:rsidRPr="000C0C0A">
        <w:rPr>
          <w:rFonts w:eastAsia="Calibri"/>
        </w:rPr>
        <w:t xml:space="preserve">8620203346 </w:t>
      </w:r>
      <w:r w:rsidR="00B43B90" w:rsidRPr="000C0C0A">
        <w:rPr>
          <w:rFonts w:eastAsia="Calibri"/>
        </w:rPr>
        <w:tab/>
      </w:r>
      <w:r w:rsidR="00F52AB9" w:rsidRPr="000C0C0A">
        <w:rPr>
          <w:rFonts w:eastAsia="Calibri"/>
        </w:rPr>
        <w:t>ORTOPEDAGOGIK</w:t>
      </w:r>
      <w:r w:rsidRPr="000C0C0A">
        <w:rPr>
          <w:rFonts w:eastAsia="Calibri"/>
        </w:rPr>
        <w:t xml:space="preserve"> (2 sks)</w:t>
      </w:r>
    </w:p>
    <w:p w:rsidR="00F52AB9" w:rsidRPr="000C0C0A" w:rsidRDefault="00B43B90" w:rsidP="00B43B90">
      <w:pPr>
        <w:pStyle w:val="Dosen"/>
        <w:rPr>
          <w:rFonts w:eastAsia="Calibri"/>
        </w:rPr>
      </w:pPr>
      <w:r w:rsidRPr="000C0C0A">
        <w:rPr>
          <w:rFonts w:eastAsia="Calibri"/>
        </w:rPr>
        <w:t>Dosen:</w:t>
      </w:r>
      <w:r w:rsidRPr="000C0C0A">
        <w:rPr>
          <w:rFonts w:eastAsia="Calibri"/>
        </w:rPr>
        <w:tab/>
      </w:r>
      <w:r w:rsidRPr="000C0C0A">
        <w:rPr>
          <w:rFonts w:eastAsia="Calibri"/>
          <w:b w:val="0"/>
        </w:rPr>
        <w:t>Dr. Sujarwanto, M.Pd.</w:t>
      </w:r>
    </w:p>
    <w:p w:rsidR="00F52AB9" w:rsidRPr="000C0C0A" w:rsidRDefault="00F52AB9" w:rsidP="00B43B90">
      <w:pPr>
        <w:pStyle w:val="3TabDosen2"/>
        <w:rPr>
          <w:rFonts w:eastAsia="Calibri"/>
        </w:rPr>
      </w:pPr>
      <w:r w:rsidRPr="000C0C0A">
        <w:rPr>
          <w:rFonts w:eastAsia="Calibri"/>
        </w:rPr>
        <w:t xml:space="preserve">Acep Ovel Novari Beny, </w:t>
      </w:r>
      <w:proofErr w:type="gramStart"/>
      <w:r w:rsidRPr="000C0C0A">
        <w:rPr>
          <w:rFonts w:eastAsia="Calibri"/>
        </w:rPr>
        <w:t>S.Pd.,</w:t>
      </w:r>
      <w:proofErr w:type="gramEnd"/>
      <w:r w:rsidRPr="000C0C0A">
        <w:rPr>
          <w:rFonts w:eastAsia="Calibri"/>
        </w:rPr>
        <w:t xml:space="preserve"> M.Pd.</w:t>
      </w:r>
    </w:p>
    <w:p w:rsidR="00F52AB9" w:rsidRPr="000C0C0A" w:rsidRDefault="00F52AB9" w:rsidP="00B43B90">
      <w:pPr>
        <w:pStyle w:val="3TabDosen2"/>
        <w:rPr>
          <w:rFonts w:eastAsia="Calibri"/>
        </w:rPr>
      </w:pPr>
      <w:r w:rsidRPr="000C0C0A">
        <w:rPr>
          <w:rFonts w:eastAsia="Calibri"/>
        </w:rPr>
        <w:t>Diah Ekasari, M. Pd</w:t>
      </w:r>
      <w:r w:rsidR="00C138A1" w:rsidRPr="000C0C0A">
        <w:rPr>
          <w:rFonts w:eastAsia="Calibri"/>
        </w:rPr>
        <w:t>.</w:t>
      </w:r>
    </w:p>
    <w:p w:rsidR="00F52AB9" w:rsidRPr="000C0C0A" w:rsidRDefault="00F52AB9" w:rsidP="00B43B90">
      <w:pPr>
        <w:pStyle w:val="3TabDosen2"/>
        <w:rPr>
          <w:rFonts w:eastAsia="Calibri"/>
        </w:rPr>
      </w:pPr>
      <w:r w:rsidRPr="000C0C0A">
        <w:rPr>
          <w:rFonts w:eastAsia="Calibri"/>
        </w:rPr>
        <w:t>Devina Rahmadiana, M. Pd</w:t>
      </w:r>
    </w:p>
    <w:p w:rsidR="00F52AB9" w:rsidRPr="000C0C0A" w:rsidRDefault="00C138A1" w:rsidP="00C138A1">
      <w:pPr>
        <w:pStyle w:val="1SubMatkul"/>
        <w:rPr>
          <w:rFonts w:eastAsia="Calibri"/>
        </w:rPr>
      </w:pPr>
      <w:r w:rsidRPr="000C0C0A">
        <w:rPr>
          <w:rFonts w:eastAsia="Calibri"/>
        </w:rPr>
        <w:t>Capaian Pembelajaran:</w:t>
      </w:r>
    </w:p>
    <w:p w:rsidR="00F52AB9" w:rsidRPr="000C0C0A" w:rsidRDefault="00F52AB9" w:rsidP="004211D8">
      <w:pPr>
        <w:pStyle w:val="5ListCap"/>
      </w:pPr>
      <w:r w:rsidRPr="000C0C0A">
        <w:t>Menguasai konsep teoritis dasar-dasar anak berkebutuhan khusus meliputi: anak tunanetra, tunarungu, tunagrahita, tunadaksa, autis, anak berkesulitan belajar, anak cerdas istimewa dan berbakat istimewa, anak dengan gangguan pemusatan perhatian dan hiperaktifitas, serta anak lambat belajar</w:t>
      </w:r>
    </w:p>
    <w:p w:rsidR="00F52AB9" w:rsidRPr="000C0C0A" w:rsidRDefault="00F52AB9" w:rsidP="004211D8">
      <w:pPr>
        <w:pStyle w:val="5ListCap"/>
      </w:pPr>
      <w:r w:rsidRPr="000C0C0A">
        <w:t>Menemukenali dan mengasesmen anak berkebutuhan khusus meliputi: anak tunanetra, tunarungu, tunagrahita, tunadaksa, autis, anak berkesulitan belajar, anak cerdas istimewa dan berbakat istimewa, anak dengan gangguan pemusatan perhatian dan hiperaktifitas, serta anak lambat belajar dengan menggunakan berbagai teknik dan strategi</w:t>
      </w:r>
    </w:p>
    <w:p w:rsidR="00F52AB9" w:rsidRPr="000C0C0A" w:rsidRDefault="00F52AB9" w:rsidP="004211D8">
      <w:pPr>
        <w:pStyle w:val="5ListCap"/>
      </w:pPr>
      <w:r w:rsidRPr="000C0C0A">
        <w:t>Terampil bekerja mandiri, bekerja sama di dalam tim kolaboratif, bertanggung jawab baik tugas individu maupun tim, serta mengkomunikasikan ide, pendapat, dan argumentasi secara lisan/tertulis terhadap program pembelajaran anak berkebutuhan khusus yang dilaksanakan</w:t>
      </w:r>
    </w:p>
    <w:p w:rsidR="00C138A1" w:rsidRPr="000C0C0A" w:rsidRDefault="00C138A1" w:rsidP="00C138A1">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F4461">
      <w:pPr>
        <w:pStyle w:val="8Deskripsi"/>
        <w:rPr>
          <w:rFonts w:eastAsia="Calibri"/>
        </w:rPr>
      </w:pPr>
      <w:r w:rsidRPr="000C0C0A">
        <w:rPr>
          <w:rFonts w:eastAsia="Calibri"/>
        </w:rPr>
        <w:t>Mata kuliah ini mengkaji tentang pengertian ortopedagogik, sejarah Pendidikan Luar Biasa, tujuan Pendidikan Luar Biasa, anak tunanetra, tunarungu dan wicara, tunagrahita, tunadaksa dan motorik, tunaganda, autisme dan hiperaktivitas melalui pembelajaran kolaboratif.</w:t>
      </w:r>
    </w:p>
    <w:p w:rsidR="00F52AB9" w:rsidRPr="000C0C0A" w:rsidRDefault="00DF4461" w:rsidP="00DF4461">
      <w:pPr>
        <w:pStyle w:val="1SubMatkul"/>
        <w:rPr>
          <w:rFonts w:eastAsia="Calibri"/>
        </w:rPr>
      </w:pPr>
      <w:r w:rsidRPr="000C0C0A">
        <w:rPr>
          <w:rFonts w:eastAsia="Calibri"/>
        </w:rPr>
        <w:t xml:space="preserve">Referensi: </w:t>
      </w:r>
    </w:p>
    <w:p w:rsidR="00F52AB9" w:rsidRPr="000C0C0A" w:rsidRDefault="00F52AB9" w:rsidP="00DF4461">
      <w:pPr>
        <w:pStyle w:val="12ref"/>
        <w:rPr>
          <w:rFonts w:eastAsia="Calibri"/>
        </w:rPr>
      </w:pPr>
      <w:r w:rsidRPr="000C0C0A">
        <w:rPr>
          <w:rFonts w:eastAsia="Calibri"/>
        </w:rPr>
        <w:t>Amin, M. 1995. Ortopedagogik Anak Tuna Rungu. Jakarta: Depdikbud</w:t>
      </w:r>
    </w:p>
    <w:p w:rsidR="00F52AB9" w:rsidRPr="000C0C0A" w:rsidRDefault="00F52AB9" w:rsidP="00DF4461">
      <w:pPr>
        <w:pStyle w:val="12ref"/>
        <w:rPr>
          <w:rFonts w:eastAsia="Calibri"/>
        </w:rPr>
      </w:pPr>
      <w:r w:rsidRPr="000C0C0A">
        <w:rPr>
          <w:rFonts w:eastAsia="Calibri"/>
        </w:rPr>
        <w:t xml:space="preserve">DuPaul, G.J &amp; Stoner. 1994. ADHD in </w:t>
      </w:r>
      <w:proofErr w:type="gramStart"/>
      <w:r w:rsidRPr="000C0C0A">
        <w:rPr>
          <w:rFonts w:eastAsia="Calibri"/>
        </w:rPr>
        <w:t>The</w:t>
      </w:r>
      <w:proofErr w:type="gramEnd"/>
      <w:r w:rsidRPr="000C0C0A">
        <w:rPr>
          <w:rFonts w:eastAsia="Calibri"/>
        </w:rPr>
        <w:t xml:space="preserve"> School. New York: A Division of Guildford Publication, Inc </w:t>
      </w:r>
    </w:p>
    <w:p w:rsidR="00F52AB9" w:rsidRPr="000C0C0A" w:rsidRDefault="00F52AB9" w:rsidP="00DF4461">
      <w:pPr>
        <w:pStyle w:val="12ref"/>
        <w:rPr>
          <w:rFonts w:eastAsia="Calibri"/>
        </w:rPr>
      </w:pPr>
      <w:r w:rsidRPr="000C0C0A">
        <w:rPr>
          <w:rFonts w:eastAsia="Calibri"/>
        </w:rPr>
        <w:t>Werner, D. 1987. Disabled Village Children. Palo Alto: The Hesperion Foundation</w:t>
      </w:r>
    </w:p>
    <w:p w:rsidR="00F52AB9" w:rsidRPr="000C0C0A" w:rsidRDefault="00F52AB9" w:rsidP="00DF4461">
      <w:pPr>
        <w:pStyle w:val="12ref"/>
        <w:rPr>
          <w:rFonts w:eastAsia="Calibri"/>
        </w:rPr>
      </w:pPr>
      <w:r w:rsidRPr="000C0C0A">
        <w:rPr>
          <w:rFonts w:eastAsia="Calibri"/>
        </w:rPr>
        <w:t>Bryant, D. P., Bryant, B. R., &amp; Smith, D. D. (2019). Teaching students with special needs in inclusive classrooms. Sage Publications.</w:t>
      </w:r>
    </w:p>
    <w:p w:rsidR="00F52AB9" w:rsidRPr="000C0C0A" w:rsidRDefault="00F52AB9" w:rsidP="00DF4461">
      <w:pPr>
        <w:pStyle w:val="12ref"/>
      </w:pPr>
    </w:p>
    <w:p w:rsidR="00F52AB9" w:rsidRPr="000C0C0A" w:rsidRDefault="008A69C4" w:rsidP="00514F45">
      <w:pPr>
        <w:pStyle w:val="2SubMatkul"/>
        <w:rPr>
          <w:rFonts w:eastAsia="Calibri"/>
        </w:rPr>
      </w:pPr>
      <w:bookmarkStart w:id="1" w:name="_heading=h.30j0zll" w:colFirst="0" w:colLast="0"/>
      <w:bookmarkEnd w:id="1"/>
      <w:r w:rsidRPr="000C0C0A">
        <w:rPr>
          <w:rFonts w:eastAsia="Calibri"/>
        </w:rPr>
        <w:t>8620202261</w:t>
      </w:r>
      <w:r w:rsidR="00DF4461" w:rsidRPr="000C0C0A">
        <w:rPr>
          <w:rFonts w:eastAsia="Calibri"/>
        </w:rPr>
        <w:tab/>
      </w:r>
      <w:r w:rsidR="00F52AB9" w:rsidRPr="000C0C0A">
        <w:rPr>
          <w:rFonts w:eastAsia="Calibri"/>
        </w:rPr>
        <w:t>PSIKOLOGI ANAK BERKEBUTUHAN KHUSUS</w:t>
      </w:r>
      <w:r w:rsidRPr="000C0C0A">
        <w:rPr>
          <w:rFonts w:eastAsia="Calibri"/>
        </w:rPr>
        <w:t xml:space="preserve"> (2 sks)</w:t>
      </w:r>
    </w:p>
    <w:p w:rsidR="00DF4461" w:rsidRPr="000C0C0A" w:rsidRDefault="00B43B90" w:rsidP="00DF4461">
      <w:pPr>
        <w:pStyle w:val="Dosen"/>
        <w:rPr>
          <w:rFonts w:eastAsia="Calibri"/>
          <w:b w:val="0"/>
        </w:rPr>
      </w:pPr>
      <w:r w:rsidRPr="000C0C0A">
        <w:rPr>
          <w:rFonts w:eastAsia="Calibri"/>
        </w:rPr>
        <w:t>Dosen:</w:t>
      </w:r>
      <w:r w:rsidR="00DF4461" w:rsidRPr="000C0C0A">
        <w:rPr>
          <w:rFonts w:eastAsia="Calibri"/>
        </w:rPr>
        <w:tab/>
      </w:r>
      <w:proofErr w:type="gramStart"/>
      <w:r w:rsidR="00DF4461" w:rsidRPr="000C0C0A">
        <w:rPr>
          <w:rFonts w:eastAsia="Calibri"/>
          <w:b w:val="0"/>
        </w:rPr>
        <w:t>dr</w:t>
      </w:r>
      <w:proofErr w:type="gramEnd"/>
      <w:r w:rsidR="00DF4461" w:rsidRPr="000C0C0A">
        <w:rPr>
          <w:rFonts w:eastAsia="Calibri"/>
          <w:b w:val="0"/>
        </w:rPr>
        <w:t>. Febrita Ardianingsih, M.Si.</w:t>
      </w:r>
    </w:p>
    <w:p w:rsidR="00F52AB9" w:rsidRPr="000C0C0A" w:rsidRDefault="00F52AB9" w:rsidP="00DF4461">
      <w:pPr>
        <w:pStyle w:val="3TabDosen2"/>
        <w:rPr>
          <w:rFonts w:eastAsia="Calibri"/>
        </w:rPr>
      </w:pPr>
      <w:r w:rsidRPr="000C0C0A">
        <w:rPr>
          <w:rFonts w:eastAsia="Calibri"/>
        </w:rPr>
        <w:t>Acep Ovel Novari Beny, M.Pd.</w:t>
      </w:r>
    </w:p>
    <w:p w:rsidR="00F52AB9" w:rsidRPr="000C0C0A" w:rsidRDefault="00F52AB9" w:rsidP="00DF4461">
      <w:pPr>
        <w:pStyle w:val="3TabDosen2"/>
        <w:rPr>
          <w:rFonts w:eastAsia="Calibri"/>
        </w:rPr>
      </w:pPr>
      <w:r w:rsidRPr="000C0C0A">
        <w:rPr>
          <w:rFonts w:eastAsia="Calibri"/>
        </w:rPr>
        <w:t>Dr. Wiwik Widajati, M.Pd.</w:t>
      </w:r>
    </w:p>
    <w:p w:rsidR="00F52AB9" w:rsidRPr="000C0C0A" w:rsidRDefault="00C138A1" w:rsidP="00DF4461">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9"/>
        </w:numPr>
        <w:rPr>
          <w:rFonts w:eastAsia="Roboto"/>
        </w:rPr>
      </w:pPr>
      <w:r w:rsidRPr="000C0C0A">
        <w:rPr>
          <w:rFonts w:eastAsia="Roboto"/>
        </w:rPr>
        <w:t>Memanfaatkan TIK untuk memperoleh informasi/referensi psikologianak berkebutuhan khusus dan mengkomunikasinya.</w:t>
      </w:r>
    </w:p>
    <w:p w:rsidR="00F52AB9" w:rsidRPr="000C0C0A" w:rsidRDefault="00F52AB9" w:rsidP="00C052B0">
      <w:pPr>
        <w:pStyle w:val="12ref"/>
        <w:numPr>
          <w:ilvl w:val="0"/>
          <w:numId w:val="9"/>
        </w:numPr>
        <w:rPr>
          <w:rFonts w:eastAsia="Roboto"/>
        </w:rPr>
      </w:pPr>
      <w:r w:rsidRPr="000C0C0A">
        <w:rPr>
          <w:rFonts w:eastAsia="Roboto"/>
        </w:rPr>
        <w:t>Menguasai konsep, prinsipdan prosedur psikologi dalam psikologi anak berkebutuhan khusus.</w:t>
      </w:r>
    </w:p>
    <w:p w:rsidR="00F52AB9" w:rsidRPr="000C0C0A" w:rsidRDefault="00F52AB9" w:rsidP="00C052B0">
      <w:pPr>
        <w:pStyle w:val="12ref"/>
        <w:numPr>
          <w:ilvl w:val="0"/>
          <w:numId w:val="9"/>
        </w:numPr>
        <w:rPr>
          <w:rFonts w:eastAsia="Roboto"/>
        </w:rPr>
      </w:pPr>
      <w:r w:rsidRPr="000C0C0A">
        <w:rPr>
          <w:rFonts w:eastAsia="Roboto"/>
        </w:rPr>
        <w:t>Merencanakan dan menyelesaikan permasalahan psikologi anak berkebutuhan khusus khususberdasarkan prinsip-prinsip dan prosedur dalam penanganan permasalahan anakberkebutuhan khusus.</w:t>
      </w:r>
    </w:p>
    <w:p w:rsidR="00F52AB9" w:rsidRPr="000C0C0A" w:rsidRDefault="00F52AB9" w:rsidP="00C052B0">
      <w:pPr>
        <w:pStyle w:val="12ref"/>
        <w:numPr>
          <w:ilvl w:val="0"/>
          <w:numId w:val="9"/>
        </w:numPr>
        <w:rPr>
          <w:rFonts w:eastAsia="Roboto"/>
        </w:rPr>
      </w:pPr>
      <w:r w:rsidRPr="000C0C0A">
        <w:rPr>
          <w:rFonts w:eastAsia="Roboto"/>
        </w:rPr>
        <w:t>Mampu membuat keputusan dalam mengaplikasikan metode dan teori psikologiuntukmenemukan alternatif solusi dalam menyelesaikan permasalahan bidang psikologis anak berkebutuhan khusus dalam bentuk studi</w:t>
      </w:r>
      <w:r w:rsidR="00F45858">
        <w:rPr>
          <w:rFonts w:eastAsia="Roboto"/>
        </w:rPr>
        <w:t xml:space="preserve"> kasuaanak berkebutuhan khusus.</w:t>
      </w:r>
    </w:p>
    <w:p w:rsidR="00F52AB9" w:rsidRPr="000C0C0A" w:rsidRDefault="00F52AB9" w:rsidP="00C052B0">
      <w:pPr>
        <w:pStyle w:val="12ref"/>
        <w:numPr>
          <w:ilvl w:val="0"/>
          <w:numId w:val="9"/>
        </w:numPr>
        <w:rPr>
          <w:rFonts w:eastAsia="Roboto"/>
        </w:rPr>
      </w:pPr>
      <w:r w:rsidRPr="000C0C0A">
        <w:rPr>
          <w:rFonts w:eastAsia="Roboto"/>
        </w:rPr>
        <w:t>Memiliki sikap bertanggungjawab terhadap studi kasus pada anak berkebutuhan khusus yang dihasilkan.</w:t>
      </w:r>
    </w:p>
    <w:p w:rsidR="00DF4461" w:rsidRPr="000C0C0A" w:rsidRDefault="00C138A1" w:rsidP="00DF4461">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F4461">
      <w:pPr>
        <w:pStyle w:val="8Deskripsi"/>
        <w:rPr>
          <w:rFonts w:eastAsia="Calibri"/>
        </w:rPr>
      </w:pPr>
      <w:r w:rsidRPr="000C0C0A">
        <w:rPr>
          <w:rFonts w:eastAsia="Roboto"/>
          <w:highlight w:val="white"/>
        </w:rPr>
        <w:t>Kajian tentang perkembangan anak dan kaitannya dengan anak berkebutuhan khusus,karakteristik dan masalah perkembangan anak tunanetra, anak tunarungu, karakteristik dan masalah perkembangan anaktunagrahita dan tunadaksa, karakteristik dan masalah perkembangan anak tunalaras,karakteristik dan masalah perkembangan anak berbakat dan anak kesulitanbelajar, karakteristik dan masalah perkembangan anak autis dan gangguanpemusatan perhatian dan atau hiperaktif. Pembelajaran dilaksanakan dengan</w:t>
      </w:r>
      <w:r w:rsidRPr="000C0C0A">
        <w:rPr>
          <w:rFonts w:eastAsia="Roboto"/>
          <w:i/>
          <w:highlight w:val="white"/>
        </w:rPr>
        <w:t>student centered learning,</w:t>
      </w:r>
      <w:r w:rsidR="00DF4461" w:rsidRPr="000C0C0A">
        <w:rPr>
          <w:rFonts w:eastAsia="Roboto"/>
          <w:i/>
          <w:highlight w:val="white"/>
        </w:rPr>
        <w:t xml:space="preserve"> </w:t>
      </w:r>
      <w:r w:rsidR="0071094A">
        <w:rPr>
          <w:rFonts w:eastAsia="Roboto"/>
          <w:highlight w:val="white"/>
        </w:rPr>
        <w:t xml:space="preserve">melalui presentasi, diskusi, </w:t>
      </w:r>
      <w:proofErr w:type="gramStart"/>
      <w:r w:rsidRPr="000C0C0A">
        <w:rPr>
          <w:rFonts w:eastAsia="Roboto"/>
          <w:highlight w:val="white"/>
        </w:rPr>
        <w:t>dan</w:t>
      </w:r>
      <w:proofErr w:type="gramEnd"/>
      <w:r w:rsidRPr="000C0C0A">
        <w:rPr>
          <w:rFonts w:eastAsia="Roboto"/>
          <w:highlight w:val="white"/>
        </w:rPr>
        <w:t xml:space="preserve"> studi kasus/</w:t>
      </w:r>
      <w:r w:rsidRPr="000C0C0A">
        <w:rPr>
          <w:rFonts w:eastAsia="Roboto"/>
          <w:i/>
          <w:highlight w:val="white"/>
        </w:rPr>
        <w:t>case method</w:t>
      </w:r>
      <w:r w:rsidRPr="000C0C0A">
        <w:rPr>
          <w:rFonts w:eastAsia="Roboto"/>
          <w:highlight w:val="white"/>
        </w:rPr>
        <w:t>/penyelesaian kasus.</w:t>
      </w:r>
    </w:p>
    <w:p w:rsidR="00F52AB9" w:rsidRPr="000C0C0A" w:rsidRDefault="00DF4461" w:rsidP="00DF4461">
      <w:pPr>
        <w:pStyle w:val="1SubMatkul"/>
        <w:rPr>
          <w:rFonts w:eastAsia="Calibri"/>
        </w:rPr>
      </w:pPr>
      <w:r w:rsidRPr="000C0C0A">
        <w:rPr>
          <w:rFonts w:eastAsia="Calibri"/>
        </w:rPr>
        <w:t xml:space="preserve">Referensi: </w:t>
      </w:r>
    </w:p>
    <w:p w:rsidR="00F52AB9" w:rsidRPr="000C0C0A" w:rsidRDefault="00F52AB9" w:rsidP="00DF4461">
      <w:pPr>
        <w:pStyle w:val="12ref"/>
        <w:rPr>
          <w:rFonts w:eastAsia="Calibri"/>
        </w:rPr>
      </w:pPr>
      <w:r w:rsidRPr="000C0C0A">
        <w:rPr>
          <w:rFonts w:eastAsia="Calibri"/>
        </w:rPr>
        <w:t xml:space="preserve">Soemantri, S. (2007). Psikologi Anak Luar Biasa. Bandung: PT </w:t>
      </w:r>
      <w:r w:rsidRPr="000C0C0A">
        <w:rPr>
          <w:rFonts w:eastAsia="Roboto"/>
          <w:color w:val="333333"/>
          <w:highlight w:val="white"/>
        </w:rPr>
        <w:t>Refika Aditama</w:t>
      </w:r>
    </w:p>
    <w:p w:rsidR="00F52AB9" w:rsidRPr="000C0C0A" w:rsidRDefault="00F52AB9" w:rsidP="00DF4461">
      <w:pPr>
        <w:pStyle w:val="12ref"/>
        <w:rPr>
          <w:rFonts w:eastAsia="Calibri"/>
        </w:rPr>
      </w:pPr>
      <w:r w:rsidRPr="000C0C0A">
        <w:rPr>
          <w:rFonts w:eastAsia="Calibri"/>
        </w:rPr>
        <w:t xml:space="preserve">Kauffman, </w:t>
      </w:r>
      <w:r w:rsidR="0071094A">
        <w:rPr>
          <w:rFonts w:eastAsia="Calibri"/>
        </w:rPr>
        <w:t>James M., Hallahan. Daniel P. (</w:t>
      </w:r>
      <w:r w:rsidRPr="000C0C0A">
        <w:rPr>
          <w:rFonts w:eastAsia="Calibri"/>
        </w:rPr>
        <w:t>2011). Handbook of Special Education.</w:t>
      </w:r>
    </w:p>
    <w:p w:rsidR="00F52AB9" w:rsidRPr="000C0C0A" w:rsidRDefault="00F52AB9" w:rsidP="00DF4461">
      <w:pPr>
        <w:pStyle w:val="12ref"/>
        <w:rPr>
          <w:rFonts w:eastAsia="Calibri"/>
        </w:rPr>
      </w:pPr>
      <w:r w:rsidRPr="000C0C0A">
        <w:rPr>
          <w:rFonts w:eastAsia="Calibri"/>
        </w:rPr>
        <w:t>Gargiulo. Richard M.,</w:t>
      </w:r>
      <w:r w:rsidR="0071094A">
        <w:rPr>
          <w:rFonts w:eastAsia="Calibri"/>
        </w:rPr>
        <w:t xml:space="preserve"> (</w:t>
      </w:r>
      <w:r w:rsidRPr="000C0C0A">
        <w:rPr>
          <w:rFonts w:eastAsia="Calibri"/>
        </w:rPr>
        <w:t>2012), Special Education in Contemporary Society, An Introduction to Exceptionality, United State Of America: Sage Publication, Inc.</w:t>
      </w:r>
    </w:p>
    <w:p w:rsidR="00DF4461" w:rsidRPr="000C0C0A" w:rsidRDefault="00DF4461">
      <w:pPr>
        <w:spacing w:after="200" w:line="276" w:lineRule="auto"/>
        <w:rPr>
          <w:rFonts w:ascii="Arial" w:hAnsi="Arial" w:cs="Arial"/>
          <w:sz w:val="16"/>
          <w:szCs w:val="16"/>
        </w:rPr>
      </w:pPr>
      <w:r w:rsidRPr="000C0C0A">
        <w:rPr>
          <w:rFonts w:ascii="Arial" w:hAnsi="Arial" w:cs="Arial"/>
          <w:sz w:val="16"/>
          <w:szCs w:val="16"/>
        </w:rPr>
        <w:br w:type="page"/>
      </w:r>
    </w:p>
    <w:p w:rsidR="00F52AB9" w:rsidRPr="000C0C0A" w:rsidRDefault="008A69C4" w:rsidP="00514F45">
      <w:pPr>
        <w:pStyle w:val="2SubMatkul"/>
        <w:rPr>
          <w:rFonts w:eastAsia="Calibri"/>
        </w:rPr>
      </w:pPr>
      <w:r w:rsidRPr="000C0C0A">
        <w:lastRenderedPageBreak/>
        <w:t>8620203347</w:t>
      </w:r>
      <w:r w:rsidR="00A62BCC" w:rsidRPr="000C0C0A">
        <w:tab/>
      </w:r>
      <w:r w:rsidR="00F52AB9" w:rsidRPr="000C0C0A">
        <w:rPr>
          <w:rFonts w:eastAsia="Calibri"/>
        </w:rPr>
        <w:t>SISTEM PEMROSESAN INFORMASI ANAK BERKEBUTUHAN KHUSUS</w:t>
      </w:r>
      <w:r w:rsidRPr="000C0C0A">
        <w:rPr>
          <w:rFonts w:eastAsia="Calibri"/>
        </w:rPr>
        <w:t xml:space="preserve"> (2 sks)</w:t>
      </w:r>
    </w:p>
    <w:p w:rsidR="00F52AB9" w:rsidRPr="000C0C0A" w:rsidRDefault="00A62BCC" w:rsidP="00A62BCC">
      <w:pPr>
        <w:pStyle w:val="Dosen"/>
        <w:rPr>
          <w:rFonts w:eastAsia="Calibri"/>
          <w:b w:val="0"/>
        </w:rPr>
      </w:pPr>
      <w:r w:rsidRPr="000C0C0A">
        <w:rPr>
          <w:rFonts w:eastAsia="Calibri"/>
        </w:rPr>
        <w:t>Dosen:</w:t>
      </w:r>
      <w:r w:rsidRPr="000C0C0A">
        <w:rPr>
          <w:rFonts w:eastAsia="Calibri"/>
        </w:rPr>
        <w:tab/>
      </w:r>
      <w:proofErr w:type="gramStart"/>
      <w:r w:rsidR="00F52AB9" w:rsidRPr="000C0C0A">
        <w:rPr>
          <w:rFonts w:eastAsia="Calibri"/>
          <w:b w:val="0"/>
        </w:rPr>
        <w:t>dr</w:t>
      </w:r>
      <w:proofErr w:type="gramEnd"/>
      <w:r w:rsidR="00F52AB9" w:rsidRPr="000C0C0A">
        <w:rPr>
          <w:rFonts w:eastAsia="Calibri"/>
          <w:b w:val="0"/>
        </w:rPr>
        <w:t>. Febrita Ardianingsih, M.Si.</w:t>
      </w:r>
    </w:p>
    <w:p w:rsidR="00F52AB9" w:rsidRPr="000C0C0A" w:rsidRDefault="00F52AB9" w:rsidP="00533AB7">
      <w:pPr>
        <w:pStyle w:val="3TabDosen2"/>
        <w:rPr>
          <w:rFonts w:eastAsia="Calibri"/>
        </w:rPr>
      </w:pPr>
      <w:r w:rsidRPr="000C0C0A">
        <w:rPr>
          <w:rFonts w:eastAsia="Calibri"/>
        </w:rPr>
        <w:t>Dr. Pamuji, M.Kes.</w:t>
      </w:r>
    </w:p>
    <w:p w:rsidR="00F52AB9" w:rsidRPr="000C0C0A" w:rsidRDefault="00C138A1" w:rsidP="00533AB7">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0"/>
        </w:numPr>
        <w:rPr>
          <w:rFonts w:eastAsia="Roboto"/>
        </w:rPr>
      </w:pPr>
      <w:r w:rsidRPr="000C0C0A">
        <w:rPr>
          <w:rFonts w:eastAsia="Roboto"/>
        </w:rPr>
        <w:t>Menguasai pengetahuan tentang sistem pemrosesan informasi ABK sebagai pengetahuan dasar dalam perancangan, penerapan, penilaian layanan bagi PDBK.</w:t>
      </w:r>
    </w:p>
    <w:p w:rsidR="00F52AB9" w:rsidRPr="000C0C0A" w:rsidRDefault="00F52AB9" w:rsidP="00C052B0">
      <w:pPr>
        <w:pStyle w:val="12ref"/>
        <w:numPr>
          <w:ilvl w:val="0"/>
          <w:numId w:val="10"/>
        </w:numPr>
        <w:rPr>
          <w:rFonts w:eastAsia="Roboto"/>
        </w:rPr>
      </w:pPr>
      <w:r w:rsidRPr="000C0C0A">
        <w:rPr>
          <w:rFonts w:eastAsia="Roboto"/>
        </w:rPr>
        <w:t>Menemukenali permasalahan sistem pemrosesan informasi ABK berdasarkan simulasi kasus</w:t>
      </w:r>
    </w:p>
    <w:p w:rsidR="00F52AB9" w:rsidRPr="000C0C0A" w:rsidRDefault="00F52AB9" w:rsidP="00C052B0">
      <w:pPr>
        <w:pStyle w:val="12ref"/>
        <w:numPr>
          <w:ilvl w:val="0"/>
          <w:numId w:val="10"/>
        </w:numPr>
        <w:rPr>
          <w:rFonts w:eastAsia="Roboto"/>
        </w:rPr>
      </w:pPr>
      <w:r w:rsidRPr="000C0C0A">
        <w:rPr>
          <w:rFonts w:eastAsia="Roboto"/>
        </w:rPr>
        <w:t>Terampil berpikir logis untuk pemecahan permasalahan sistem pemrosesan informasi ABK dengan strategi pembelajaran yang tepat bagi masing-masing PDBK</w:t>
      </w:r>
    </w:p>
    <w:p w:rsidR="00F52AB9" w:rsidRPr="000C0C0A" w:rsidRDefault="00F52AB9" w:rsidP="00C052B0">
      <w:pPr>
        <w:pStyle w:val="12ref"/>
        <w:numPr>
          <w:ilvl w:val="0"/>
          <w:numId w:val="10"/>
        </w:numPr>
        <w:rPr>
          <w:rFonts w:eastAsia="Roboto"/>
        </w:rPr>
      </w:pPr>
      <w:r w:rsidRPr="000C0C0A">
        <w:rPr>
          <w:rFonts w:eastAsia="Roboto"/>
        </w:rPr>
        <w:t>Terampil bekerja mandiri, bekerja sama di dalam tim, bertanggung jawab baik tugas individu maupun tim, serta mengkomunikasikan ide, pendapat, dan argumentasi secara lisan/tertulis terkait sistem pemrosesan informasi ABK</w:t>
      </w:r>
    </w:p>
    <w:p w:rsidR="00533AB7" w:rsidRPr="000C0C0A" w:rsidRDefault="00C138A1" w:rsidP="00533AB7">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533AB7">
      <w:pPr>
        <w:pStyle w:val="8Deskripsi"/>
        <w:rPr>
          <w:rFonts w:eastAsia="Calibri"/>
        </w:rPr>
      </w:pPr>
      <w:r w:rsidRPr="000C0C0A">
        <w:rPr>
          <w:rFonts w:eastAsia="Roboto"/>
          <w:highlight w:val="white"/>
        </w:rPr>
        <w:t>Mata kuliah ini membekali mahasiswa: (1) pengetahuan tentang struktur dan fungsi otak terkait dengan pembelajaran serta sistem pemrosesan informasi ABK, dan (2) keterampilan dalam menemukenali permasalahan dan mengorganisasikan alternatif pemecahan permasalahan pemrosesan informasi ABK dengan strategi pembelajaran yang tepat. Permasalahan informasi ABK yang dibahas pada kuliah ini fokus kepada individu yang hambatannya pada otak, yaitu ADHD, kesulitan berbicara, kesulitan membaca, kesulitan menulis, kesulitan matematika, gangguan emosi perilaku, spektrum autisme, dan hambatan intelektual. Perkuliahandilaksanakan dengan memanfaatkan iptek dan berpusat pada mahasiswa (</w:t>
      </w:r>
      <w:r w:rsidRPr="000C0C0A">
        <w:rPr>
          <w:rFonts w:eastAsia="Roboto"/>
          <w:i/>
          <w:highlight w:val="white"/>
        </w:rPr>
        <w:t>student centered learning</w:t>
      </w:r>
      <w:r w:rsidRPr="000C0C0A">
        <w:rPr>
          <w:rFonts w:eastAsia="Roboto"/>
          <w:highlight w:val="white"/>
        </w:rPr>
        <w:t xml:space="preserve">) melalui diskusi kelompok kecil dan </w:t>
      </w:r>
      <w:r w:rsidRPr="000C0C0A">
        <w:rPr>
          <w:rFonts w:eastAsia="Roboto"/>
          <w:i/>
          <w:highlight w:val="white"/>
        </w:rPr>
        <w:t>problem-based learning</w:t>
      </w:r>
      <w:r w:rsidRPr="000C0C0A">
        <w:rPr>
          <w:rFonts w:eastAsia="Roboto"/>
          <w:highlight w:val="white"/>
        </w:rPr>
        <w:t>.</w:t>
      </w:r>
    </w:p>
    <w:p w:rsidR="00F52AB9" w:rsidRPr="000C0C0A" w:rsidRDefault="00DF4461" w:rsidP="00105D77">
      <w:pPr>
        <w:pStyle w:val="1SubMatkul"/>
        <w:rPr>
          <w:rFonts w:eastAsia="Calibri"/>
        </w:rPr>
      </w:pPr>
      <w:r w:rsidRPr="000C0C0A">
        <w:rPr>
          <w:rFonts w:eastAsia="Calibri"/>
        </w:rPr>
        <w:t xml:space="preserve">Referensi: </w:t>
      </w:r>
    </w:p>
    <w:p w:rsidR="00F52AB9" w:rsidRPr="000C0C0A" w:rsidRDefault="00F52AB9" w:rsidP="00105D77">
      <w:pPr>
        <w:pStyle w:val="12ref"/>
        <w:rPr>
          <w:rFonts w:eastAsia="Calibri"/>
        </w:rPr>
      </w:pPr>
      <w:r w:rsidRPr="000C0C0A">
        <w:rPr>
          <w:rFonts w:eastAsia="Calibri"/>
        </w:rPr>
        <w:t>Gargiulo, RM. 2012. Special Ed</w:t>
      </w:r>
      <w:r w:rsidR="0071094A">
        <w:rPr>
          <w:rFonts w:eastAsia="Calibri"/>
        </w:rPr>
        <w:t>ucation in Contemporary Society</w:t>
      </w:r>
      <w:r w:rsidRPr="000C0C0A">
        <w:rPr>
          <w:rFonts w:eastAsia="Calibri"/>
        </w:rPr>
        <w:t>: an</w:t>
      </w:r>
      <w:r w:rsidR="0071094A">
        <w:rPr>
          <w:rFonts w:eastAsia="Calibri"/>
        </w:rPr>
        <w:t xml:space="preserve"> Introduction to Exceptionality</w:t>
      </w:r>
      <w:r w:rsidRPr="000C0C0A">
        <w:rPr>
          <w:rFonts w:eastAsia="Calibri"/>
        </w:rPr>
        <w:t xml:space="preserve">, 4th ed. USA: Sage Publications, Inc Kauffman, James M., </w:t>
      </w:r>
      <w:proofErr w:type="gramStart"/>
      <w:r w:rsidRPr="000C0C0A">
        <w:rPr>
          <w:rFonts w:eastAsia="Calibri"/>
        </w:rPr>
        <w:t>Hallahan</w:t>
      </w:r>
      <w:proofErr w:type="gramEnd"/>
      <w:r w:rsidRPr="000C0C0A">
        <w:rPr>
          <w:rFonts w:eastAsia="Calibri"/>
        </w:rPr>
        <w:t>. Daniel P,</w:t>
      </w:r>
      <w:r w:rsidR="0071094A">
        <w:rPr>
          <w:rFonts w:eastAsia="Calibri"/>
        </w:rPr>
        <w:t xml:space="preserve"> (2011.</w:t>
      </w:r>
      <w:r w:rsidRPr="000C0C0A">
        <w:rPr>
          <w:rFonts w:eastAsia="Calibri"/>
        </w:rPr>
        <w:t>), Handbook of Special Education.</w:t>
      </w:r>
    </w:p>
    <w:p w:rsidR="00F52AB9" w:rsidRPr="000C0C0A" w:rsidRDefault="00F52AB9" w:rsidP="00105D77">
      <w:pPr>
        <w:pStyle w:val="12ref"/>
        <w:rPr>
          <w:rFonts w:eastAsia="Calibri"/>
        </w:rPr>
      </w:pPr>
      <w:r w:rsidRPr="000C0C0A">
        <w:rPr>
          <w:rFonts w:eastAsia="Calibri"/>
        </w:rPr>
        <w:t xml:space="preserve">Organisation for Economic Cooperation and Development. Understanding The Brain: The Birth of a Learning Science, ebook. </w:t>
      </w:r>
    </w:p>
    <w:p w:rsidR="00F52AB9" w:rsidRPr="000C0C0A" w:rsidRDefault="00F52AB9" w:rsidP="00105D77">
      <w:pPr>
        <w:pStyle w:val="12ref"/>
        <w:rPr>
          <w:rFonts w:eastAsia="Calibri"/>
        </w:rPr>
      </w:pPr>
      <w:r w:rsidRPr="000C0C0A">
        <w:rPr>
          <w:rFonts w:eastAsia="Calibri"/>
        </w:rPr>
        <w:t>Sousa, DA. 2016. How</w:t>
      </w:r>
      <w:r w:rsidR="0071094A">
        <w:rPr>
          <w:rFonts w:eastAsia="Calibri"/>
        </w:rPr>
        <w:t xml:space="preserve"> The Special Needs Brain Learns</w:t>
      </w:r>
      <w:r w:rsidRPr="000C0C0A">
        <w:rPr>
          <w:rFonts w:eastAsia="Calibri"/>
        </w:rPr>
        <w:t>, 3rd ed. California: Corwin Press-A Sage Company.</w:t>
      </w:r>
    </w:p>
    <w:p w:rsidR="00105D77" w:rsidRPr="000C0C0A" w:rsidRDefault="00F52AB9" w:rsidP="00105D77">
      <w:pPr>
        <w:pStyle w:val="12ref"/>
        <w:rPr>
          <w:rFonts w:eastAsia="Calibri"/>
        </w:rPr>
      </w:pPr>
      <w:r w:rsidRPr="000C0C0A">
        <w:rPr>
          <w:rFonts w:eastAsia="Calibri"/>
        </w:rPr>
        <w:t>Squire, L et al. 2008. Fundamental Neuroscience, 3rd ed. USA: Elsevier Inc.</w:t>
      </w:r>
    </w:p>
    <w:p w:rsidR="00F52AB9" w:rsidRPr="000C0C0A" w:rsidRDefault="00105D77" w:rsidP="00105D77">
      <w:pPr>
        <w:pStyle w:val="12ref"/>
        <w:rPr>
          <w:rFonts w:eastAsia="Calibri"/>
          <w:b/>
        </w:rPr>
      </w:pPr>
      <w:r w:rsidRPr="000C0C0A">
        <w:rPr>
          <w:rFonts w:eastAsia="Calibri"/>
          <w:b/>
        </w:rPr>
        <w:t xml:space="preserve"> </w:t>
      </w:r>
    </w:p>
    <w:p w:rsidR="00F52AB9" w:rsidRPr="000C0C0A" w:rsidRDefault="008A69C4" w:rsidP="00514F45">
      <w:pPr>
        <w:pStyle w:val="2SubMatkul"/>
        <w:rPr>
          <w:rFonts w:eastAsia="Calibri"/>
        </w:rPr>
      </w:pPr>
      <w:r w:rsidRPr="000C0C0A">
        <w:t>8620202318</w:t>
      </w:r>
      <w:r w:rsidR="00105D77" w:rsidRPr="000C0C0A">
        <w:tab/>
      </w:r>
      <w:r w:rsidR="00F52AB9" w:rsidRPr="000C0C0A">
        <w:rPr>
          <w:rFonts w:eastAsia="Calibri"/>
        </w:rPr>
        <w:t>KEWIRAUSAHAAN</w:t>
      </w:r>
      <w:r w:rsidRPr="000C0C0A">
        <w:rPr>
          <w:rFonts w:eastAsia="Calibri"/>
        </w:rPr>
        <w:t xml:space="preserve"> (2 sks)</w:t>
      </w:r>
    </w:p>
    <w:p w:rsidR="00105D77" w:rsidRPr="000C0C0A" w:rsidRDefault="00105D77" w:rsidP="00105D77">
      <w:pPr>
        <w:pStyle w:val="Dosen"/>
        <w:rPr>
          <w:rFonts w:eastAsia="Calibri"/>
          <w:b w:val="0"/>
        </w:rPr>
      </w:pPr>
      <w:r w:rsidRPr="000C0C0A">
        <w:rPr>
          <w:rFonts w:eastAsia="Calibri"/>
        </w:rPr>
        <w:t>Dosen:</w:t>
      </w:r>
      <w:r w:rsidRPr="000C0C0A">
        <w:rPr>
          <w:rFonts w:eastAsia="Calibri"/>
        </w:rPr>
        <w:tab/>
      </w:r>
      <w:r w:rsidRPr="000C0C0A">
        <w:rPr>
          <w:rFonts w:eastAsia="Calibri"/>
          <w:b w:val="0"/>
        </w:rPr>
        <w:t xml:space="preserve">Ari Khusumadewi, </w:t>
      </w:r>
      <w:proofErr w:type="gramStart"/>
      <w:r w:rsidRPr="000C0C0A">
        <w:rPr>
          <w:rFonts w:eastAsia="Calibri"/>
          <w:b w:val="0"/>
        </w:rPr>
        <w:t>S.Pd.,</w:t>
      </w:r>
      <w:proofErr w:type="gramEnd"/>
      <w:r w:rsidRPr="000C0C0A">
        <w:rPr>
          <w:rFonts w:eastAsia="Calibri"/>
          <w:b w:val="0"/>
        </w:rPr>
        <w:t xml:space="preserve"> M.Pd.</w:t>
      </w:r>
    </w:p>
    <w:p w:rsidR="00F52AB9" w:rsidRPr="000C0C0A" w:rsidRDefault="00F52AB9" w:rsidP="00105D77">
      <w:pPr>
        <w:pStyle w:val="3TabDosen2"/>
        <w:rPr>
          <w:rFonts w:eastAsia="Calibri"/>
        </w:rPr>
      </w:pPr>
      <w:r w:rsidRPr="000C0C0A">
        <w:rPr>
          <w:rFonts w:eastAsia="Calibri"/>
        </w:rPr>
        <w:t>Dr. Asri Wijiastuti, M. Pd</w:t>
      </w:r>
    </w:p>
    <w:p w:rsidR="00F52AB9" w:rsidRPr="000C0C0A" w:rsidRDefault="00F52AB9" w:rsidP="00105D77">
      <w:pPr>
        <w:pStyle w:val="3TabDosen2"/>
        <w:rPr>
          <w:rFonts w:eastAsia="Calibri"/>
        </w:rPr>
      </w:pPr>
      <w:r w:rsidRPr="000C0C0A">
        <w:rPr>
          <w:rFonts w:eastAsia="Calibri"/>
        </w:rPr>
        <w:t>Acep Ovel Novari Beny, M.Pd.</w:t>
      </w:r>
    </w:p>
    <w:p w:rsidR="00F52AB9" w:rsidRPr="000C0C0A" w:rsidRDefault="00C138A1" w:rsidP="00105D77">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1"/>
        </w:numPr>
        <w:rPr>
          <w:rFonts w:eastAsia="Roboto"/>
        </w:rPr>
      </w:pPr>
      <w:r w:rsidRPr="000C0C0A">
        <w:rPr>
          <w:rFonts w:eastAsia="Roboto"/>
        </w:rPr>
        <w:t>Memahami hakekat dan konsep dasar kewirausahaan</w:t>
      </w:r>
    </w:p>
    <w:p w:rsidR="00F52AB9" w:rsidRPr="000C0C0A" w:rsidRDefault="00F52AB9" w:rsidP="00C052B0">
      <w:pPr>
        <w:pStyle w:val="12ref"/>
        <w:numPr>
          <w:ilvl w:val="0"/>
          <w:numId w:val="11"/>
        </w:numPr>
        <w:rPr>
          <w:rFonts w:eastAsia="Roboto"/>
        </w:rPr>
      </w:pPr>
      <w:r w:rsidRPr="000C0C0A">
        <w:rPr>
          <w:rFonts w:eastAsia="Roboto"/>
        </w:rPr>
        <w:t>Memahami karakteristik, jiwa dan sikap entrepreneur</w:t>
      </w:r>
    </w:p>
    <w:p w:rsidR="00F52AB9" w:rsidRPr="000C0C0A" w:rsidRDefault="00F52AB9" w:rsidP="00C052B0">
      <w:pPr>
        <w:pStyle w:val="12ref"/>
        <w:numPr>
          <w:ilvl w:val="0"/>
          <w:numId w:val="11"/>
        </w:numPr>
        <w:rPr>
          <w:rFonts w:eastAsia="Roboto"/>
        </w:rPr>
      </w:pPr>
      <w:r w:rsidRPr="000C0C0A">
        <w:rPr>
          <w:rFonts w:eastAsia="Roboto"/>
        </w:rPr>
        <w:t>Memahami proses dan kompetensi karakter kewirausahaan</w:t>
      </w:r>
    </w:p>
    <w:p w:rsidR="00F52AB9" w:rsidRPr="000C0C0A" w:rsidRDefault="00F52AB9" w:rsidP="00C052B0">
      <w:pPr>
        <w:pStyle w:val="12ref"/>
        <w:numPr>
          <w:ilvl w:val="0"/>
          <w:numId w:val="11"/>
        </w:numPr>
        <w:rPr>
          <w:rFonts w:eastAsia="Roboto"/>
        </w:rPr>
      </w:pPr>
      <w:r w:rsidRPr="000C0C0A">
        <w:rPr>
          <w:rFonts w:eastAsia="Roboto"/>
        </w:rPr>
        <w:t>Memahami tujuan perkuliahan kewirausahaan di jurusan pendidikan luar biasa</w:t>
      </w:r>
    </w:p>
    <w:p w:rsidR="00F52AB9" w:rsidRPr="000C0C0A" w:rsidRDefault="00F52AB9" w:rsidP="00C052B0">
      <w:pPr>
        <w:pStyle w:val="12ref"/>
        <w:numPr>
          <w:ilvl w:val="0"/>
          <w:numId w:val="11"/>
        </w:numPr>
        <w:rPr>
          <w:rFonts w:eastAsia="Roboto"/>
        </w:rPr>
      </w:pPr>
      <w:r w:rsidRPr="000C0C0A">
        <w:rPr>
          <w:rFonts w:eastAsia="Roboto"/>
        </w:rPr>
        <w:t>Memahami dan mengaplikasikan model proses kewirausahaan untuk anak berkebutuhan khusus</w:t>
      </w:r>
    </w:p>
    <w:p w:rsidR="00F52AB9" w:rsidRPr="000C0C0A" w:rsidRDefault="00F52AB9" w:rsidP="00C052B0">
      <w:pPr>
        <w:pStyle w:val="12ref"/>
        <w:numPr>
          <w:ilvl w:val="0"/>
          <w:numId w:val="11"/>
        </w:numPr>
        <w:rPr>
          <w:rFonts w:eastAsia="Roboto"/>
        </w:rPr>
      </w:pPr>
      <w:r w:rsidRPr="000C0C0A">
        <w:rPr>
          <w:rFonts w:eastAsia="Roboto"/>
        </w:rPr>
        <w:t>Memahami dan mengaplikasikan kurikulum berorientasi pada kecakapan hidup</w:t>
      </w:r>
    </w:p>
    <w:p w:rsidR="00F52AB9" w:rsidRPr="000C0C0A" w:rsidRDefault="00F52AB9" w:rsidP="00C052B0">
      <w:pPr>
        <w:pStyle w:val="12ref"/>
        <w:numPr>
          <w:ilvl w:val="0"/>
          <w:numId w:val="11"/>
        </w:numPr>
        <w:rPr>
          <w:rFonts w:eastAsia="Roboto"/>
        </w:rPr>
      </w:pPr>
      <w:r w:rsidRPr="000C0C0A">
        <w:rPr>
          <w:rFonts w:eastAsia="Roboto"/>
        </w:rPr>
        <w:t>Memahami dan mengaplikasikan konsep dan strategi pendidikan kewirausahaan untuk anak berkebutuhan khusus</w:t>
      </w:r>
    </w:p>
    <w:p w:rsidR="00F52AB9" w:rsidRPr="000C0C0A" w:rsidRDefault="00F52AB9" w:rsidP="00C052B0">
      <w:pPr>
        <w:pStyle w:val="12ref"/>
        <w:numPr>
          <w:ilvl w:val="0"/>
          <w:numId w:val="11"/>
        </w:numPr>
        <w:rPr>
          <w:rFonts w:eastAsia="Roboto"/>
        </w:rPr>
      </w:pPr>
      <w:r w:rsidRPr="000C0C0A">
        <w:rPr>
          <w:rFonts w:eastAsia="Roboto"/>
        </w:rPr>
        <w:t>Memahami dan mengaplikasikan strategi pendidikan kewirausahaan untuk anak berkebutuhan khusus</w:t>
      </w:r>
    </w:p>
    <w:p w:rsidR="00F52AB9" w:rsidRPr="000C0C0A" w:rsidRDefault="00F52AB9" w:rsidP="00C052B0">
      <w:pPr>
        <w:pStyle w:val="12ref"/>
        <w:numPr>
          <w:ilvl w:val="0"/>
          <w:numId w:val="11"/>
        </w:numPr>
        <w:rPr>
          <w:rFonts w:eastAsia="Roboto"/>
        </w:rPr>
      </w:pPr>
      <w:r w:rsidRPr="000C0C0A">
        <w:rPr>
          <w:rFonts w:eastAsia="Roboto"/>
        </w:rPr>
        <w:t>praktik memulai usaha</w:t>
      </w:r>
    </w:p>
    <w:p w:rsidR="00F52AB9" w:rsidRPr="000C0C0A" w:rsidRDefault="00F52AB9" w:rsidP="00C052B0">
      <w:pPr>
        <w:pStyle w:val="12ref"/>
        <w:numPr>
          <w:ilvl w:val="0"/>
          <w:numId w:val="11"/>
        </w:numPr>
        <w:rPr>
          <w:rFonts w:eastAsia="Roboto"/>
        </w:rPr>
      </w:pPr>
      <w:r w:rsidRPr="000C0C0A">
        <w:rPr>
          <w:rFonts w:eastAsia="Roboto"/>
        </w:rPr>
        <w:t>praktik menyusun strategi menumbuhkan jiwa entrepreneur mahasiswa jurusan pendidikan luar biasa</w:t>
      </w:r>
    </w:p>
    <w:p w:rsidR="00105D77" w:rsidRPr="000C0C0A" w:rsidRDefault="00C138A1" w:rsidP="00105D77">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105D77">
      <w:pPr>
        <w:pStyle w:val="8Deskripsi"/>
        <w:rPr>
          <w:rFonts w:eastAsia="Calibri"/>
        </w:rPr>
      </w:pPr>
      <w:r w:rsidRPr="000C0C0A">
        <w:rPr>
          <w:rFonts w:eastAsia="Calibri"/>
        </w:rPr>
        <w:t>Membahas tentang hakikat dan konsep dasar kewirausahaan, ciri-ciri, jiwa dan sikap kewirausahaan, proses dan kompetensi kewirausahaan, tujuan kuliah kewirausahaan di jurusan pendidikan luar biasa, model proses kewirausahaan bagi anak berkebutuhan khusus yang berorientasi pada kecakapan hidup, konsep dan strategi kewirausahaan pendidikan bagi anak berkebutuhan khusus, strategi pendidikan kewirausahaan bagi anak berkebutuhan khusus, membangun jiwa wirausaha dengan praktik merintis usaha mahasiswa jurusan pendidikan luar biasa, Strategi Membangun Jiwa Kewirausahaan di jurusan pendidikan luar biasa.</w:t>
      </w:r>
    </w:p>
    <w:p w:rsidR="00F52AB9" w:rsidRPr="000C0C0A" w:rsidRDefault="00105D77" w:rsidP="00105D77">
      <w:pPr>
        <w:pStyle w:val="1SubMatkul"/>
        <w:rPr>
          <w:rFonts w:eastAsia="Calibri"/>
        </w:rPr>
      </w:pPr>
      <w:r w:rsidRPr="000C0C0A">
        <w:rPr>
          <w:rFonts w:eastAsia="Calibri"/>
        </w:rPr>
        <w:t xml:space="preserve">Referensi: </w:t>
      </w:r>
      <w:r w:rsidR="00F52AB9" w:rsidRPr="000C0C0A">
        <w:rPr>
          <w:rFonts w:eastAsia="Calibri"/>
        </w:rPr>
        <w:t xml:space="preserve"> </w:t>
      </w:r>
    </w:p>
    <w:p w:rsidR="00F52AB9" w:rsidRPr="000C0C0A" w:rsidRDefault="00F52AB9" w:rsidP="00105D77">
      <w:pPr>
        <w:pStyle w:val="12ref"/>
        <w:rPr>
          <w:rFonts w:eastAsia="Calibri"/>
        </w:rPr>
      </w:pPr>
      <w:r w:rsidRPr="000C0C0A">
        <w:rPr>
          <w:rFonts w:eastAsia="Calibri"/>
        </w:rPr>
        <w:t>Andrea I. Frank. 2007.</w:t>
      </w:r>
      <w:r w:rsidR="0071094A">
        <w:rPr>
          <w:rFonts w:eastAsia="Calibri"/>
        </w:rPr>
        <w:t xml:space="preserve"> </w:t>
      </w:r>
      <w:r w:rsidRPr="000C0C0A">
        <w:rPr>
          <w:rFonts w:eastAsia="Calibri"/>
        </w:rPr>
        <w:t>Entrepreneurship and enterprise skills: A missing element of planning education</w:t>
      </w:r>
      <w:proofErr w:type="gramStart"/>
      <w:r w:rsidRPr="000C0C0A">
        <w:rPr>
          <w:rFonts w:eastAsia="Calibri"/>
        </w:rPr>
        <w:t>?,</w:t>
      </w:r>
      <w:proofErr w:type="gramEnd"/>
      <w:r w:rsidRPr="000C0C0A">
        <w:rPr>
          <w:rFonts w:eastAsia="Calibri"/>
        </w:rPr>
        <w:t xml:space="preserve"> Planning, Practice &amp; Research, 22:4, 635-648, DOI: 10. 1080/02697450701770142</w:t>
      </w:r>
    </w:p>
    <w:p w:rsidR="00F52AB9" w:rsidRPr="000C0C0A" w:rsidRDefault="00F52AB9" w:rsidP="00105D77">
      <w:pPr>
        <w:pStyle w:val="12ref"/>
        <w:rPr>
          <w:rFonts w:eastAsia="Calibri"/>
        </w:rPr>
      </w:pPr>
      <w:r w:rsidRPr="000C0C0A">
        <w:rPr>
          <w:rFonts w:eastAsia="Calibri"/>
        </w:rPr>
        <w:t>Bosma, N., Hessels, J., Schutjens, V., van Praag, M., &amp; Verheul, I. 2012.Entrepreneurship and Role Models. Journal of Economic Psycology, (33)2, 410-424</w:t>
      </w:r>
    </w:p>
    <w:p w:rsidR="00F52AB9" w:rsidRPr="000C0C0A" w:rsidRDefault="00F52AB9" w:rsidP="00105D77">
      <w:pPr>
        <w:pStyle w:val="12ref"/>
        <w:rPr>
          <w:rFonts w:eastAsia="Calibri"/>
        </w:rPr>
      </w:pPr>
      <w:r w:rsidRPr="000C0C0A">
        <w:rPr>
          <w:rFonts w:eastAsia="Calibri"/>
        </w:rPr>
        <w:t>Branback M &amp; Carsrud A. 2016.Fundamentals for Becoming a Successful Entrepreneur: From Business Idea to Launch and Management. New Jersey: Pearson Education,</w:t>
      </w:r>
      <w:r w:rsidR="0071094A">
        <w:rPr>
          <w:rFonts w:eastAsia="Calibri"/>
        </w:rPr>
        <w:t xml:space="preserve"> </w:t>
      </w:r>
      <w:r w:rsidRPr="000C0C0A">
        <w:rPr>
          <w:rFonts w:eastAsia="Calibri"/>
        </w:rPr>
        <w:t>Inc.</w:t>
      </w:r>
    </w:p>
    <w:p w:rsidR="00F52AB9" w:rsidRPr="000C0C0A" w:rsidRDefault="00F52AB9" w:rsidP="00105D77">
      <w:pPr>
        <w:pStyle w:val="12ref"/>
        <w:rPr>
          <w:rFonts w:eastAsia="Calibri"/>
        </w:rPr>
      </w:pPr>
      <w:r w:rsidRPr="000C0C0A">
        <w:rPr>
          <w:rFonts w:eastAsia="Calibri"/>
        </w:rPr>
        <w:t>Burns P. 2016.Entrepreneurship and Small Business, Start-up, growth and maturity. New York: Pulgrave</w:t>
      </w:r>
    </w:p>
    <w:p w:rsidR="00F52AB9" w:rsidRPr="000C0C0A" w:rsidRDefault="00F52AB9" w:rsidP="00105D77">
      <w:pPr>
        <w:pStyle w:val="12ref"/>
        <w:rPr>
          <w:rFonts w:eastAsia="Calibri"/>
        </w:rPr>
      </w:pPr>
      <w:r w:rsidRPr="000C0C0A">
        <w:rPr>
          <w:rFonts w:eastAsia="Calibri"/>
        </w:rPr>
        <w:t>Cheung, C-K. 2008.</w:t>
      </w:r>
      <w:r w:rsidR="0071094A">
        <w:rPr>
          <w:rFonts w:eastAsia="Calibri"/>
        </w:rPr>
        <w:t xml:space="preserve"> </w:t>
      </w:r>
      <w:r w:rsidRPr="000C0C0A">
        <w:rPr>
          <w:rFonts w:eastAsia="Calibri"/>
        </w:rPr>
        <w:t>Entrepreneurship education in Hong Kong's secondary curriculum - Possibilities and limitations. Education Training, (50) 6, 500-515</w:t>
      </w:r>
    </w:p>
    <w:p w:rsidR="00F52AB9" w:rsidRPr="000C0C0A" w:rsidRDefault="00F52AB9" w:rsidP="00105D77">
      <w:pPr>
        <w:pStyle w:val="12ref"/>
        <w:rPr>
          <w:rFonts w:eastAsia="Calibri"/>
        </w:rPr>
      </w:pPr>
      <w:r w:rsidRPr="000C0C0A">
        <w:rPr>
          <w:rFonts w:eastAsia="Calibri"/>
        </w:rPr>
        <w:t>Hasanah. 2015.</w:t>
      </w:r>
      <w:r w:rsidR="0071094A">
        <w:rPr>
          <w:rFonts w:eastAsia="Calibri"/>
        </w:rPr>
        <w:t xml:space="preserve"> </w:t>
      </w:r>
      <w:r w:rsidRPr="000C0C0A">
        <w:rPr>
          <w:rFonts w:eastAsia="Calibri"/>
        </w:rPr>
        <w:t>Entrepreneurship: building the Entrepreneurial Spirit of Children through Vocational Education. Makasar: CV</w:t>
      </w:r>
    </w:p>
    <w:p w:rsidR="00F52AB9" w:rsidRPr="000C0C0A" w:rsidRDefault="00F52AB9" w:rsidP="00105D77">
      <w:pPr>
        <w:pStyle w:val="12ref"/>
        <w:rPr>
          <w:rFonts w:eastAsia="Calibri"/>
        </w:rPr>
      </w:pPr>
      <w:r w:rsidRPr="000C0C0A">
        <w:rPr>
          <w:rFonts w:eastAsia="Calibri"/>
        </w:rPr>
        <w:lastRenderedPageBreak/>
        <w:t>Mulyadi S. 2006.Educational Innovation of Children with Special Needs with Entrepreneurial Insights From An Early Age. Journal of Special Education, Volume 2, Number 1</w:t>
      </w:r>
    </w:p>
    <w:p w:rsidR="00F52AB9" w:rsidRPr="000C0C0A" w:rsidRDefault="00F52AB9" w:rsidP="00105D77">
      <w:pPr>
        <w:pStyle w:val="12ref"/>
        <w:rPr>
          <w:rFonts w:eastAsia="Calibri"/>
        </w:rPr>
      </w:pPr>
      <w:r w:rsidRPr="000C0C0A">
        <w:rPr>
          <w:rFonts w:eastAsia="Calibri"/>
        </w:rPr>
        <w:t>Kurniadi D, Trisnamansyah S., Mulyana E., Alimin Z. 2009.Development of a Life Skills Training Model in Increasing the Independence of Children with Disabilities: A Study at the Marsudi Putra Handayani Bambu Apus Social Institution, East Jakarta. London: UPI</w:t>
      </w:r>
    </w:p>
    <w:p w:rsidR="00F52AB9" w:rsidRPr="000C0C0A" w:rsidRDefault="00F52AB9" w:rsidP="00105D77">
      <w:pPr>
        <w:pStyle w:val="12ref"/>
        <w:rPr>
          <w:rFonts w:eastAsia="Calibri"/>
        </w:rPr>
      </w:pPr>
      <w:r w:rsidRPr="000C0C0A">
        <w:rPr>
          <w:rFonts w:eastAsia="Calibri"/>
        </w:rPr>
        <w:t xml:space="preserve">Sutrisno J. 2003.Development of Entrepreneurship-Minded Education </w:t>
      </w:r>
      <w:proofErr w:type="gramStart"/>
      <w:r w:rsidRPr="000C0C0A">
        <w:rPr>
          <w:rFonts w:eastAsia="Calibri"/>
        </w:rPr>
        <w:t>From</w:t>
      </w:r>
      <w:proofErr w:type="gramEnd"/>
      <w:r w:rsidRPr="000C0C0A">
        <w:rPr>
          <w:rFonts w:eastAsia="Calibri"/>
        </w:rPr>
        <w:t xml:space="preserve"> an Early Age. IPB Papers</w:t>
      </w:r>
    </w:p>
    <w:p w:rsidR="00F52AB9" w:rsidRPr="000C0C0A" w:rsidRDefault="00F52AB9" w:rsidP="00105D77">
      <w:pPr>
        <w:pStyle w:val="12ref"/>
        <w:rPr>
          <w:rFonts w:eastAsia="Calibri"/>
        </w:rPr>
      </w:pPr>
      <w:r w:rsidRPr="000C0C0A">
        <w:rPr>
          <w:rFonts w:eastAsia="Calibri"/>
        </w:rPr>
        <w:t>Revni E. 2016.Management of Life Skill Development Services for Children with Special Needs with Mental Retardation at SLB Negeri Purbalingga. IAIN Purwakarta Thesis</w:t>
      </w:r>
    </w:p>
    <w:p w:rsidR="00F52AB9" w:rsidRPr="000C0C0A" w:rsidRDefault="00F52AB9" w:rsidP="00105D77">
      <w:pPr>
        <w:pStyle w:val="12ref"/>
        <w:rPr>
          <w:rFonts w:eastAsia="Calibri"/>
        </w:rPr>
      </w:pPr>
      <w:r w:rsidRPr="000C0C0A">
        <w:rPr>
          <w:rFonts w:eastAsia="Calibri"/>
        </w:rPr>
        <w:t>______. 2013.</w:t>
      </w:r>
      <w:r w:rsidR="004B2DC3">
        <w:rPr>
          <w:rFonts w:eastAsia="Calibri"/>
        </w:rPr>
        <w:t xml:space="preserve"> </w:t>
      </w:r>
      <w:r w:rsidRPr="000C0C0A">
        <w:rPr>
          <w:rFonts w:eastAsia="Calibri"/>
        </w:rPr>
        <w:t>Entrepreneurship Learning Module. Directorate General of Learning and Student Affairs DITJEN Pendidikan Tinggi Ministry of Education and Culture</w:t>
      </w:r>
      <w:r w:rsidRPr="000C0C0A">
        <w:t>.</w:t>
      </w:r>
    </w:p>
    <w:p w:rsidR="00105D77" w:rsidRPr="000C0C0A" w:rsidRDefault="00105D77" w:rsidP="00F52AB9">
      <w:pPr>
        <w:rPr>
          <w:rFonts w:ascii="Arial" w:hAnsi="Arial" w:cs="Arial"/>
          <w:sz w:val="16"/>
          <w:szCs w:val="16"/>
        </w:rPr>
      </w:pPr>
    </w:p>
    <w:p w:rsidR="00F52AB9" w:rsidRPr="000C0C0A" w:rsidRDefault="008A69C4" w:rsidP="00514F45">
      <w:pPr>
        <w:pStyle w:val="2SubMatkul"/>
        <w:rPr>
          <w:rFonts w:eastAsia="Calibri"/>
        </w:rPr>
      </w:pPr>
      <w:r w:rsidRPr="000C0C0A">
        <w:t>8620204345</w:t>
      </w:r>
      <w:r w:rsidR="00105D77" w:rsidRPr="000C0C0A">
        <w:tab/>
      </w:r>
      <w:r w:rsidR="00F52AB9" w:rsidRPr="000C0C0A">
        <w:rPr>
          <w:rFonts w:eastAsia="Calibri"/>
        </w:rPr>
        <w:t>ILMU PENDIDIKAN</w:t>
      </w:r>
      <w:r w:rsidRPr="000C0C0A">
        <w:rPr>
          <w:rFonts w:eastAsia="Calibri"/>
        </w:rPr>
        <w:t xml:space="preserve"> (2 sks)</w:t>
      </w:r>
    </w:p>
    <w:p w:rsidR="00ED5AC2" w:rsidRPr="000C0C0A" w:rsidRDefault="00ED5AC2" w:rsidP="00ED5AC2">
      <w:pPr>
        <w:pStyle w:val="Dosen"/>
        <w:rPr>
          <w:rFonts w:eastAsia="Calibri"/>
          <w:b w:val="0"/>
        </w:rPr>
      </w:pPr>
      <w:r w:rsidRPr="000C0C0A">
        <w:rPr>
          <w:rFonts w:eastAsia="Calibri"/>
        </w:rPr>
        <w:t>Dosen:</w:t>
      </w:r>
      <w:r w:rsidRPr="000C0C0A">
        <w:rPr>
          <w:rFonts w:eastAsia="Calibri"/>
        </w:rPr>
        <w:tab/>
      </w:r>
      <w:r w:rsidRPr="000C0C0A">
        <w:rPr>
          <w:rFonts w:eastAsia="Calibri"/>
          <w:b w:val="0"/>
        </w:rPr>
        <w:t>Prof. Dr. Murtadlo, M.Pd.</w:t>
      </w:r>
    </w:p>
    <w:p w:rsidR="00F52AB9" w:rsidRPr="000C0C0A" w:rsidRDefault="00F52AB9" w:rsidP="00ED5AC2">
      <w:pPr>
        <w:pStyle w:val="3TabDosen2"/>
        <w:rPr>
          <w:rFonts w:eastAsia="Calibri"/>
        </w:rPr>
      </w:pPr>
      <w:r w:rsidRPr="000C0C0A">
        <w:rPr>
          <w:rFonts w:eastAsia="Calibri"/>
        </w:rPr>
        <w:t>Dra. Siti Mahmudah, M.Kes.</w:t>
      </w:r>
    </w:p>
    <w:p w:rsidR="00F52AB9" w:rsidRPr="000C0C0A" w:rsidRDefault="00C138A1" w:rsidP="00ED5AC2">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2"/>
        </w:numPr>
        <w:rPr>
          <w:rFonts w:eastAsia="Roboto"/>
        </w:rPr>
      </w:pPr>
      <w:r w:rsidRPr="000C0C0A">
        <w:rPr>
          <w:rFonts w:eastAsia="Roboto"/>
        </w:rPr>
        <w:t>Mengaplikasikan bidang keahlian pendidikan dan memanfaatkan IPTEKS dalam menyelesaikan masalah-masalah yang terkait pendidikan baik secara teoretis maupun praktis serta mampu beradaptasi terhadap situasi yang dihadapi.</w:t>
      </w:r>
    </w:p>
    <w:p w:rsidR="00F52AB9" w:rsidRPr="000C0C0A" w:rsidRDefault="00F52AB9" w:rsidP="00C052B0">
      <w:pPr>
        <w:pStyle w:val="12ref"/>
        <w:numPr>
          <w:ilvl w:val="0"/>
          <w:numId w:val="12"/>
        </w:numPr>
        <w:rPr>
          <w:rFonts w:eastAsia="Roboto"/>
        </w:rPr>
      </w:pPr>
      <w:r w:rsidRPr="000C0C0A">
        <w:rPr>
          <w:rFonts w:eastAsia="Roboto"/>
        </w:rPr>
        <w:t>Menguasai konsep teoretis tentang pendidikan secara mendalam serta mampu memformulasikan penyelesaian masalah prosedural.</w:t>
      </w:r>
    </w:p>
    <w:p w:rsidR="00F52AB9" w:rsidRPr="000C0C0A" w:rsidRDefault="00F52AB9" w:rsidP="00C052B0">
      <w:pPr>
        <w:pStyle w:val="12ref"/>
        <w:numPr>
          <w:ilvl w:val="0"/>
          <w:numId w:val="12"/>
        </w:numPr>
        <w:rPr>
          <w:rFonts w:eastAsia="Roboto"/>
        </w:rPr>
      </w:pPr>
      <w:r w:rsidRPr="000C0C0A">
        <w:rPr>
          <w:rFonts w:eastAsia="Roboto"/>
        </w:rPr>
        <w:t>Mengambil keputusan yang tepat berdasarkan analisis informasi dan data dan mampu memberikan petunjuk dalam memilih berbagai alternatif solusi secara mandiri dan kelompok.</w:t>
      </w:r>
    </w:p>
    <w:p w:rsidR="00F52AB9" w:rsidRPr="000C0C0A" w:rsidRDefault="00F52AB9" w:rsidP="00C052B0">
      <w:pPr>
        <w:pStyle w:val="12ref"/>
        <w:numPr>
          <w:ilvl w:val="0"/>
          <w:numId w:val="12"/>
        </w:numPr>
        <w:rPr>
          <w:rFonts w:eastAsia="Roboto"/>
        </w:rPr>
      </w:pPr>
      <w:r w:rsidRPr="000C0C0A">
        <w:rPr>
          <w:rFonts w:eastAsia="Roboto"/>
        </w:rPr>
        <w:t>Bertanggung jawab terhadap kinerja pembelajaran diri, kesepakatan dengan rekan kelompok dalam memahami konsep dasar pendidikan baik secara teoretis maupun praktis serta mampu menerapkan dengan baik teori pendidikan yang relevan dalam bidang studinya.</w:t>
      </w:r>
    </w:p>
    <w:p w:rsidR="00ED5AC2" w:rsidRPr="000C0C0A" w:rsidRDefault="00C138A1" w:rsidP="00ED5AC2">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ED5AC2">
      <w:pPr>
        <w:pStyle w:val="8Deskripsi"/>
        <w:rPr>
          <w:rFonts w:eastAsia="Calibri"/>
        </w:rPr>
      </w:pPr>
      <w:r w:rsidRPr="000C0C0A">
        <w:rPr>
          <w:rFonts w:eastAsia="Roboto"/>
          <w:highlight w:val="white"/>
        </w:rPr>
        <w:t xml:space="preserve">Matakuliah ini membahas tentang konsep dasar pendidikan, hakikat manusia dan pengembangannya, landasan pendidikan, pendidikan sebagai sistem, sistem pendidikan nasional, guru sebagai profesi, permasalahan pendidikan, inovasi pendidikan di Indonesia, dan pendidikan karakter baik di sekolah maupun di luar sekolah. Perkuliahan dilaksanakan dengan </w:t>
      </w:r>
      <w:proofErr w:type="gramStart"/>
      <w:r w:rsidRPr="000C0C0A">
        <w:rPr>
          <w:rFonts w:eastAsia="Roboto"/>
          <w:highlight w:val="white"/>
        </w:rPr>
        <w:t>cara</w:t>
      </w:r>
      <w:proofErr w:type="gramEnd"/>
      <w:r w:rsidRPr="000C0C0A">
        <w:rPr>
          <w:rFonts w:eastAsia="Roboto"/>
          <w:highlight w:val="white"/>
        </w:rPr>
        <w:t xml:space="preserve"> blended learning. Penilaian dilakukan dengan </w:t>
      </w:r>
      <w:proofErr w:type="gramStart"/>
      <w:r w:rsidRPr="000C0C0A">
        <w:rPr>
          <w:rFonts w:eastAsia="Roboto"/>
          <w:highlight w:val="white"/>
        </w:rPr>
        <w:t>cara</w:t>
      </w:r>
      <w:proofErr w:type="gramEnd"/>
      <w:r w:rsidRPr="000C0C0A">
        <w:rPr>
          <w:rFonts w:eastAsia="Roboto"/>
          <w:highlight w:val="white"/>
        </w:rPr>
        <w:t xml:space="preserve"> tanya jawab dan tertulis.</w:t>
      </w:r>
    </w:p>
    <w:p w:rsidR="00F52AB9" w:rsidRPr="000C0C0A" w:rsidRDefault="00105D77" w:rsidP="00ED5AC2">
      <w:pPr>
        <w:pStyle w:val="1SubMatkul"/>
        <w:rPr>
          <w:rFonts w:eastAsia="Calibri"/>
        </w:rPr>
      </w:pPr>
      <w:r w:rsidRPr="000C0C0A">
        <w:rPr>
          <w:rFonts w:eastAsia="Calibri"/>
        </w:rPr>
        <w:t xml:space="preserve">Referensi: </w:t>
      </w:r>
      <w:r w:rsidR="00F52AB9" w:rsidRPr="000C0C0A">
        <w:rPr>
          <w:rFonts w:eastAsia="Calibri"/>
        </w:rPr>
        <w:t xml:space="preserve"> </w:t>
      </w:r>
    </w:p>
    <w:p w:rsidR="00F52AB9" w:rsidRPr="000C0C0A" w:rsidRDefault="00F52AB9" w:rsidP="00ED5AC2">
      <w:pPr>
        <w:pStyle w:val="12ref"/>
        <w:rPr>
          <w:rFonts w:eastAsia="Calibri"/>
        </w:rPr>
      </w:pPr>
      <w:r w:rsidRPr="000C0C0A">
        <w:rPr>
          <w:rFonts w:eastAsia="Calibri"/>
        </w:rPr>
        <w:t>Dewantara, Ki Hajar. 2017.</w:t>
      </w:r>
      <w:r w:rsidR="004B2DC3">
        <w:rPr>
          <w:rFonts w:eastAsia="Calibri"/>
        </w:rPr>
        <w:t xml:space="preserve"> </w:t>
      </w:r>
      <w:r w:rsidRPr="000C0C0A">
        <w:rPr>
          <w:rFonts w:eastAsia="Calibri"/>
        </w:rPr>
        <w:t>Ki Hajar Dewantara Tentang Pendidikan. Yogyakarya: Taman Siswa Press</w:t>
      </w:r>
    </w:p>
    <w:p w:rsidR="00F52AB9" w:rsidRPr="000C0C0A" w:rsidRDefault="00F52AB9" w:rsidP="00ED5AC2">
      <w:pPr>
        <w:pStyle w:val="12ref"/>
        <w:rPr>
          <w:rFonts w:eastAsia="Calibri"/>
        </w:rPr>
      </w:pPr>
      <w:r w:rsidRPr="000C0C0A">
        <w:rPr>
          <w:rFonts w:eastAsia="Calibri"/>
        </w:rPr>
        <w:t>Dewantara, Ki Hajar. 2017.</w:t>
      </w:r>
      <w:r w:rsidR="004B2DC3">
        <w:rPr>
          <w:rFonts w:eastAsia="Calibri"/>
        </w:rPr>
        <w:t xml:space="preserve"> </w:t>
      </w:r>
      <w:r w:rsidRPr="000C0C0A">
        <w:rPr>
          <w:rFonts w:eastAsia="Calibri"/>
        </w:rPr>
        <w:t>Ki Hajar Dewantara Tentang Kebudayaan. Yogyakarya: Taman Siswa Press</w:t>
      </w:r>
    </w:p>
    <w:p w:rsidR="00F52AB9" w:rsidRPr="000C0C0A" w:rsidRDefault="00F52AB9" w:rsidP="00ED5AC2">
      <w:pPr>
        <w:pStyle w:val="12ref"/>
        <w:rPr>
          <w:rFonts w:eastAsia="Calibri"/>
        </w:rPr>
      </w:pPr>
      <w:r w:rsidRPr="000C0C0A">
        <w:rPr>
          <w:rFonts w:eastAsia="Calibri"/>
        </w:rPr>
        <w:t>Mudyahardjo, Redja. 2012.</w:t>
      </w:r>
      <w:r w:rsidR="004B2DC3">
        <w:rPr>
          <w:rFonts w:eastAsia="Calibri"/>
        </w:rPr>
        <w:t xml:space="preserve"> </w:t>
      </w:r>
      <w:r w:rsidRPr="000C0C0A">
        <w:rPr>
          <w:rFonts w:eastAsia="Calibri"/>
        </w:rPr>
        <w:t>Pengantar Pendidikan: Sebuah Study Awal Tentang Dasar-Dasar Pendidikan Pada Umum dan Pendidikan di Indonesia.Jakarta: PT Raja Grafindo</w:t>
      </w:r>
    </w:p>
    <w:p w:rsidR="00F52AB9" w:rsidRPr="000C0C0A" w:rsidRDefault="00F52AB9" w:rsidP="00ED5AC2">
      <w:pPr>
        <w:pStyle w:val="12ref"/>
        <w:rPr>
          <w:rFonts w:eastAsia="Calibri"/>
        </w:rPr>
      </w:pPr>
      <w:r w:rsidRPr="000C0C0A">
        <w:rPr>
          <w:rFonts w:eastAsia="Calibri"/>
        </w:rPr>
        <w:t>Roesminingsih, MV &amp; Susarno, Lamijan Hadi. 2019.</w:t>
      </w:r>
      <w:r w:rsidR="004B2DC3">
        <w:rPr>
          <w:rFonts w:eastAsia="Calibri"/>
        </w:rPr>
        <w:t xml:space="preserve"> </w:t>
      </w:r>
      <w:r w:rsidRPr="000C0C0A">
        <w:rPr>
          <w:rFonts w:eastAsia="Calibri"/>
        </w:rPr>
        <w:t xml:space="preserve">Teori Dan Praktek Pendidikan. Surabaya: Lembaga Pengkajian dan Pengembangan Ilmu Pendidikan Fakultas Ilmu Pendidikan Universitas Negeri Surabaya bekerja </w:t>
      </w:r>
      <w:proofErr w:type="gramStart"/>
      <w:r w:rsidRPr="000C0C0A">
        <w:rPr>
          <w:rFonts w:eastAsia="Calibri"/>
        </w:rPr>
        <w:t>sama</w:t>
      </w:r>
      <w:proofErr w:type="gramEnd"/>
      <w:r w:rsidRPr="000C0C0A">
        <w:rPr>
          <w:rFonts w:eastAsia="Calibri"/>
        </w:rPr>
        <w:t xml:space="preserve"> dengan Penerbit CV. Bintang Surabaya</w:t>
      </w:r>
    </w:p>
    <w:p w:rsidR="00F52AB9" w:rsidRPr="000C0C0A" w:rsidRDefault="00F52AB9" w:rsidP="00ED5AC2">
      <w:pPr>
        <w:pStyle w:val="12ref"/>
        <w:rPr>
          <w:rFonts w:eastAsia="Calibri"/>
          <w:b/>
        </w:rPr>
      </w:pPr>
      <w:r w:rsidRPr="000C0C0A">
        <w:rPr>
          <w:rFonts w:eastAsia="Calibri"/>
        </w:rPr>
        <w:t>Wiji Suwarno. 2006.</w:t>
      </w:r>
      <w:r w:rsidR="004B2DC3">
        <w:rPr>
          <w:rFonts w:eastAsia="Calibri"/>
        </w:rPr>
        <w:t xml:space="preserve"> </w:t>
      </w:r>
      <w:r w:rsidRPr="000C0C0A">
        <w:rPr>
          <w:rFonts w:eastAsia="Calibri"/>
        </w:rPr>
        <w:t>Dasar-Dasar Ilmu Pendidikan.Jogjakarta: Ar-Ruz.</w:t>
      </w:r>
    </w:p>
    <w:p w:rsidR="00F52AB9" w:rsidRPr="000C0C0A" w:rsidRDefault="00F52AB9" w:rsidP="00F52AB9">
      <w:pPr>
        <w:jc w:val="both"/>
        <w:rPr>
          <w:rFonts w:ascii="Arial" w:eastAsia="Calibri" w:hAnsi="Arial" w:cs="Arial"/>
          <w:b/>
          <w:sz w:val="16"/>
          <w:szCs w:val="16"/>
        </w:rPr>
      </w:pPr>
    </w:p>
    <w:p w:rsidR="00F52AB9" w:rsidRPr="000C0C0A" w:rsidRDefault="008A69C4" w:rsidP="00514F45">
      <w:pPr>
        <w:pStyle w:val="2SubMatkul"/>
        <w:rPr>
          <w:rFonts w:eastAsia="Calibri"/>
        </w:rPr>
      </w:pPr>
      <w:r w:rsidRPr="000C0C0A">
        <w:t>8620202357</w:t>
      </w:r>
      <w:r w:rsidR="00ED5AC2" w:rsidRPr="000C0C0A">
        <w:tab/>
      </w:r>
      <w:r w:rsidR="00F52AB9" w:rsidRPr="000C0C0A">
        <w:rPr>
          <w:rFonts w:eastAsia="Calibri"/>
        </w:rPr>
        <w:t>KURIKULUM SEKOLAH</w:t>
      </w:r>
      <w:r w:rsidRPr="000C0C0A">
        <w:rPr>
          <w:rFonts w:eastAsia="Calibri"/>
        </w:rPr>
        <w:t xml:space="preserve"> </w:t>
      </w:r>
      <w:r w:rsidR="00347249" w:rsidRPr="000C0C0A">
        <w:rPr>
          <w:rFonts w:eastAsia="Calibri"/>
        </w:rPr>
        <w:t>(2 sks)</w:t>
      </w:r>
    </w:p>
    <w:p w:rsidR="00ED5AC2" w:rsidRPr="000C0C0A" w:rsidRDefault="00ED5AC2" w:rsidP="00ED5AC2">
      <w:pPr>
        <w:pStyle w:val="Dosen"/>
        <w:rPr>
          <w:rFonts w:eastAsia="Calibri"/>
          <w:color w:val="000000"/>
        </w:rPr>
      </w:pPr>
      <w:r w:rsidRPr="000C0C0A">
        <w:rPr>
          <w:rFonts w:eastAsia="Calibri"/>
        </w:rPr>
        <w:t>Dosen:</w:t>
      </w:r>
      <w:r w:rsidRPr="000C0C0A">
        <w:rPr>
          <w:rFonts w:eastAsia="Calibri"/>
        </w:rPr>
        <w:tab/>
      </w:r>
      <w:r w:rsidRPr="000C0C0A">
        <w:rPr>
          <w:rFonts w:eastAsia="Calibri"/>
          <w:b w:val="0"/>
        </w:rPr>
        <w:t>Prof. Dr. Budiyanto</w:t>
      </w:r>
      <w:r w:rsidRPr="000C0C0A">
        <w:rPr>
          <w:rFonts w:eastAsia="Calibri"/>
          <w:b w:val="0"/>
          <w:color w:val="000000"/>
        </w:rPr>
        <w:t>, M.Pd.</w:t>
      </w:r>
    </w:p>
    <w:p w:rsidR="00F52AB9" w:rsidRPr="000C0C0A" w:rsidRDefault="00F52AB9" w:rsidP="00ED5AC2">
      <w:pPr>
        <w:pStyle w:val="3TabDosen2"/>
        <w:rPr>
          <w:rFonts w:eastAsia="Calibri"/>
          <w:color w:val="000000"/>
        </w:rPr>
      </w:pPr>
      <w:r w:rsidRPr="000C0C0A">
        <w:rPr>
          <w:rFonts w:eastAsia="Calibri"/>
        </w:rPr>
        <w:t>Prof. Dr. Siti Masitoh, M.Pd.</w:t>
      </w:r>
    </w:p>
    <w:p w:rsidR="00F52AB9" w:rsidRPr="000C0C0A" w:rsidRDefault="00C138A1" w:rsidP="00ED5AC2">
      <w:pPr>
        <w:pStyle w:val="1SubMatkul"/>
        <w:rPr>
          <w:rFonts w:eastAsia="Calibri"/>
          <w:color w:val="000000"/>
        </w:rPr>
      </w:pPr>
      <w:r w:rsidRPr="000C0C0A">
        <w:rPr>
          <w:rFonts w:eastAsia="Calibri"/>
        </w:rPr>
        <w:t>Capaian Pembelajaran:</w:t>
      </w:r>
    </w:p>
    <w:p w:rsidR="00F52AB9" w:rsidRPr="000C0C0A" w:rsidRDefault="008F4580" w:rsidP="00C052B0">
      <w:pPr>
        <w:pStyle w:val="12ref"/>
        <w:numPr>
          <w:ilvl w:val="0"/>
          <w:numId w:val="13"/>
        </w:numPr>
        <w:rPr>
          <w:rFonts w:eastAsia="Calibri"/>
        </w:rPr>
      </w:pPr>
      <w:r w:rsidRPr="000C0C0A">
        <w:rPr>
          <w:rFonts w:eastAsia="Calibri"/>
        </w:rPr>
        <w:t xml:space="preserve">Menguasai </w:t>
      </w:r>
      <w:r w:rsidR="00F52AB9" w:rsidRPr="000C0C0A">
        <w:rPr>
          <w:rFonts w:eastAsia="Calibri"/>
        </w:rPr>
        <w:t>konsep teoritis kurikulum sekolah.</w:t>
      </w:r>
    </w:p>
    <w:p w:rsidR="00F52AB9" w:rsidRPr="000C0C0A" w:rsidRDefault="00F52AB9" w:rsidP="00C052B0">
      <w:pPr>
        <w:pStyle w:val="12ref"/>
        <w:numPr>
          <w:ilvl w:val="0"/>
          <w:numId w:val="13"/>
        </w:numPr>
        <w:rPr>
          <w:rFonts w:eastAsia="Calibri"/>
        </w:rPr>
      </w:pPr>
      <w:r w:rsidRPr="000C0C0A">
        <w:rPr>
          <w:rFonts w:eastAsia="Calibri"/>
        </w:rPr>
        <w:t>Merancang kurikulum dan program layanan pendidikan khusus.</w:t>
      </w:r>
    </w:p>
    <w:p w:rsidR="00ED5AC2" w:rsidRPr="000C0C0A" w:rsidRDefault="00C138A1" w:rsidP="00ED5AC2">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ED5AC2">
      <w:pPr>
        <w:pStyle w:val="8Deskripsi"/>
        <w:rPr>
          <w:rFonts w:eastAsia="Calibri"/>
        </w:rPr>
      </w:pPr>
      <w:r w:rsidRPr="000C0C0A">
        <w:rPr>
          <w:rFonts w:eastAsia="Calibri"/>
        </w:rPr>
        <w:t>Mata kuliah ini mengkaji tentang konsep kurikulum dan pengembangan kurikulum, desain kurikulum, landasan pengembangan kurikulum, model pengembangan kurikulum sehingga mahasiswa diharapkan mampu menerapkan prinsip-prinsip pengembangan kurikulum dalam pengembangan kurikulum di sekolah khususnya bidang pendidikan luar biasa. Mata kuliah ini menggunakan metode pembelajaran Diskusi Kelompok, Studi Kasus, Pembelajaran Berbasis Masalah.</w:t>
      </w:r>
    </w:p>
    <w:p w:rsidR="00F52AB9" w:rsidRPr="000C0C0A" w:rsidRDefault="00105D77" w:rsidP="00ED5AC2">
      <w:pPr>
        <w:pStyle w:val="1SubMatkul"/>
        <w:rPr>
          <w:rFonts w:eastAsia="Calibri"/>
        </w:rPr>
      </w:pPr>
      <w:r w:rsidRPr="000C0C0A">
        <w:rPr>
          <w:rFonts w:eastAsia="Calibri"/>
        </w:rPr>
        <w:t>Referensi:</w:t>
      </w:r>
    </w:p>
    <w:p w:rsidR="00F52AB9" w:rsidRPr="000C0C0A" w:rsidRDefault="00F52AB9" w:rsidP="00ED5AC2">
      <w:pPr>
        <w:pStyle w:val="12ref"/>
        <w:rPr>
          <w:rFonts w:eastAsia="Calibri"/>
        </w:rPr>
      </w:pPr>
      <w:r w:rsidRPr="000C0C0A">
        <w:rPr>
          <w:rFonts w:eastAsia="Calibri"/>
        </w:rPr>
        <w:t>Gysbers, N. C and Patricia Henderson. 1976.</w:t>
      </w:r>
      <w:r w:rsidR="004B2DC3">
        <w:rPr>
          <w:rFonts w:eastAsia="Calibri"/>
        </w:rPr>
        <w:t xml:space="preserve"> </w:t>
      </w:r>
      <w:r w:rsidRPr="000C0C0A">
        <w:rPr>
          <w:rFonts w:eastAsia="Calibri"/>
        </w:rPr>
        <w:t>Developing and </w:t>
      </w:r>
      <w:r w:rsidRPr="000C0C0A">
        <w:rPr>
          <w:rFonts w:eastAsia="Calibri"/>
          <w:i/>
        </w:rPr>
        <w:t>Managing: Your School Guidance and Counseling Program</w:t>
      </w:r>
      <w:r w:rsidRPr="000C0C0A">
        <w:rPr>
          <w:rFonts w:eastAsia="Calibri"/>
        </w:rPr>
        <w:t>. American Counseling Association: Alexandria</w:t>
      </w:r>
    </w:p>
    <w:p w:rsidR="00F52AB9" w:rsidRPr="000C0C0A" w:rsidRDefault="00FD56DD" w:rsidP="00ED5AC2">
      <w:pPr>
        <w:pStyle w:val="12ref"/>
        <w:rPr>
          <w:rFonts w:eastAsia="Calibri"/>
        </w:rPr>
      </w:pPr>
      <w:hyperlink r:id="rId8">
        <w:r w:rsidR="00F52AB9" w:rsidRPr="000C0C0A">
          <w:rPr>
            <w:rFonts w:eastAsia="Calibri"/>
          </w:rPr>
          <w:t>Hidayati, Wiji.</w:t>
        </w:r>
      </w:hyperlink>
      <w:r w:rsidR="00F52AB9" w:rsidRPr="000C0C0A">
        <w:rPr>
          <w:rFonts w:eastAsia="Calibri"/>
        </w:rPr>
        <w:t> 2012.</w:t>
      </w:r>
      <w:r w:rsidR="004B2DC3">
        <w:rPr>
          <w:rFonts w:eastAsia="Calibri"/>
        </w:rPr>
        <w:t xml:space="preserve"> </w:t>
      </w:r>
      <w:r w:rsidR="00F52AB9" w:rsidRPr="000C0C0A">
        <w:rPr>
          <w:rFonts w:eastAsia="Calibri"/>
        </w:rPr>
        <w:t>Curriculum </w:t>
      </w:r>
      <w:hyperlink r:id="rId9">
        <w:r w:rsidR="00F52AB9" w:rsidRPr="000C0C0A">
          <w:rPr>
            <w:rFonts w:eastAsia="Calibri"/>
            <w:i/>
          </w:rPr>
          <w:t>Development</w:t>
        </w:r>
      </w:hyperlink>
      <w:r w:rsidR="00F52AB9" w:rsidRPr="000C0C0A">
        <w:rPr>
          <w:rFonts w:eastAsia="Calibri"/>
        </w:rPr>
        <w:t>.</w:t>
      </w:r>
    </w:p>
    <w:p w:rsidR="00F52AB9" w:rsidRPr="000C0C0A" w:rsidRDefault="00FD56DD" w:rsidP="00ED5AC2">
      <w:pPr>
        <w:pStyle w:val="12ref"/>
        <w:rPr>
          <w:rFonts w:eastAsia="Calibri"/>
        </w:rPr>
      </w:pPr>
      <w:hyperlink r:id="rId10">
        <w:r w:rsidR="00F52AB9" w:rsidRPr="000C0C0A">
          <w:rPr>
            <w:rFonts w:eastAsia="Calibri"/>
          </w:rPr>
          <w:t>Sudarman.</w:t>
        </w:r>
      </w:hyperlink>
      <w:r w:rsidR="00F52AB9" w:rsidRPr="000C0C0A">
        <w:rPr>
          <w:rFonts w:eastAsia="Calibri"/>
        </w:rPr>
        <w:t> 2019.</w:t>
      </w:r>
      <w:r w:rsidR="004B2DC3">
        <w:rPr>
          <w:rFonts w:eastAsia="Calibri"/>
        </w:rPr>
        <w:t xml:space="preserve"> </w:t>
      </w:r>
      <w:r w:rsidR="00F52AB9" w:rsidRPr="000C0C0A">
        <w:rPr>
          <w:rFonts w:eastAsia="Calibri"/>
        </w:rPr>
        <w:t>Curriculum </w:t>
      </w:r>
      <w:hyperlink r:id="rId11">
        <w:r w:rsidR="00F52AB9" w:rsidRPr="000C0C0A">
          <w:rPr>
            <w:rFonts w:eastAsia="Calibri"/>
            <w:i/>
          </w:rPr>
          <w:t>Development, Theoretical &amp; Practical Studies</w:t>
        </w:r>
      </w:hyperlink>
      <w:r w:rsidR="00F52AB9" w:rsidRPr="000C0C0A">
        <w:rPr>
          <w:rFonts w:eastAsia="Calibri"/>
        </w:rPr>
        <w:t>. Samarinda: Mulawarman University Press</w:t>
      </w:r>
    </w:p>
    <w:p w:rsidR="00DC458B" w:rsidRPr="000C0C0A" w:rsidRDefault="00DC458B" w:rsidP="00ED5AC2">
      <w:pPr>
        <w:pStyle w:val="12ref"/>
        <w:rPr>
          <w:rFonts w:eastAsia="Calibri"/>
        </w:rPr>
      </w:pPr>
    </w:p>
    <w:p w:rsidR="008F4580" w:rsidRPr="000C0C0A" w:rsidRDefault="008F4580">
      <w:pPr>
        <w:spacing w:after="200" w:line="276" w:lineRule="auto"/>
        <w:rPr>
          <w:rFonts w:ascii="Arial" w:eastAsia="Times New Roman" w:hAnsi="Arial" w:cs="Arial"/>
          <w:b/>
          <w:color w:val="000000" w:themeColor="text1"/>
          <w:sz w:val="16"/>
          <w:szCs w:val="16"/>
        </w:rPr>
      </w:pPr>
      <w:r w:rsidRPr="000C0C0A">
        <w:rPr>
          <w:rFonts w:ascii="Arial" w:hAnsi="Arial" w:cs="Arial"/>
          <w:sz w:val="16"/>
          <w:szCs w:val="16"/>
        </w:rPr>
        <w:br w:type="page"/>
      </w:r>
    </w:p>
    <w:p w:rsidR="00F52AB9" w:rsidRPr="000C0C0A" w:rsidRDefault="008A69C4" w:rsidP="00514F45">
      <w:pPr>
        <w:pStyle w:val="2SubMatkul"/>
        <w:rPr>
          <w:rFonts w:eastAsia="Calibri"/>
        </w:rPr>
      </w:pPr>
      <w:r w:rsidRPr="000C0C0A">
        <w:lastRenderedPageBreak/>
        <w:t xml:space="preserve">8620202339 </w:t>
      </w:r>
      <w:r w:rsidR="00DC458B" w:rsidRPr="000C0C0A">
        <w:tab/>
      </w:r>
      <w:r w:rsidR="00F52AB9" w:rsidRPr="000C0C0A">
        <w:rPr>
          <w:rFonts w:eastAsia="Calibri"/>
        </w:rPr>
        <w:t>PENDIDIKAN KEBUGARAN DAN JASMANI</w:t>
      </w:r>
      <w:r w:rsidRPr="000C0C0A">
        <w:rPr>
          <w:rFonts w:eastAsia="Calibri"/>
        </w:rPr>
        <w:t xml:space="preserve"> (2 sks)</w:t>
      </w:r>
    </w:p>
    <w:p w:rsidR="00F52AB9" w:rsidRPr="000C0C0A" w:rsidRDefault="00ED5AC2" w:rsidP="008F4580">
      <w:pPr>
        <w:pStyle w:val="Dosen"/>
        <w:rPr>
          <w:rFonts w:eastAsia="Calibri"/>
        </w:rPr>
      </w:pPr>
      <w:r w:rsidRPr="000C0C0A">
        <w:rPr>
          <w:rFonts w:eastAsia="Calibri"/>
        </w:rPr>
        <w:t>Dosen:</w:t>
      </w:r>
      <w:r w:rsidR="008F4580" w:rsidRPr="000C0C0A">
        <w:rPr>
          <w:rFonts w:eastAsia="Calibri"/>
        </w:rPr>
        <w:tab/>
      </w:r>
      <w:r w:rsidR="00F52AB9" w:rsidRPr="000C0C0A">
        <w:rPr>
          <w:rFonts w:eastAsia="Calibri"/>
          <w:b w:val="0"/>
          <w:color w:val="000000"/>
        </w:rPr>
        <w:t>Tim</w:t>
      </w:r>
    </w:p>
    <w:p w:rsidR="00F52AB9" w:rsidRPr="000C0C0A" w:rsidRDefault="00C138A1" w:rsidP="008F4580">
      <w:pPr>
        <w:pStyle w:val="1SubMatkul"/>
        <w:rPr>
          <w:rFonts w:eastAsia="Calibri"/>
          <w:color w:val="000000"/>
        </w:rPr>
      </w:pPr>
      <w:r w:rsidRPr="000C0C0A">
        <w:rPr>
          <w:rFonts w:eastAsia="Calibri"/>
        </w:rPr>
        <w:t>Capaian Pembelajaran:</w:t>
      </w:r>
    </w:p>
    <w:p w:rsidR="00F52AB9" w:rsidRPr="000C0C0A" w:rsidRDefault="00F52AB9" w:rsidP="00C052B0">
      <w:pPr>
        <w:pStyle w:val="12ref"/>
        <w:numPr>
          <w:ilvl w:val="0"/>
          <w:numId w:val="14"/>
        </w:numPr>
      </w:pPr>
      <w:r w:rsidRPr="000C0C0A">
        <w:t xml:space="preserve">Mampu memahami pentingnya pendidikan jasmani dalam kehidupan sehari-hari </w:t>
      </w:r>
    </w:p>
    <w:p w:rsidR="00F52AB9" w:rsidRPr="000C0C0A" w:rsidRDefault="00F52AB9" w:rsidP="00C052B0">
      <w:pPr>
        <w:pStyle w:val="12ref"/>
        <w:numPr>
          <w:ilvl w:val="0"/>
          <w:numId w:val="14"/>
        </w:numPr>
      </w:pPr>
      <w:r w:rsidRPr="000C0C0A">
        <w:t>Mampu memahami hakikat dan tujuan pendidikan jasmani</w:t>
      </w:r>
    </w:p>
    <w:p w:rsidR="00F52AB9" w:rsidRPr="000C0C0A" w:rsidRDefault="00F52AB9" w:rsidP="00C052B0">
      <w:pPr>
        <w:pStyle w:val="12ref"/>
        <w:numPr>
          <w:ilvl w:val="0"/>
          <w:numId w:val="14"/>
        </w:numPr>
      </w:pPr>
      <w:r w:rsidRPr="000C0C0A">
        <w:t>Mampu membuat program pendidikan jasmani untuk memelihara bentuk tubuh ideal</w:t>
      </w:r>
    </w:p>
    <w:p w:rsidR="00F52AB9" w:rsidRPr="000C0C0A" w:rsidRDefault="00F52AB9" w:rsidP="00C052B0">
      <w:pPr>
        <w:pStyle w:val="12ref"/>
        <w:numPr>
          <w:ilvl w:val="0"/>
          <w:numId w:val="14"/>
        </w:numPr>
      </w:pPr>
      <w:r w:rsidRPr="000C0C0A">
        <w:t>Mampu membuat program pendidikan jasmani untuk meningkatkan dan memelihara kebugaran jasmani pribadi</w:t>
      </w:r>
    </w:p>
    <w:p w:rsidR="00F52AB9" w:rsidRPr="000C0C0A" w:rsidRDefault="00F52AB9" w:rsidP="00C052B0">
      <w:pPr>
        <w:pStyle w:val="12ref"/>
        <w:numPr>
          <w:ilvl w:val="0"/>
          <w:numId w:val="14"/>
        </w:numPr>
      </w:pPr>
      <w:r w:rsidRPr="000C0C0A">
        <w:t>Mampu melakukan pengukuran kebugaran secara sederhana</w:t>
      </w:r>
    </w:p>
    <w:p w:rsidR="00F52AB9" w:rsidRPr="000C0C0A" w:rsidRDefault="00F52AB9" w:rsidP="00C052B0">
      <w:pPr>
        <w:pStyle w:val="12ref"/>
        <w:numPr>
          <w:ilvl w:val="0"/>
          <w:numId w:val="14"/>
        </w:numPr>
      </w:pPr>
      <w:r w:rsidRPr="000C0C0A">
        <w:t>Mampu membuat dan merancang sistem pertandingan secara sederhana</w:t>
      </w:r>
    </w:p>
    <w:p w:rsidR="008F4580" w:rsidRPr="000C0C0A" w:rsidRDefault="00C138A1" w:rsidP="008F4580">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8F4580">
      <w:pPr>
        <w:pStyle w:val="8Deskripsi"/>
        <w:rPr>
          <w:rFonts w:eastAsia="Calibri"/>
        </w:rPr>
      </w:pPr>
      <w:r w:rsidRPr="000C0C0A">
        <w:rPr>
          <w:rFonts w:eastAsia="Calibri"/>
        </w:rPr>
        <w:t>Pendidikan jasmani adalah mata kuliah yang memberikan pemahaman dan penguasaan tentang hakikat, fungsi, dan tujuan pendidikan jasmani. Memberikan pengenalan dan pengalaman dalam melakukan berbagai aktivitas olah raga dan permainan untuk digunakan dalam rangka meningkatkan taraf aktivitas fisik sesuai dengan anjuran berbagai penelitian dan WHO. Selain itu, siswa dapat mengalami menyusun program pendidikan jasmani untuk diri mereka sendiri untuk meningkatkan dan memelihara kebugaran jasmani. Mahasiswa memiliki pengalaman dalam melakukan pengukuran tingkat kebugaran jasmani dengan menggunakan berbagai metode pengukuran. Mahasiswa memiliki pemahaman dan pengalaman dalam menentukan indikator dan pengukuran bentuk tubuh ideal berdasarkan berbagai metode. Sebagai kompetensi tambahan, siswa belajar mengelola olahraga dan sistem pertandingan. Matakuliah ini menggunakan metode pembelajaran Demonstrasi.</w:t>
      </w:r>
    </w:p>
    <w:p w:rsidR="00F52AB9" w:rsidRPr="000C0C0A" w:rsidRDefault="008F4580" w:rsidP="008F4580">
      <w:pPr>
        <w:pStyle w:val="1SubMatkul"/>
        <w:rPr>
          <w:rFonts w:eastAsia="Calibri"/>
        </w:rPr>
      </w:pPr>
      <w:r w:rsidRPr="000C0C0A">
        <w:rPr>
          <w:rFonts w:eastAsia="Calibri"/>
        </w:rPr>
        <w:t>Referensi:</w:t>
      </w:r>
    </w:p>
    <w:p w:rsidR="00F52AB9" w:rsidRPr="000C0C0A" w:rsidRDefault="00F52AB9" w:rsidP="008F4580">
      <w:pPr>
        <w:pStyle w:val="12ref"/>
        <w:rPr>
          <w:rFonts w:eastAsia="Calibri"/>
        </w:rPr>
      </w:pPr>
      <w:r w:rsidRPr="000C0C0A">
        <w:rPr>
          <w:rFonts w:eastAsia="Calibri"/>
        </w:rPr>
        <w:t>Dugan, S. A., </w:t>
      </w:r>
      <w:hyperlink r:id="rId12">
        <w:r w:rsidRPr="000C0C0A">
          <w:rPr>
            <w:rFonts w:eastAsia="Calibri"/>
            <w:u w:val="single"/>
          </w:rPr>
          <w:t>Gabriel, K. P., Lange-Maia, B. S., &amp; Karvonen-Gutierrez, C. (</w:t>
        </w:r>
      </w:hyperlink>
      <w:r w:rsidRPr="000C0C0A">
        <w:rPr>
          <w:rFonts w:eastAsia="Calibri"/>
        </w:rPr>
        <w:t>2018.</w:t>
      </w:r>
      <w:hyperlink r:id="rId13">
        <w:r w:rsidRPr="00F45858">
          <w:rPr>
            <w:rFonts w:eastAsia="Calibri"/>
            <w:i/>
          </w:rPr>
          <w:t>)</w:t>
        </w:r>
      </w:hyperlink>
      <w:r w:rsidRPr="000C0C0A">
        <w:rPr>
          <w:rFonts w:eastAsia="Calibri"/>
        </w:rPr>
        <w:t>. Physical Activity and Physical Function: Moving and Aging</w:t>
      </w:r>
    </w:p>
    <w:p w:rsidR="00F52AB9" w:rsidRPr="000C0C0A" w:rsidRDefault="00F52AB9" w:rsidP="008F4580">
      <w:pPr>
        <w:pStyle w:val="12ref"/>
        <w:rPr>
          <w:rFonts w:eastAsia="Calibri"/>
        </w:rPr>
      </w:pPr>
      <w:r w:rsidRPr="000C0C0A">
        <w:rPr>
          <w:rFonts w:eastAsia="Calibri"/>
        </w:rPr>
        <w:t>Griera, J. L., Manzanares, J. M., </w:t>
      </w:r>
      <w:hyperlink r:id="rId14">
        <w:r w:rsidRPr="004B2DC3">
          <w:rPr>
            <w:rFonts w:eastAsia="Calibri"/>
            <w:u w:val="single"/>
          </w:rPr>
          <w:t>Barbany, M., Contreras, J., Amigó, P., &amp; Salas-Salvadó, J. (</w:t>
        </w:r>
      </w:hyperlink>
      <w:r w:rsidRPr="00F45858">
        <w:rPr>
          <w:rFonts w:eastAsia="Calibri"/>
        </w:rPr>
        <w:t>2007.</w:t>
      </w:r>
      <w:hyperlink r:id="rId15">
        <w:r w:rsidRPr="004B2DC3">
          <w:rPr>
            <w:rFonts w:eastAsia="Calibri"/>
            <w:i/>
            <w:u w:val="single"/>
          </w:rPr>
          <w:t>)</w:t>
        </w:r>
      </w:hyperlink>
      <w:r w:rsidRPr="000C0C0A">
        <w:rPr>
          <w:rFonts w:eastAsia="Calibri"/>
        </w:rPr>
        <w:t>. Physical activity, energy balance and obesity</w:t>
      </w:r>
    </w:p>
    <w:p w:rsidR="00F52AB9" w:rsidRPr="000C0C0A" w:rsidRDefault="00F52AB9" w:rsidP="008F4580">
      <w:pPr>
        <w:pStyle w:val="12ref"/>
        <w:rPr>
          <w:rFonts w:eastAsia="Calibri"/>
        </w:rPr>
      </w:pPr>
      <w:r w:rsidRPr="000C0C0A">
        <w:rPr>
          <w:rFonts w:eastAsia="Calibri"/>
        </w:rPr>
        <w:t>Lopes, V. P., Malina, R. M., </w:t>
      </w:r>
      <w:hyperlink r:id="rId16">
        <w:r w:rsidRPr="000C0C0A">
          <w:rPr>
            <w:rFonts w:eastAsia="Calibri"/>
            <w:u w:val="single"/>
          </w:rPr>
          <w:t>Gomez-Campos, R., Cossio-Bolaños, M., Arruda, M. de, &amp; Hobold, E. (</w:t>
        </w:r>
        <w:r w:rsidRPr="00F45858">
          <w:rPr>
            <w:rFonts w:eastAsia="Calibri"/>
          </w:rPr>
          <w:t>2019</w:t>
        </w:r>
        <w:r w:rsidRPr="000C0C0A">
          <w:rPr>
            <w:rFonts w:eastAsia="Calibri"/>
            <w:u w:val="single"/>
          </w:rPr>
          <w:t>). Body mass index and physical fitness in Brazilian adolescents. Jornal de Pediatria, 95(3), 358–365. https://doi.org/10.1016/J.JPED.</w:t>
        </w:r>
      </w:hyperlink>
      <w:r w:rsidRPr="000C0C0A">
        <w:rPr>
          <w:rFonts w:eastAsia="Calibri"/>
        </w:rPr>
        <w:t> 2018.04. 003</w:t>
      </w:r>
    </w:p>
    <w:p w:rsidR="00F52AB9" w:rsidRPr="000C0C0A" w:rsidRDefault="00F52AB9" w:rsidP="008F4580">
      <w:pPr>
        <w:pStyle w:val="12ref"/>
        <w:rPr>
          <w:rFonts w:eastAsia="Calibri"/>
        </w:rPr>
      </w:pPr>
      <w:r w:rsidRPr="000C0C0A">
        <w:rPr>
          <w:rFonts w:eastAsia="Calibri"/>
        </w:rPr>
        <w:t>Luís Griera, J., </w:t>
      </w:r>
      <w:hyperlink r:id="rId17">
        <w:r w:rsidRPr="000C0C0A">
          <w:rPr>
            <w:rFonts w:eastAsia="Calibri"/>
            <w:u w:val="single"/>
          </w:rPr>
          <w:t>María Manzanares, J., Barbany, M., Contreras, J., Amigó, P., &amp; Salas-Salvado, J. (</w:t>
        </w:r>
      </w:hyperlink>
      <w:r w:rsidRPr="00F45858">
        <w:rPr>
          <w:rFonts w:eastAsia="Calibri"/>
        </w:rPr>
        <w:t>2007.</w:t>
      </w:r>
      <w:hyperlink r:id="rId18">
        <w:r w:rsidRPr="000C0C0A">
          <w:rPr>
            <w:rFonts w:eastAsia="Calibri"/>
            <w:i/>
            <w:u w:val="single"/>
          </w:rPr>
          <w:t>)</w:t>
        </w:r>
      </w:hyperlink>
      <w:r w:rsidRPr="000C0C0A">
        <w:rPr>
          <w:rFonts w:eastAsia="Calibri"/>
        </w:rPr>
        <w:t>. Physical activity, energy balance and obesity</w:t>
      </w:r>
    </w:p>
    <w:p w:rsidR="00F52AB9" w:rsidRPr="000C0C0A" w:rsidRDefault="00FD56DD" w:rsidP="008F4580">
      <w:pPr>
        <w:pStyle w:val="12ref"/>
        <w:rPr>
          <w:rFonts w:eastAsia="Calibri"/>
        </w:rPr>
      </w:pPr>
      <w:hyperlink r:id="rId19">
        <w:r w:rsidR="00F52AB9" w:rsidRPr="000C0C0A">
          <w:rPr>
            <w:rFonts w:eastAsia="Calibri"/>
            <w:u w:val="single"/>
          </w:rPr>
          <w:t>Nurhasan, et al.</w:t>
        </w:r>
      </w:hyperlink>
      <w:r w:rsidR="00F52AB9" w:rsidRPr="000C0C0A">
        <w:rPr>
          <w:rFonts w:eastAsia="Calibri"/>
        </w:rPr>
        <w:t> 2005.Practical </w:t>
      </w:r>
      <w:hyperlink r:id="rId20">
        <w:r w:rsidR="00F52AB9" w:rsidRPr="000C0C0A">
          <w:rPr>
            <w:rFonts w:eastAsia="Calibri"/>
            <w:i/>
            <w:u w:val="single"/>
          </w:rPr>
          <w:t>Guidelines for Physical Education (Uniting to Build a Physically and Spiritually Healthy Human Being)</w:t>
        </w:r>
      </w:hyperlink>
      <w:r w:rsidR="00F52AB9" w:rsidRPr="000C0C0A">
        <w:rPr>
          <w:rFonts w:eastAsia="Calibri"/>
        </w:rPr>
        <w:t>. Surabaya: Unesa University Press</w:t>
      </w:r>
    </w:p>
    <w:p w:rsidR="00F52AB9" w:rsidRPr="000C0C0A" w:rsidRDefault="00F52AB9" w:rsidP="008F4580">
      <w:pPr>
        <w:pStyle w:val="12ref"/>
        <w:rPr>
          <w:rFonts w:eastAsia="Calibri"/>
        </w:rPr>
      </w:pPr>
      <w:r w:rsidRPr="000C0C0A">
        <w:rPr>
          <w:rFonts w:eastAsia="Calibri"/>
        </w:rPr>
        <w:t>Sallis, J. F., </w:t>
      </w:r>
      <w:hyperlink r:id="rId21">
        <w:r w:rsidRPr="000C0C0A">
          <w:rPr>
            <w:rFonts w:eastAsia="Calibri"/>
            <w:u w:val="single"/>
          </w:rPr>
          <w:t>McKenzie, T. L., Alcaraz, J. E., Kolody, B., Faucette, N., &amp; Hovell, M. F. (</w:t>
        </w:r>
      </w:hyperlink>
      <w:r w:rsidR="00F45858" w:rsidRPr="00F45858">
        <w:rPr>
          <w:rFonts w:eastAsia="Calibri"/>
        </w:rPr>
        <w:t>1997.</w:t>
      </w:r>
      <w:hyperlink r:id="rId22">
        <w:r w:rsidRPr="000C0C0A">
          <w:rPr>
            <w:rFonts w:eastAsia="Calibri"/>
            <w:i/>
            <w:u w:val="single"/>
          </w:rPr>
          <w:t>)</w:t>
        </w:r>
      </w:hyperlink>
      <w:r w:rsidRPr="000C0C0A">
        <w:rPr>
          <w:rFonts w:eastAsia="Calibri"/>
        </w:rPr>
        <w:t>. The effects of a 2-year physical education program (SPARK) on physical activity and fitness in elementary school students</w:t>
      </w:r>
    </w:p>
    <w:p w:rsidR="00F52AB9" w:rsidRPr="000C0C0A" w:rsidRDefault="00FD56DD" w:rsidP="008F4580">
      <w:pPr>
        <w:pStyle w:val="12ref"/>
        <w:rPr>
          <w:rFonts w:eastAsia="Calibri"/>
        </w:rPr>
      </w:pPr>
      <w:hyperlink r:id="rId23">
        <w:r w:rsidR="00F52AB9" w:rsidRPr="000C0C0A">
          <w:rPr>
            <w:rFonts w:eastAsia="Calibri"/>
            <w:u w:val="single"/>
          </w:rPr>
          <w:t>SCY, Hartati, et al.</w:t>
        </w:r>
      </w:hyperlink>
      <w:r w:rsidR="00F52AB9" w:rsidRPr="000C0C0A">
        <w:rPr>
          <w:rFonts w:eastAsia="Calibri"/>
        </w:rPr>
        <w:t> 2013.Small </w:t>
      </w:r>
      <w:hyperlink r:id="rId24">
        <w:r w:rsidR="00F52AB9" w:rsidRPr="000C0C0A">
          <w:rPr>
            <w:rFonts w:eastAsia="Calibri"/>
            <w:i/>
            <w:u w:val="single"/>
          </w:rPr>
          <w:t>Games</w:t>
        </w:r>
      </w:hyperlink>
      <w:r w:rsidR="00F52AB9" w:rsidRPr="000C0C0A">
        <w:rPr>
          <w:rFonts w:eastAsia="Calibri"/>
        </w:rPr>
        <w:t>. Malang: Wineka Media</w:t>
      </w:r>
    </w:p>
    <w:p w:rsidR="00F52AB9" w:rsidRPr="000C0C0A" w:rsidRDefault="00FD56DD" w:rsidP="008F4580">
      <w:pPr>
        <w:pStyle w:val="12ref"/>
        <w:rPr>
          <w:rFonts w:eastAsia="Calibri"/>
        </w:rPr>
      </w:pPr>
      <w:hyperlink r:id="rId25">
        <w:r w:rsidR="00F52AB9" w:rsidRPr="000C0C0A">
          <w:rPr>
            <w:rFonts w:eastAsia="Calibri"/>
            <w:u w:val="single"/>
          </w:rPr>
          <w:t>Hartono, S., et al.</w:t>
        </w:r>
      </w:hyperlink>
      <w:r w:rsidR="00F52AB9" w:rsidRPr="000C0C0A">
        <w:rPr>
          <w:rFonts w:eastAsia="Calibri"/>
        </w:rPr>
        <w:t> 2013.Physical </w:t>
      </w:r>
      <w:hyperlink r:id="rId26">
        <w:r w:rsidR="00F52AB9" w:rsidRPr="000C0C0A">
          <w:rPr>
            <w:rFonts w:eastAsia="Calibri"/>
            <w:i/>
            <w:u w:val="single"/>
          </w:rPr>
          <w:t>Education (An Introduction)</w:t>
        </w:r>
      </w:hyperlink>
      <w:r w:rsidR="00F52AB9" w:rsidRPr="000C0C0A">
        <w:rPr>
          <w:rFonts w:eastAsia="Calibri"/>
        </w:rPr>
        <w:t>. Surabaya: Unesa University Press</w:t>
      </w:r>
    </w:p>
    <w:p w:rsidR="00F52AB9" w:rsidRPr="000C0C0A" w:rsidRDefault="00FD56DD" w:rsidP="008F4580">
      <w:pPr>
        <w:pStyle w:val="12ref"/>
        <w:rPr>
          <w:rFonts w:eastAsia="Calibri"/>
        </w:rPr>
      </w:pPr>
      <w:hyperlink r:id="rId27">
        <w:r w:rsidR="00F52AB9" w:rsidRPr="000C0C0A">
          <w:rPr>
            <w:rFonts w:eastAsia="Calibri"/>
            <w:u w:val="single"/>
          </w:rPr>
          <w:t>WHO. (</w:t>
        </w:r>
      </w:hyperlink>
      <w:r w:rsidR="00F52AB9" w:rsidRPr="00F45858">
        <w:rPr>
          <w:rFonts w:eastAsia="Calibri"/>
          <w:u w:val="single"/>
        </w:rPr>
        <w:t>2010.</w:t>
      </w:r>
      <w:hyperlink r:id="rId28">
        <w:r w:rsidR="00F52AB9" w:rsidRPr="000C0C0A">
          <w:rPr>
            <w:rFonts w:eastAsia="Calibri"/>
            <w:i/>
            <w:u w:val="single"/>
          </w:rPr>
          <w:t>)</w:t>
        </w:r>
      </w:hyperlink>
      <w:r w:rsidR="00F52AB9" w:rsidRPr="000C0C0A">
        <w:rPr>
          <w:rFonts w:eastAsia="Calibri"/>
        </w:rPr>
        <w:t>. Global Recommendations on Physical Activity for Health</w:t>
      </w:r>
    </w:p>
    <w:p w:rsidR="00F52AB9" w:rsidRPr="000C0C0A" w:rsidRDefault="00FD56DD" w:rsidP="008F4580">
      <w:pPr>
        <w:pStyle w:val="12ref"/>
        <w:rPr>
          <w:rFonts w:eastAsia="Calibri"/>
        </w:rPr>
      </w:pPr>
      <w:hyperlink r:id="rId29">
        <w:r w:rsidR="00F52AB9" w:rsidRPr="004B2DC3">
          <w:rPr>
            <w:rFonts w:eastAsia="Calibri"/>
            <w:u w:val="single"/>
          </w:rPr>
          <w:t>World Health Organization. (</w:t>
        </w:r>
      </w:hyperlink>
      <w:r w:rsidR="004B2DC3" w:rsidRPr="00F45858">
        <w:rPr>
          <w:rFonts w:eastAsia="Calibri"/>
        </w:rPr>
        <w:t>2010.</w:t>
      </w:r>
      <w:hyperlink r:id="rId30">
        <w:r w:rsidR="00F52AB9" w:rsidRPr="00F45858">
          <w:rPr>
            <w:rFonts w:eastAsia="Calibri"/>
            <w:i/>
          </w:rPr>
          <w:t>)</w:t>
        </w:r>
      </w:hyperlink>
      <w:r w:rsidR="00F52AB9" w:rsidRPr="00F45858">
        <w:rPr>
          <w:rFonts w:eastAsia="Calibri"/>
        </w:rPr>
        <w:t xml:space="preserve">. </w:t>
      </w:r>
      <w:r w:rsidR="00F52AB9" w:rsidRPr="000C0C0A">
        <w:rPr>
          <w:rFonts w:eastAsia="Calibri"/>
        </w:rPr>
        <w:t>Global recommendations on physical activity for health</w:t>
      </w:r>
    </w:p>
    <w:p w:rsidR="00F52AB9" w:rsidRPr="000C0C0A" w:rsidRDefault="00F52AB9" w:rsidP="00F52AB9">
      <w:pPr>
        <w:rPr>
          <w:rFonts w:ascii="Arial" w:eastAsia="Calibri" w:hAnsi="Arial" w:cs="Arial"/>
          <w:sz w:val="16"/>
          <w:szCs w:val="16"/>
        </w:rPr>
      </w:pPr>
    </w:p>
    <w:p w:rsidR="00F52AB9" w:rsidRPr="000C0C0A" w:rsidRDefault="008A69C4" w:rsidP="00514F45">
      <w:pPr>
        <w:pStyle w:val="2SubMatkul"/>
        <w:rPr>
          <w:rFonts w:eastAsia="Calibri"/>
        </w:rPr>
      </w:pPr>
      <w:r w:rsidRPr="000C0C0A">
        <w:t>8620202323</w:t>
      </w:r>
      <w:r w:rsidR="008F4580" w:rsidRPr="000C0C0A">
        <w:tab/>
      </w:r>
      <w:r w:rsidR="00F52AB9" w:rsidRPr="000C0C0A">
        <w:rPr>
          <w:rFonts w:eastAsia="Calibri"/>
        </w:rPr>
        <w:t>IDENTIFIKASI DAN ASESMEN UNTUK ANAK BERKEBUTUHAN KHUSUS</w:t>
      </w:r>
      <w:r w:rsidRPr="000C0C0A">
        <w:rPr>
          <w:rFonts w:eastAsia="Calibri"/>
        </w:rPr>
        <w:t xml:space="preserve"> (2 sks)</w:t>
      </w:r>
    </w:p>
    <w:p w:rsidR="008F4580" w:rsidRPr="000C0C0A" w:rsidRDefault="00ED5AC2" w:rsidP="008F4580">
      <w:pPr>
        <w:pStyle w:val="Dosen"/>
        <w:rPr>
          <w:rFonts w:eastAsia="Calibri"/>
        </w:rPr>
      </w:pPr>
      <w:r w:rsidRPr="000C0C0A">
        <w:rPr>
          <w:rFonts w:eastAsia="Calibri"/>
        </w:rPr>
        <w:t>Dosen:</w:t>
      </w:r>
      <w:r w:rsidR="008F4580" w:rsidRPr="000C0C0A">
        <w:rPr>
          <w:rFonts w:eastAsia="Calibri"/>
        </w:rPr>
        <w:tab/>
      </w:r>
      <w:r w:rsidR="008F4580" w:rsidRPr="000C0C0A">
        <w:rPr>
          <w:rFonts w:eastAsia="Calibri"/>
          <w:b w:val="0"/>
        </w:rPr>
        <w:t>Dr. Sujarwanto, M.Pd.</w:t>
      </w:r>
    </w:p>
    <w:p w:rsidR="00F52AB9" w:rsidRPr="000C0C0A" w:rsidRDefault="00F52AB9" w:rsidP="008F4580">
      <w:pPr>
        <w:pStyle w:val="3TabDosen2"/>
        <w:rPr>
          <w:rFonts w:eastAsia="Calibri"/>
        </w:rPr>
      </w:pPr>
      <w:proofErr w:type="gramStart"/>
      <w:r w:rsidRPr="000C0C0A">
        <w:rPr>
          <w:rFonts w:eastAsia="Calibri"/>
        </w:rPr>
        <w:t>dr</w:t>
      </w:r>
      <w:proofErr w:type="gramEnd"/>
      <w:r w:rsidRPr="000C0C0A">
        <w:rPr>
          <w:rFonts w:eastAsia="Calibri"/>
        </w:rPr>
        <w:t>. Febrita Ardianingsih, M.Si.</w:t>
      </w:r>
    </w:p>
    <w:p w:rsidR="00F52AB9" w:rsidRPr="000C0C0A" w:rsidRDefault="00F52AB9" w:rsidP="008F4580">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w:t>
      </w:r>
    </w:p>
    <w:p w:rsidR="00F52AB9" w:rsidRPr="000C0C0A" w:rsidRDefault="00C138A1" w:rsidP="008F4580">
      <w:pPr>
        <w:pStyle w:val="1SubMatkul"/>
        <w:rPr>
          <w:rFonts w:eastAsia="Calibri"/>
          <w:color w:val="000000"/>
        </w:rPr>
      </w:pPr>
      <w:r w:rsidRPr="000C0C0A">
        <w:rPr>
          <w:rFonts w:eastAsia="Calibri"/>
        </w:rPr>
        <w:t>Capaian Pembelajaran:</w:t>
      </w:r>
    </w:p>
    <w:p w:rsidR="00F52AB9" w:rsidRPr="000C0C0A" w:rsidRDefault="00F52AB9" w:rsidP="00C052B0">
      <w:pPr>
        <w:pStyle w:val="12ref"/>
        <w:numPr>
          <w:ilvl w:val="0"/>
          <w:numId w:val="15"/>
        </w:numPr>
        <w:rPr>
          <w:rFonts w:eastAsia="Calibri"/>
        </w:rPr>
      </w:pPr>
      <w:r w:rsidRPr="000C0C0A">
        <w:rPr>
          <w:rFonts w:eastAsia="Calibri"/>
        </w:rPr>
        <w:t>Menguasai dasar-dasar  perancangan, penerapan, penilaian layanan bagi PDBK</w:t>
      </w:r>
    </w:p>
    <w:p w:rsidR="00F52AB9" w:rsidRPr="000C0C0A" w:rsidRDefault="00F52AB9" w:rsidP="00C052B0">
      <w:pPr>
        <w:pStyle w:val="12ref"/>
        <w:numPr>
          <w:ilvl w:val="0"/>
          <w:numId w:val="15"/>
        </w:numPr>
        <w:rPr>
          <w:rFonts w:eastAsia="Calibri"/>
        </w:rPr>
      </w:pPr>
      <w:r w:rsidRPr="000C0C0A">
        <w:rPr>
          <w:rFonts w:eastAsia="Calibri"/>
        </w:rPr>
        <w:t>Menemukenali dan mengasesmen PDBK dengan menggunakan berbagai teknik dan strategi.</w:t>
      </w:r>
    </w:p>
    <w:p w:rsidR="00462BFF" w:rsidRPr="000C0C0A" w:rsidRDefault="00C138A1" w:rsidP="00462BFF">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62BFF">
      <w:pPr>
        <w:pStyle w:val="8Deskripsi"/>
        <w:rPr>
          <w:rFonts w:eastAsia="Calibri"/>
        </w:rPr>
      </w:pPr>
      <w:r w:rsidRPr="000C0C0A">
        <w:rPr>
          <w:rFonts w:eastAsia="Calibri"/>
        </w:rPr>
        <w:t>Mata kuliah identifikasi dan asesmen anak berkebutuhan khusus merupakan mata kuliah yang memberikan pemahaman dan pengetahuan, serta pengalaman dan keterampilan kepada mahasiswa melalui konsep, tujuan, ruang lingkup, teknik, langkah pokok, dan instrumen identifikasi dan asesmen serta kemampuan untuk merencanakan, mengaplikasikan, menganalisis, mengevaluasi dan menyelesaikan permasalahan dalam identifikasi dan asesmen anak berkebutuhan khusus dan membekali mahasiswa untuk mampu membuat keputusan dalam mengaplikasikan teknik dan instrumen identifikasi dan asesmen anak berkebutuhan khusus untuk menemukan alternatif solusi dalam menyelesaikan permasalahan bidang identifikasi dan asesmen anak berkebutuhan khusus. Perkuliahan dilaksanakan dengan student centered learning berbasis proyek atau studi kasus. Matakuliah ini menggunakan metode pembelajaran Instruksi Langsung, Studi Kasus, Pembelajaran Berbasis Proyek.</w:t>
      </w:r>
    </w:p>
    <w:p w:rsidR="00F52AB9" w:rsidRPr="000C0C0A" w:rsidRDefault="00DF4461" w:rsidP="00462BFF">
      <w:pPr>
        <w:pStyle w:val="1SubMatkul"/>
        <w:rPr>
          <w:rFonts w:eastAsia="Calibri"/>
        </w:rPr>
      </w:pPr>
      <w:r w:rsidRPr="000C0C0A">
        <w:rPr>
          <w:rFonts w:eastAsia="Calibri"/>
        </w:rPr>
        <w:t xml:space="preserve">Referensi: </w:t>
      </w:r>
    </w:p>
    <w:p w:rsidR="00F52AB9" w:rsidRPr="000C0C0A" w:rsidRDefault="00F52AB9" w:rsidP="00462BFF">
      <w:pPr>
        <w:pStyle w:val="12ref"/>
        <w:rPr>
          <w:rFonts w:eastAsia="Calibri"/>
        </w:rPr>
      </w:pPr>
      <w:r w:rsidRPr="000C0C0A">
        <w:rPr>
          <w:rFonts w:eastAsia="Calibri"/>
        </w:rPr>
        <w:t xml:space="preserve">Farrell, M. 2009. Foundations of Special Education: An Introduction. West Sussex: Wiley-Blackwell, John Wiley and Sons, Ltd </w:t>
      </w:r>
    </w:p>
    <w:p w:rsidR="00F52AB9" w:rsidRPr="000C0C0A" w:rsidRDefault="00F52AB9" w:rsidP="00462BFF">
      <w:pPr>
        <w:pStyle w:val="12ref"/>
        <w:rPr>
          <w:rFonts w:eastAsia="Calibri"/>
        </w:rPr>
      </w:pPr>
      <w:r w:rsidRPr="000C0C0A">
        <w:rPr>
          <w:rFonts w:eastAsia="Calibri"/>
        </w:rPr>
        <w:t>Gargiulo, RM. 2012. Special Ed</w:t>
      </w:r>
      <w:r w:rsidR="00F45858">
        <w:rPr>
          <w:rFonts w:eastAsia="Calibri"/>
        </w:rPr>
        <w:t>ucation in Contemporary Society</w:t>
      </w:r>
      <w:r w:rsidRPr="000C0C0A">
        <w:rPr>
          <w:rFonts w:eastAsia="Calibri"/>
        </w:rPr>
        <w:t>: an Introduction to Exceptionality, 4th ed. USA:</w:t>
      </w:r>
      <w:r w:rsidR="0071094A">
        <w:rPr>
          <w:rFonts w:eastAsia="Calibri"/>
        </w:rPr>
        <w:t xml:space="preserve"> </w:t>
      </w:r>
      <w:r w:rsidRPr="000C0C0A">
        <w:rPr>
          <w:rFonts w:eastAsia="Calibri"/>
        </w:rPr>
        <w:t xml:space="preserve">Sage Publications, Inc </w:t>
      </w:r>
    </w:p>
    <w:p w:rsidR="00F52AB9" w:rsidRPr="000C0C0A" w:rsidRDefault="00F52AB9" w:rsidP="00462BFF">
      <w:pPr>
        <w:pStyle w:val="12ref"/>
        <w:rPr>
          <w:rFonts w:eastAsia="Calibri"/>
        </w:rPr>
      </w:pPr>
      <w:r w:rsidRPr="000C0C0A">
        <w:rPr>
          <w:rFonts w:eastAsia="Calibri"/>
        </w:rPr>
        <w:lastRenderedPageBreak/>
        <w:t xml:space="preserve">Hannell, G. 2019. Identifying Special Needs: Diagnostic Checklists for Profiling Individual Differences 3rd Ed. New York: Routledge, Taylor &amp; Francis Group </w:t>
      </w:r>
    </w:p>
    <w:p w:rsidR="00F52AB9" w:rsidRPr="000C0C0A" w:rsidRDefault="00F52AB9" w:rsidP="00462BFF">
      <w:pPr>
        <w:pStyle w:val="12ref"/>
        <w:rPr>
          <w:rFonts w:eastAsia="Calibri"/>
        </w:rPr>
      </w:pPr>
      <w:r w:rsidRPr="000C0C0A">
        <w:rPr>
          <w:rFonts w:eastAsia="Calibri"/>
        </w:rPr>
        <w:t xml:space="preserve">Kauffman, J.M. &amp; Hallahan, D.P. Ed. 2011. Handbook of Special Education. New York: Routledge, Taylor &amp; Francis Group </w:t>
      </w:r>
    </w:p>
    <w:p w:rsidR="00F52AB9" w:rsidRPr="000C0C0A" w:rsidRDefault="00F52AB9" w:rsidP="00462BFF">
      <w:pPr>
        <w:pStyle w:val="12ref"/>
        <w:rPr>
          <w:rFonts w:eastAsia="Calibri"/>
        </w:rPr>
      </w:pPr>
      <w:r w:rsidRPr="000C0C0A">
        <w:rPr>
          <w:rFonts w:eastAsia="Calibri"/>
        </w:rPr>
        <w:t xml:space="preserve">Obiakor, F.E., Bakken, J.P., &amp; Rotatori, A.F. Ed. 2010. Current Issues and Trends in Special Education: Identification, Assessment, and Instruction. Bingley: Emerald Group Publishing Ltd </w:t>
      </w:r>
    </w:p>
    <w:p w:rsidR="00F52AB9" w:rsidRPr="000C0C0A" w:rsidRDefault="00F52AB9" w:rsidP="00462BFF">
      <w:pPr>
        <w:pStyle w:val="12ref"/>
        <w:rPr>
          <w:rFonts w:eastAsia="Calibri"/>
        </w:rPr>
      </w:pPr>
      <w:r w:rsidRPr="000C0C0A">
        <w:rPr>
          <w:rFonts w:eastAsia="Calibri"/>
        </w:rPr>
        <w:t xml:space="preserve">Pierangelo, R &amp; Giuliani, G. 2008. Understanding Assessment in the Special Education Process. California: Corwin Press-A Sage Company </w:t>
      </w:r>
    </w:p>
    <w:p w:rsidR="00F52AB9" w:rsidRPr="000C0C0A" w:rsidRDefault="00F52AB9" w:rsidP="00462BFF">
      <w:pPr>
        <w:pStyle w:val="12ref"/>
        <w:rPr>
          <w:rFonts w:eastAsia="Calibri"/>
        </w:rPr>
      </w:pPr>
      <w:r w:rsidRPr="000C0C0A">
        <w:rPr>
          <w:rFonts w:eastAsia="Calibri"/>
        </w:rPr>
        <w:t xml:space="preserve">Rena, B. Lewis, 1986. Assessing Special Students. London: Charless E Merril Publishing Company </w:t>
      </w:r>
    </w:p>
    <w:p w:rsidR="00F52AB9" w:rsidRPr="000C0C0A" w:rsidRDefault="00F52AB9" w:rsidP="00462BFF">
      <w:pPr>
        <w:pStyle w:val="12ref"/>
        <w:rPr>
          <w:rFonts w:eastAsia="Calibri"/>
        </w:rPr>
      </w:pPr>
      <w:r w:rsidRPr="000C0C0A">
        <w:rPr>
          <w:rFonts w:eastAsia="Calibri"/>
        </w:rPr>
        <w:t xml:space="preserve">Salvia, J., Ysseldyke J.E., Bolt, S. 2010. Assessment: In Special and Inclusive Education, 11th Ed. Belmont, California: Wadsworth, Cengage Learning </w:t>
      </w:r>
    </w:p>
    <w:p w:rsidR="00F52AB9" w:rsidRPr="000C0C0A" w:rsidRDefault="00F52AB9" w:rsidP="00462BFF">
      <w:pPr>
        <w:pStyle w:val="12ref"/>
        <w:rPr>
          <w:rFonts w:eastAsia="Calibri"/>
        </w:rPr>
      </w:pPr>
      <w:r w:rsidRPr="000C0C0A">
        <w:rPr>
          <w:rFonts w:eastAsia="Calibri"/>
        </w:rPr>
        <w:t>Sheila, Wolfedale, 1994. Assessing Special Educational Needs, London. New York: Cassell Vllers House</w:t>
      </w:r>
    </w:p>
    <w:p w:rsidR="00F52AB9" w:rsidRPr="000C0C0A" w:rsidRDefault="00F52AB9" w:rsidP="00462BFF">
      <w:pPr>
        <w:pStyle w:val="12ref"/>
        <w:rPr>
          <w:rFonts w:eastAsia="Calibri"/>
        </w:rPr>
      </w:pPr>
      <w:r w:rsidRPr="000C0C0A">
        <w:rPr>
          <w:rFonts w:eastAsia="Calibri"/>
        </w:rPr>
        <w:t>Spandagou, I., Little, C., Evans, D., Bonati, M.L. 2020. Inclusive Education in Schools and Early Childhood Setting. Getaway East, Singapore: Springer Nature Singapore Pte Ltd</w:t>
      </w:r>
    </w:p>
    <w:p w:rsidR="00F52AB9" w:rsidRPr="000C0C0A" w:rsidRDefault="00F52AB9" w:rsidP="00F52AB9">
      <w:pPr>
        <w:widowControl w:val="0"/>
        <w:rPr>
          <w:rFonts w:ascii="Arial" w:eastAsia="Calibri" w:hAnsi="Arial" w:cs="Arial"/>
          <w:sz w:val="16"/>
          <w:szCs w:val="16"/>
        </w:rPr>
      </w:pPr>
    </w:p>
    <w:p w:rsidR="00F52AB9" w:rsidRPr="000C0C0A" w:rsidRDefault="008A69C4" w:rsidP="00514F45">
      <w:pPr>
        <w:pStyle w:val="2SubMatkul"/>
        <w:rPr>
          <w:rFonts w:eastAsia="Calibri"/>
        </w:rPr>
      </w:pPr>
      <w:r w:rsidRPr="000C0C0A">
        <w:t>620202351</w:t>
      </w:r>
      <w:r w:rsidR="00462BFF" w:rsidRPr="000C0C0A">
        <w:tab/>
      </w:r>
      <w:r w:rsidR="00F52AB9" w:rsidRPr="000C0C0A">
        <w:rPr>
          <w:rFonts w:eastAsia="Calibri"/>
        </w:rPr>
        <w:t>BINA BICARA</w:t>
      </w:r>
      <w:r w:rsidRPr="000C0C0A">
        <w:rPr>
          <w:rFonts w:eastAsia="Calibri"/>
        </w:rPr>
        <w:t xml:space="preserve"> </w:t>
      </w:r>
      <w:r w:rsidR="00347249" w:rsidRPr="000C0C0A">
        <w:rPr>
          <w:rFonts w:eastAsia="Calibri"/>
        </w:rPr>
        <w:t>(2 sks)</w:t>
      </w:r>
    </w:p>
    <w:p w:rsidR="00462BFF" w:rsidRPr="000C0C0A" w:rsidRDefault="00ED5AC2" w:rsidP="00462BFF">
      <w:pPr>
        <w:pStyle w:val="Dosen"/>
        <w:rPr>
          <w:rFonts w:eastAsia="Calibri"/>
          <w:b w:val="0"/>
        </w:rPr>
      </w:pPr>
      <w:r w:rsidRPr="000C0C0A">
        <w:rPr>
          <w:rFonts w:eastAsia="Calibri"/>
        </w:rPr>
        <w:t>Dosen:</w:t>
      </w:r>
      <w:r w:rsidR="008A6994" w:rsidRPr="000C0C0A">
        <w:rPr>
          <w:rFonts w:eastAsia="Calibri"/>
        </w:rPr>
        <w:tab/>
      </w:r>
      <w:r w:rsidR="00462BFF" w:rsidRPr="000C0C0A">
        <w:rPr>
          <w:rFonts w:eastAsia="Calibri"/>
          <w:b w:val="0"/>
        </w:rPr>
        <w:t>Dr. Endang Purbaningrum, M.Kes.</w:t>
      </w:r>
    </w:p>
    <w:p w:rsidR="00F52AB9" w:rsidRPr="000C0C0A" w:rsidRDefault="00F52AB9" w:rsidP="008A6994">
      <w:pPr>
        <w:pStyle w:val="3TabDosen2"/>
        <w:rPr>
          <w:rFonts w:eastAsia="Calibri"/>
        </w:rPr>
      </w:pPr>
      <w:r w:rsidRPr="000C0C0A">
        <w:rPr>
          <w:rFonts w:eastAsia="Calibri"/>
        </w:rPr>
        <w:t>Dr. Wagino, M.Pd.</w:t>
      </w:r>
    </w:p>
    <w:p w:rsidR="00F52AB9" w:rsidRPr="000C0C0A" w:rsidRDefault="00C138A1" w:rsidP="008A6994">
      <w:pPr>
        <w:pStyle w:val="1SubMatkul"/>
        <w:rPr>
          <w:rFonts w:eastAsia="Calibri"/>
          <w:color w:val="000000"/>
        </w:rPr>
      </w:pPr>
      <w:r w:rsidRPr="000C0C0A">
        <w:rPr>
          <w:rFonts w:eastAsia="Calibri"/>
        </w:rPr>
        <w:t>Capaian Pembelajaran:</w:t>
      </w:r>
    </w:p>
    <w:p w:rsidR="00F52AB9" w:rsidRPr="000C0C0A" w:rsidRDefault="00F52AB9" w:rsidP="00C052B0">
      <w:pPr>
        <w:pStyle w:val="12ref"/>
        <w:numPr>
          <w:ilvl w:val="0"/>
          <w:numId w:val="16"/>
        </w:numPr>
        <w:rPr>
          <w:rFonts w:eastAsia="Calibri"/>
        </w:rPr>
      </w:pPr>
      <w:r w:rsidRPr="000C0C0A">
        <w:rPr>
          <w:rFonts w:eastAsia="Calibri"/>
        </w:rPr>
        <w:t>Merancang kurikulum dan program layanan pendidikan khusus</w:t>
      </w:r>
    </w:p>
    <w:p w:rsidR="00F52AB9" w:rsidRPr="000C0C0A" w:rsidRDefault="00F52AB9" w:rsidP="00C052B0">
      <w:pPr>
        <w:pStyle w:val="12ref"/>
        <w:numPr>
          <w:ilvl w:val="0"/>
          <w:numId w:val="16"/>
        </w:numPr>
        <w:rPr>
          <w:rFonts w:eastAsia="Calibri"/>
        </w:rPr>
      </w:pPr>
      <w:r w:rsidRPr="000C0C0A">
        <w:rPr>
          <w:rFonts w:eastAsia="Calibri"/>
        </w:rPr>
        <w:t>Terampil memberikan layanan akademik dan program kebutuhan khusus bagi PDBK</w:t>
      </w:r>
    </w:p>
    <w:p w:rsidR="00F52AB9" w:rsidRPr="000C0C0A" w:rsidRDefault="00F52AB9" w:rsidP="00C052B0">
      <w:pPr>
        <w:pStyle w:val="12ref"/>
        <w:numPr>
          <w:ilvl w:val="0"/>
          <w:numId w:val="16"/>
        </w:numPr>
        <w:rPr>
          <w:rFonts w:eastAsia="Calibri"/>
        </w:rPr>
      </w:pPr>
      <w:r w:rsidRPr="000C0C0A">
        <w:rPr>
          <w:rFonts w:eastAsia="Calibri"/>
        </w:rPr>
        <w:t>Memanfaatkan media dan teknologi asistif dalam layanan pendidikan khusus</w:t>
      </w:r>
    </w:p>
    <w:p w:rsidR="008A6994" w:rsidRPr="000C0C0A" w:rsidRDefault="00C138A1" w:rsidP="008A6994">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8A6994">
      <w:pPr>
        <w:pStyle w:val="8Deskripsi"/>
        <w:rPr>
          <w:rFonts w:eastAsia="Calibri"/>
        </w:rPr>
      </w:pPr>
      <w:r w:rsidRPr="000C0C0A">
        <w:rPr>
          <w:rFonts w:eastAsia="Calibri"/>
        </w:rPr>
        <w:t>Mata kuliah Bina Bicara merupakan mata kuliah yang memberikan pemahaman dan pengetahuan , serta pengalaman kepada mahasiswa melalui pengkajian dan pembahasan tentang konsep dasar dan jenis gangguan bina bicara, analisis kesalahan pengucapan, program penanganan gangguan bicara, serta latihan merencanakan, pelaksanaan, serta penilaian dan pelaporan program bina bicara. Perkuliahan dilaksanakan dengan sistem presentasi, diskusi, tugas proyek, dan refleksi.Matakuliah ini menggunakan metode pembelajaran Diskusi Kelompok, Studi Kasus, Pembelajaran Berbasis Praktik</w:t>
      </w:r>
    </w:p>
    <w:p w:rsidR="00F52AB9" w:rsidRPr="000C0C0A" w:rsidRDefault="00DF4461" w:rsidP="008A6994">
      <w:pPr>
        <w:pStyle w:val="1SubMatkul"/>
        <w:rPr>
          <w:rFonts w:eastAsia="Calibri"/>
        </w:rPr>
      </w:pPr>
      <w:r w:rsidRPr="000C0C0A">
        <w:rPr>
          <w:rFonts w:eastAsia="Calibri"/>
        </w:rPr>
        <w:t xml:space="preserve">Referensi: </w:t>
      </w:r>
    </w:p>
    <w:p w:rsidR="00F52AB9" w:rsidRPr="000C0C0A" w:rsidRDefault="00F52AB9" w:rsidP="008A6994">
      <w:pPr>
        <w:pStyle w:val="12ref"/>
      </w:pPr>
      <w:r w:rsidRPr="000C0C0A">
        <w:rPr>
          <w:rFonts w:eastAsia="Calibri"/>
        </w:rPr>
        <w:t xml:space="preserve">Lewis, A., Rudd, C. J., &amp; Mills, B. (2018). Working with children with autism: an interprofessional simulation-based tutorial for speech pathology and occupational therapy students. </w:t>
      </w:r>
      <w:r w:rsidRPr="000C0C0A">
        <w:rPr>
          <w:rFonts w:eastAsia="Calibri"/>
          <w:i/>
        </w:rPr>
        <w:t>Journal of interprofessional care</w:t>
      </w:r>
      <w:r w:rsidRPr="000C0C0A">
        <w:rPr>
          <w:rFonts w:eastAsia="Calibri"/>
        </w:rPr>
        <w:t>, 32(2), 242-244.</w:t>
      </w:r>
    </w:p>
    <w:p w:rsidR="00F52AB9" w:rsidRPr="000C0C0A" w:rsidRDefault="00F52AB9" w:rsidP="008A6994">
      <w:pPr>
        <w:pStyle w:val="12ref"/>
      </w:pPr>
      <w:r w:rsidRPr="000C0C0A">
        <w:rPr>
          <w:rFonts w:eastAsia="Calibri"/>
        </w:rPr>
        <w:t xml:space="preserve">Blosser, J. L., &amp; Means, J. W. (2018). </w:t>
      </w:r>
      <w:r w:rsidRPr="000C0C0A">
        <w:rPr>
          <w:rFonts w:eastAsia="Calibri"/>
          <w:i/>
        </w:rPr>
        <w:t>School programs in speech-language pathology: Organization and delivery</w:t>
      </w:r>
      <w:r w:rsidRPr="000C0C0A">
        <w:rPr>
          <w:rFonts w:eastAsia="Calibri"/>
        </w:rPr>
        <w:t>. Plural Publishing.</w:t>
      </w:r>
    </w:p>
    <w:p w:rsidR="00F52AB9" w:rsidRPr="000C0C0A" w:rsidRDefault="00F52AB9" w:rsidP="00F52AB9">
      <w:pPr>
        <w:rPr>
          <w:rFonts w:ascii="Arial" w:hAnsi="Arial" w:cs="Arial"/>
          <w:sz w:val="16"/>
          <w:szCs w:val="16"/>
        </w:rPr>
      </w:pPr>
    </w:p>
    <w:p w:rsidR="00F52AB9" w:rsidRPr="000C0C0A" w:rsidRDefault="00347249" w:rsidP="00514F45">
      <w:pPr>
        <w:pStyle w:val="2SubMatkul"/>
        <w:rPr>
          <w:rFonts w:eastAsia="Calibri"/>
        </w:rPr>
      </w:pPr>
      <w:r w:rsidRPr="000C0C0A">
        <w:t>8620202355</w:t>
      </w:r>
      <w:r w:rsidR="000D59B8" w:rsidRPr="000C0C0A">
        <w:tab/>
      </w:r>
      <w:r w:rsidR="00F52AB9" w:rsidRPr="000C0C0A">
        <w:rPr>
          <w:rFonts w:eastAsia="Calibri"/>
        </w:rPr>
        <w:t>PEMBELAJARAN ANAK DENGAN DISABILITAS MAJEMUK</w:t>
      </w:r>
      <w:r w:rsidRPr="000C0C0A">
        <w:rPr>
          <w:rFonts w:eastAsia="Calibri"/>
        </w:rPr>
        <w:t xml:space="preserve"> (2 sks)</w:t>
      </w:r>
    </w:p>
    <w:p w:rsidR="00F52AB9" w:rsidRPr="000C0C0A" w:rsidRDefault="000D59B8" w:rsidP="000D59B8">
      <w:pPr>
        <w:pStyle w:val="Dosen"/>
        <w:rPr>
          <w:rFonts w:eastAsia="Calibri"/>
          <w:b w:val="0"/>
        </w:rPr>
      </w:pPr>
      <w:r w:rsidRPr="000C0C0A">
        <w:rPr>
          <w:rFonts w:eastAsia="Calibri"/>
        </w:rPr>
        <w:t>Dosen:</w:t>
      </w:r>
      <w:r w:rsidRPr="000C0C0A">
        <w:rPr>
          <w:rFonts w:eastAsia="Calibri"/>
        </w:rPr>
        <w:tab/>
      </w:r>
      <w:r w:rsidR="00F52AB9" w:rsidRPr="000C0C0A">
        <w:rPr>
          <w:rFonts w:eastAsia="Calibri"/>
          <w:b w:val="0"/>
        </w:rPr>
        <w:t>Prof. Dr. Sri Joeda Andajani, M.Pd.</w:t>
      </w:r>
    </w:p>
    <w:p w:rsidR="00F52AB9" w:rsidRPr="000C0C0A" w:rsidRDefault="00C138A1" w:rsidP="000D59B8">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7"/>
        </w:numPr>
        <w:rPr>
          <w:rFonts w:eastAsia="Calibri"/>
        </w:rPr>
      </w:pPr>
      <w:r w:rsidRPr="000C0C0A">
        <w:rPr>
          <w:rFonts w:eastAsia="Calibri"/>
        </w:rPr>
        <w:t>Merancang kurikulum dan program layanan pendidikan khusus</w:t>
      </w:r>
    </w:p>
    <w:p w:rsidR="00F52AB9" w:rsidRPr="000C0C0A" w:rsidRDefault="00F52AB9" w:rsidP="00C052B0">
      <w:pPr>
        <w:pStyle w:val="12ref"/>
        <w:numPr>
          <w:ilvl w:val="0"/>
          <w:numId w:val="17"/>
        </w:numPr>
        <w:rPr>
          <w:rFonts w:eastAsia="Calibri"/>
        </w:rPr>
      </w:pPr>
      <w:r w:rsidRPr="000C0C0A">
        <w:rPr>
          <w:rFonts w:eastAsia="Calibri"/>
        </w:rPr>
        <w:t>Terampil memberikan layanan akademik dan program kebutuhan khusus bagi PDBK</w:t>
      </w:r>
    </w:p>
    <w:p w:rsidR="00F52AB9" w:rsidRPr="000C0C0A" w:rsidRDefault="00F52AB9" w:rsidP="00C052B0">
      <w:pPr>
        <w:pStyle w:val="12ref"/>
        <w:numPr>
          <w:ilvl w:val="0"/>
          <w:numId w:val="17"/>
        </w:numPr>
        <w:rPr>
          <w:rFonts w:eastAsia="Calibri"/>
        </w:rPr>
      </w:pPr>
      <w:r w:rsidRPr="000C0C0A">
        <w:rPr>
          <w:rFonts w:eastAsia="Calibri"/>
        </w:rPr>
        <w:t>Memanfaatkan media dan teknologi asistif dalam layanan pendidikan khusus</w:t>
      </w:r>
    </w:p>
    <w:p w:rsidR="00F52AB9" w:rsidRPr="000C0C0A" w:rsidRDefault="00F52AB9" w:rsidP="00C052B0">
      <w:pPr>
        <w:pStyle w:val="12ref"/>
        <w:numPr>
          <w:ilvl w:val="0"/>
          <w:numId w:val="17"/>
        </w:numPr>
        <w:rPr>
          <w:rFonts w:eastAsia="Calibri"/>
        </w:rPr>
      </w:pPr>
      <w:r w:rsidRPr="000C0C0A">
        <w:rPr>
          <w:rFonts w:eastAsia="Calibri"/>
        </w:rPr>
        <w:t>Menerapkan keilmuan pendidikan khusus berbasis teknologi dan kearifan lokal dengan mengedepankan pendidikan inklusif</w:t>
      </w:r>
    </w:p>
    <w:p w:rsidR="000D59B8" w:rsidRPr="000C0C0A" w:rsidRDefault="00C138A1" w:rsidP="000D59B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0D59B8">
      <w:pPr>
        <w:pStyle w:val="8Deskripsi"/>
        <w:rPr>
          <w:rFonts w:eastAsia="Calibri"/>
        </w:rPr>
      </w:pPr>
      <w:r w:rsidRPr="000C0C0A">
        <w:rPr>
          <w:rFonts w:eastAsia="Calibri"/>
        </w:rPr>
        <w:t>Mata kuliah ini membahas tentang hubungan antara konsep dasar individu penyandang disabilitas ganda, faktor penyebab individu penyandang disabilitas ganda, klasifikasi dan karakteristik anak penyandang disabilitas ganda, identifikasi dan asesmen individu penyandang disabilitas ganda, pendidikan anak penyandang disabilitas ganda (tujuan pendidikan, tempat dan sistem penyampaian pendidikan, kurikulum) dan tujuan program dan strategi pembelajaran untuk anak-anak dengan hambatan majemuk dan berbagai objek material dan subdisiplin yang mengatasinya dengan strategi kolaboratif, ilmiah, dan humanistik. Matakuliah ini menggunakan metode pembelajaran Diskusi Kelompok, Studi Kasus, Pembelajaran Berbasis Projek</w:t>
      </w:r>
    </w:p>
    <w:p w:rsidR="00F52AB9" w:rsidRPr="000C0C0A" w:rsidRDefault="00DF4461" w:rsidP="000D59B8">
      <w:pPr>
        <w:pStyle w:val="1SubMatkul"/>
        <w:rPr>
          <w:rFonts w:eastAsia="Calibri"/>
        </w:rPr>
      </w:pPr>
      <w:r w:rsidRPr="000C0C0A">
        <w:rPr>
          <w:rFonts w:eastAsia="Calibri"/>
        </w:rPr>
        <w:t xml:space="preserve">Referensi: </w:t>
      </w:r>
    </w:p>
    <w:p w:rsidR="00F52AB9" w:rsidRPr="000C0C0A" w:rsidRDefault="00FD56DD" w:rsidP="000D59B8">
      <w:pPr>
        <w:pStyle w:val="12ref"/>
        <w:rPr>
          <w:rFonts w:eastAsia="Calibri"/>
        </w:rPr>
      </w:pPr>
      <w:hyperlink r:id="rId31">
        <w:r w:rsidR="00F52AB9" w:rsidRPr="000C0C0A">
          <w:rPr>
            <w:rFonts w:eastAsia="Calibri"/>
            <w:u w:val="single"/>
          </w:rPr>
          <w:t>Sunanto, Juang, et al.</w:t>
        </w:r>
      </w:hyperlink>
      <w:r w:rsidR="00F52AB9" w:rsidRPr="000C0C0A">
        <w:rPr>
          <w:rFonts w:eastAsia="Calibri"/>
        </w:rPr>
        <w:t> 2013.Education </w:t>
      </w:r>
      <w:hyperlink r:id="rId32">
        <w:r w:rsidR="00F52AB9" w:rsidRPr="000C0C0A">
          <w:rPr>
            <w:rFonts w:eastAsia="Calibri"/>
            <w:i/>
            <w:u w:val="single"/>
          </w:rPr>
          <w:t>of Individuals with Multiple Disabilities</w:t>
        </w:r>
      </w:hyperlink>
      <w:r w:rsidR="00F52AB9" w:rsidRPr="000C0C0A">
        <w:rPr>
          <w:rFonts w:eastAsia="Calibri"/>
        </w:rPr>
        <w:t>. Hellen Keller International Indonesia</w:t>
      </w:r>
    </w:p>
    <w:p w:rsidR="00F52AB9" w:rsidRPr="000C0C0A" w:rsidRDefault="00FD56DD" w:rsidP="000D59B8">
      <w:pPr>
        <w:pStyle w:val="12ref"/>
        <w:rPr>
          <w:rFonts w:eastAsia="Calibri"/>
        </w:rPr>
      </w:pPr>
      <w:hyperlink r:id="rId33">
        <w:r w:rsidR="00F52AB9" w:rsidRPr="000C0C0A">
          <w:rPr>
            <w:rFonts w:eastAsia="Calibri"/>
            <w:u w:val="single"/>
          </w:rPr>
          <w:t>Imray, Peter and Hinchcliffe, Viv.</w:t>
        </w:r>
      </w:hyperlink>
      <w:r w:rsidR="00F52AB9" w:rsidRPr="000C0C0A">
        <w:rPr>
          <w:rFonts w:eastAsia="Calibri"/>
        </w:rPr>
        <w:t> </w:t>
      </w:r>
      <w:hyperlink r:id="rId34">
        <w:r w:rsidR="00F52AB9" w:rsidRPr="000C0C0A">
          <w:rPr>
            <w:rFonts w:eastAsia="Calibri"/>
            <w:i/>
            <w:u w:val="single"/>
          </w:rPr>
          <w:t>2014.</w:t>
        </w:r>
        <w:r w:rsidR="00F45858">
          <w:rPr>
            <w:rFonts w:eastAsia="Calibri"/>
            <w:i/>
            <w:u w:val="single"/>
          </w:rPr>
          <w:t xml:space="preserve"> </w:t>
        </w:r>
        <w:r w:rsidR="00F52AB9" w:rsidRPr="000C0C0A">
          <w:rPr>
            <w:rFonts w:eastAsia="Calibri"/>
            <w:i/>
            <w:u w:val="single"/>
          </w:rPr>
          <w:t>Curricula for Teaching Children and Young People with Severe or Profound and Multiple Learning Difficulties</w:t>
        </w:r>
      </w:hyperlink>
      <w:r w:rsidR="00F52AB9" w:rsidRPr="000C0C0A">
        <w:rPr>
          <w:rFonts w:eastAsia="Calibri"/>
        </w:rPr>
        <w:t>. New York: Routledge</w:t>
      </w:r>
    </w:p>
    <w:p w:rsidR="00F52AB9" w:rsidRPr="000C0C0A" w:rsidRDefault="00FD56DD" w:rsidP="000D59B8">
      <w:pPr>
        <w:pStyle w:val="12ref"/>
        <w:rPr>
          <w:rFonts w:eastAsia="Calibri"/>
        </w:rPr>
      </w:pPr>
      <w:hyperlink r:id="rId35">
        <w:r w:rsidR="00F52AB9" w:rsidRPr="000C0C0A">
          <w:rPr>
            <w:rFonts w:eastAsia="Calibri"/>
            <w:u w:val="single"/>
          </w:rPr>
          <w:t>Kirk, Samuel, et al.</w:t>
        </w:r>
      </w:hyperlink>
      <w:r w:rsidR="00F52AB9" w:rsidRPr="000C0C0A">
        <w:rPr>
          <w:rFonts w:eastAsia="Calibri"/>
        </w:rPr>
        <w:t> 2009.Educating </w:t>
      </w:r>
      <w:hyperlink r:id="rId36">
        <w:r w:rsidR="00F52AB9" w:rsidRPr="000C0C0A">
          <w:rPr>
            <w:rFonts w:eastAsia="Calibri"/>
            <w:i/>
            <w:u w:val="single"/>
          </w:rPr>
          <w:t>Exceptional Children</w:t>
        </w:r>
      </w:hyperlink>
      <w:r w:rsidR="00F52AB9" w:rsidRPr="000C0C0A">
        <w:rPr>
          <w:rFonts w:eastAsia="Calibri"/>
        </w:rPr>
        <w:t>. New York: Houghton Miffl in Harcourt Publishing Company</w:t>
      </w:r>
    </w:p>
    <w:p w:rsidR="00F52AB9" w:rsidRPr="000C0C0A" w:rsidRDefault="00FD56DD" w:rsidP="000D59B8">
      <w:pPr>
        <w:pStyle w:val="12ref"/>
        <w:rPr>
          <w:rFonts w:eastAsia="Calibri"/>
        </w:rPr>
      </w:pPr>
      <w:hyperlink r:id="rId37">
        <w:r w:rsidR="00F52AB9" w:rsidRPr="000C0C0A">
          <w:rPr>
            <w:rFonts w:eastAsia="Calibri"/>
            <w:u w:val="single"/>
          </w:rPr>
          <w:t>Lancioni, Giulio E.</w:t>
        </w:r>
      </w:hyperlink>
      <w:r w:rsidR="00F52AB9" w:rsidRPr="000C0C0A">
        <w:rPr>
          <w:rFonts w:eastAsia="Calibri"/>
        </w:rPr>
        <w:t> 2013.Assistive </w:t>
      </w:r>
      <w:hyperlink r:id="rId38">
        <w:r w:rsidR="00F52AB9" w:rsidRPr="000C0C0A">
          <w:rPr>
            <w:rFonts w:eastAsia="Calibri"/>
            <w:i/>
            <w:u w:val="single"/>
          </w:rPr>
          <w:t>Technology: Interventions for Individuals with Severe/ Profound and Multiple Disabilities</w:t>
        </w:r>
      </w:hyperlink>
      <w:r w:rsidR="00F52AB9" w:rsidRPr="000C0C0A">
        <w:rPr>
          <w:rFonts w:eastAsia="Calibri"/>
        </w:rPr>
        <w:t>. New York: Springer</w:t>
      </w:r>
    </w:p>
    <w:p w:rsidR="00F52AB9" w:rsidRPr="000C0C0A" w:rsidRDefault="00FD56DD" w:rsidP="000D59B8">
      <w:pPr>
        <w:pStyle w:val="12ref"/>
        <w:rPr>
          <w:rFonts w:eastAsia="Calibri"/>
        </w:rPr>
      </w:pPr>
      <w:hyperlink r:id="rId39">
        <w:r w:rsidR="00F52AB9" w:rsidRPr="000C0C0A">
          <w:rPr>
            <w:rFonts w:eastAsia="Calibri"/>
            <w:u w:val="single"/>
          </w:rPr>
          <w:t>Jilian, Pawlyn et al.</w:t>
        </w:r>
      </w:hyperlink>
      <w:r w:rsidR="00F52AB9" w:rsidRPr="000C0C0A">
        <w:rPr>
          <w:rFonts w:eastAsia="Calibri"/>
        </w:rPr>
        <w:t> 2009.Profound </w:t>
      </w:r>
      <w:hyperlink r:id="rId40">
        <w:r w:rsidR="00F52AB9" w:rsidRPr="000C0C0A">
          <w:rPr>
            <w:rFonts w:eastAsia="Calibri"/>
            <w:i/>
            <w:u w:val="single"/>
          </w:rPr>
          <w:t>Intellectual And Multiple Disabilities: Nursing Complex Need s</w:t>
        </w:r>
      </w:hyperlink>
      <w:r w:rsidR="00F52AB9" w:rsidRPr="000C0C0A">
        <w:rPr>
          <w:rFonts w:eastAsia="Calibri"/>
        </w:rPr>
        <w:t>. Chichester: Wiley-Blackwell Publishing</w:t>
      </w:r>
    </w:p>
    <w:p w:rsidR="00F52AB9" w:rsidRPr="000C0C0A" w:rsidRDefault="00FD56DD" w:rsidP="000D59B8">
      <w:pPr>
        <w:pStyle w:val="12ref"/>
        <w:rPr>
          <w:rFonts w:eastAsia="Calibri"/>
        </w:rPr>
      </w:pPr>
      <w:hyperlink r:id="rId41">
        <w:r w:rsidR="00F52AB9" w:rsidRPr="000C0C0A">
          <w:rPr>
            <w:rFonts w:eastAsia="Calibri"/>
            <w:u w:val="single"/>
          </w:rPr>
          <w:t>Smith, Robert and Neisworth, John T.</w:t>
        </w:r>
      </w:hyperlink>
      <w:r w:rsidR="00F52AB9" w:rsidRPr="000C0C0A">
        <w:rPr>
          <w:rFonts w:eastAsia="Calibri"/>
        </w:rPr>
        <w:t> 1975.The </w:t>
      </w:r>
      <w:hyperlink r:id="rId42">
        <w:r w:rsidR="00F52AB9" w:rsidRPr="000C0C0A">
          <w:rPr>
            <w:rFonts w:eastAsia="Calibri"/>
            <w:i/>
            <w:u w:val="single"/>
          </w:rPr>
          <w:t>Exceptional Children: A Function Approach</w:t>
        </w:r>
      </w:hyperlink>
      <w:r w:rsidR="00F52AB9" w:rsidRPr="000C0C0A">
        <w:rPr>
          <w:rFonts w:eastAsia="Calibri"/>
        </w:rPr>
        <w:t>. New York: McGraw-Hill</w:t>
      </w:r>
    </w:p>
    <w:p w:rsidR="000D59B8" w:rsidRPr="000C0C0A" w:rsidRDefault="000D59B8" w:rsidP="000D59B8">
      <w:pPr>
        <w:pStyle w:val="12ref"/>
        <w:rPr>
          <w:rFonts w:eastAsia="Calibri"/>
        </w:rPr>
      </w:pPr>
    </w:p>
    <w:p w:rsidR="00F52AB9" w:rsidRPr="000C0C0A" w:rsidRDefault="00347249" w:rsidP="00514F45">
      <w:pPr>
        <w:pStyle w:val="2SubMatkul"/>
        <w:rPr>
          <w:rFonts w:eastAsia="Calibri"/>
        </w:rPr>
      </w:pPr>
      <w:r w:rsidRPr="000C0C0A">
        <w:t>8620204344</w:t>
      </w:r>
      <w:r w:rsidR="000D59B8" w:rsidRPr="000C0C0A">
        <w:tab/>
      </w:r>
      <w:r w:rsidR="00F52AB9" w:rsidRPr="000C0C0A">
        <w:rPr>
          <w:rFonts w:eastAsia="Calibri"/>
        </w:rPr>
        <w:t>ORIENTASI, MOBILITAS, SOSIAL, DAN KOMUNIKASI</w:t>
      </w:r>
      <w:r w:rsidRPr="000C0C0A">
        <w:rPr>
          <w:rFonts w:eastAsia="Calibri"/>
        </w:rPr>
        <w:t xml:space="preserve"> (2 sks)</w:t>
      </w:r>
    </w:p>
    <w:p w:rsidR="00F52AB9" w:rsidRPr="000C0C0A" w:rsidRDefault="00ED5AC2" w:rsidP="000D59B8">
      <w:pPr>
        <w:pStyle w:val="Dosen"/>
        <w:rPr>
          <w:rFonts w:eastAsia="Calibri"/>
        </w:rPr>
      </w:pPr>
      <w:r w:rsidRPr="000C0C0A">
        <w:rPr>
          <w:rFonts w:eastAsia="Calibri"/>
        </w:rPr>
        <w:t>Dosen:</w:t>
      </w:r>
      <w:r w:rsidR="000D59B8" w:rsidRPr="000C0C0A">
        <w:rPr>
          <w:rFonts w:eastAsia="Calibri"/>
        </w:rPr>
        <w:tab/>
      </w:r>
      <w:r w:rsidR="00F52AB9" w:rsidRPr="000C0C0A">
        <w:rPr>
          <w:rFonts w:eastAsia="Calibri"/>
          <w:b w:val="0"/>
        </w:rPr>
        <w:t>Dr. Pamuji, M. Kes</w:t>
      </w:r>
    </w:p>
    <w:p w:rsidR="00F52AB9" w:rsidRPr="000C0C0A" w:rsidRDefault="00F52AB9" w:rsidP="000D59B8">
      <w:pPr>
        <w:pStyle w:val="3TabDosen2"/>
        <w:rPr>
          <w:rFonts w:eastAsia="Calibri"/>
        </w:rPr>
      </w:pPr>
      <w:r w:rsidRPr="000C0C0A">
        <w:rPr>
          <w:rFonts w:eastAsia="Calibri"/>
        </w:rPr>
        <w:t>Acep Ovel Novari Beny, M. Pd</w:t>
      </w:r>
    </w:p>
    <w:p w:rsidR="00F52AB9" w:rsidRPr="000C0C0A" w:rsidRDefault="00C138A1" w:rsidP="000D59B8">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8"/>
        </w:numPr>
        <w:rPr>
          <w:rFonts w:eastAsia="Roboto"/>
        </w:rPr>
      </w:pPr>
      <w:r w:rsidRPr="000C0C0A">
        <w:rPr>
          <w:rFonts w:eastAsia="Roboto"/>
        </w:rPr>
        <w:t>Memanfaatkan TIK untuk memperoleh informasi tentang Orientasi Mobilitas Sosial dan Komunikasi (OMSK)</w:t>
      </w:r>
    </w:p>
    <w:p w:rsidR="00F52AB9" w:rsidRPr="000C0C0A" w:rsidRDefault="00F52AB9" w:rsidP="00C052B0">
      <w:pPr>
        <w:pStyle w:val="12ref"/>
        <w:numPr>
          <w:ilvl w:val="0"/>
          <w:numId w:val="18"/>
        </w:numPr>
        <w:rPr>
          <w:rFonts w:eastAsia="Roboto"/>
        </w:rPr>
      </w:pPr>
      <w:r w:rsidRPr="000C0C0A">
        <w:rPr>
          <w:rFonts w:eastAsia="Roboto"/>
        </w:rPr>
        <w:t>Mampu memahami tentang konsep dasar Orientasi Mobilitas Sosial dan Komunikasi (OMSK)</w:t>
      </w:r>
    </w:p>
    <w:p w:rsidR="00F52AB9" w:rsidRPr="000C0C0A" w:rsidRDefault="00F52AB9" w:rsidP="00C052B0">
      <w:pPr>
        <w:pStyle w:val="12ref"/>
        <w:numPr>
          <w:ilvl w:val="0"/>
          <w:numId w:val="18"/>
        </w:numPr>
        <w:rPr>
          <w:rFonts w:eastAsia="Roboto"/>
        </w:rPr>
      </w:pPr>
      <w:r w:rsidRPr="000C0C0A">
        <w:rPr>
          <w:rFonts w:eastAsia="Roboto"/>
        </w:rPr>
        <w:t>Mampu memahami tentang prinsip dan strategi layanan Orientasi Mobilitas Sosial dan Komunikasi (OMSK)</w:t>
      </w:r>
    </w:p>
    <w:p w:rsidR="00F52AB9" w:rsidRPr="000C0C0A" w:rsidRDefault="00F52AB9" w:rsidP="00C052B0">
      <w:pPr>
        <w:pStyle w:val="12ref"/>
        <w:numPr>
          <w:ilvl w:val="0"/>
          <w:numId w:val="18"/>
        </w:numPr>
        <w:rPr>
          <w:rFonts w:eastAsia="Roboto"/>
        </w:rPr>
      </w:pPr>
      <w:r w:rsidRPr="000C0C0A">
        <w:rPr>
          <w:rFonts w:eastAsia="Roboto"/>
        </w:rPr>
        <w:t>Mampu mengembangkan keterampilan Orientasi Mobilitas Sosial dan Komunikasi (OMSK) bagi tunanetra.</w:t>
      </w:r>
    </w:p>
    <w:p w:rsidR="000D59B8" w:rsidRPr="000C0C0A" w:rsidRDefault="00C138A1" w:rsidP="000D59B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0D59B8">
      <w:pPr>
        <w:pStyle w:val="8Deskripsi"/>
        <w:rPr>
          <w:rFonts w:eastAsia="Calibri"/>
        </w:rPr>
      </w:pPr>
      <w:r w:rsidRPr="000C0C0A">
        <w:rPr>
          <w:rFonts w:eastAsia="Calibri"/>
        </w:rPr>
        <w:t>Mata kuliah Orientasi Mobilitas Sosial dan Komunikasi (OMSK) ini mengkaji: 1) konsep dasar OMSK yang terdiri dari pengertian, OMSK sebagai kebutuhan dasar, peran dalam pendidikan dan rehabilitasi, 2) Prinsip dan Strategi Pelayanan OMSK yang terdiri dari: a) OMSK tujuan layanan, program dan pendekatan, b) sistem dan prosedur layanan OMSK, c) Lokasi, waktu dan pelaksanaan OMSK, 3) Pengembangan dasar keterampilan OMSK, yang terdiri dari: a) alat bantu OMSK, b) pengembangan sensorik, c) orientasi pengembangan keterampilan, d) pengembangan citra tubuh, dan pengembangan koordinasi motorik. 4) Mengembangkan perangkat pembelajaran berbasis TIK. Perkuliahan dilaksanakan dengan sistem presentasi, diskusi, tugas proyek, dan refleksi. Matakuliah ini menggunakan metode pembelajaran Diskusi Kelompok, Studi Kasus, Pembelajaran Berbasis Praktek</w:t>
      </w:r>
    </w:p>
    <w:p w:rsidR="00F52AB9" w:rsidRPr="000C0C0A" w:rsidRDefault="00DF4461" w:rsidP="00D5008C">
      <w:pPr>
        <w:pStyle w:val="1SubMatkul"/>
        <w:rPr>
          <w:rFonts w:eastAsia="Calibri"/>
        </w:rPr>
      </w:pPr>
      <w:r w:rsidRPr="000C0C0A">
        <w:rPr>
          <w:rFonts w:eastAsia="Calibri"/>
        </w:rPr>
        <w:t xml:space="preserve">Referensi: </w:t>
      </w:r>
    </w:p>
    <w:p w:rsidR="00F52AB9" w:rsidRPr="000C0C0A" w:rsidRDefault="00FD56DD" w:rsidP="00D5008C">
      <w:pPr>
        <w:pStyle w:val="12ref"/>
        <w:rPr>
          <w:rFonts w:eastAsia="Calibri"/>
        </w:rPr>
      </w:pPr>
      <w:hyperlink r:id="rId43">
        <w:r w:rsidR="00F52AB9" w:rsidRPr="000C0C0A">
          <w:rPr>
            <w:rFonts w:eastAsia="Calibri"/>
            <w:b/>
            <w:u w:val="single"/>
          </w:rPr>
          <w:t>Purwaka Hadi.</w:t>
        </w:r>
      </w:hyperlink>
      <w:r w:rsidR="00F52AB9" w:rsidRPr="000C0C0A">
        <w:rPr>
          <w:rFonts w:eastAsia="Calibri"/>
        </w:rPr>
        <w:t> 2005.</w:t>
      </w:r>
      <w:r w:rsidR="0071094A">
        <w:rPr>
          <w:rFonts w:eastAsia="Calibri"/>
        </w:rPr>
        <w:t xml:space="preserve"> </w:t>
      </w:r>
      <w:r w:rsidR="00F52AB9" w:rsidRPr="000C0C0A">
        <w:rPr>
          <w:rFonts w:eastAsia="Calibri"/>
        </w:rPr>
        <w:t>Independence </w:t>
      </w:r>
      <w:hyperlink r:id="rId44">
        <w:r w:rsidR="00F52AB9" w:rsidRPr="000C0C0A">
          <w:rPr>
            <w:rFonts w:eastAsia="Calibri"/>
            <w:i/>
            <w:u w:val="single"/>
          </w:rPr>
          <w:t>of the Blind</w:t>
        </w:r>
      </w:hyperlink>
      <w:r w:rsidR="00F52AB9" w:rsidRPr="000C0C0A">
        <w:rPr>
          <w:rFonts w:eastAsia="Calibri"/>
        </w:rPr>
        <w:t>. Jakarta: Ministry of National Education</w:t>
      </w:r>
    </w:p>
    <w:p w:rsidR="00F52AB9" w:rsidRPr="000C0C0A" w:rsidRDefault="00FD56DD" w:rsidP="00D5008C">
      <w:pPr>
        <w:pStyle w:val="12ref"/>
        <w:rPr>
          <w:rFonts w:eastAsia="Calibri"/>
        </w:rPr>
      </w:pPr>
      <w:hyperlink r:id="rId45">
        <w:r w:rsidR="00F52AB9" w:rsidRPr="000C0C0A">
          <w:rPr>
            <w:rFonts w:eastAsia="Calibri"/>
            <w:b/>
            <w:u w:val="single"/>
          </w:rPr>
          <w:t>Suwandi Munawar.</w:t>
        </w:r>
      </w:hyperlink>
      <w:r w:rsidR="00F52AB9" w:rsidRPr="000C0C0A">
        <w:rPr>
          <w:rFonts w:eastAsia="Calibri"/>
        </w:rPr>
        <w:t> 2013.</w:t>
      </w:r>
      <w:r w:rsidR="0071094A">
        <w:rPr>
          <w:rFonts w:eastAsia="Calibri"/>
        </w:rPr>
        <w:t xml:space="preserve"> </w:t>
      </w:r>
      <w:r w:rsidR="00F52AB9" w:rsidRPr="000C0C0A">
        <w:rPr>
          <w:rFonts w:eastAsia="Calibri"/>
        </w:rPr>
        <w:t>Knowing and </w:t>
      </w:r>
      <w:hyperlink r:id="rId46">
        <w:r w:rsidR="00F52AB9" w:rsidRPr="000C0C0A">
          <w:rPr>
            <w:rFonts w:eastAsia="Calibri"/>
            <w:i/>
            <w:u w:val="single"/>
          </w:rPr>
          <w:t>Understanding Orientation and Mobility</w:t>
        </w:r>
      </w:hyperlink>
      <w:r w:rsidR="00F52AB9" w:rsidRPr="000C0C0A">
        <w:rPr>
          <w:rFonts w:eastAsia="Calibri"/>
        </w:rPr>
        <w:t>. Jakarta: Luxima Metro media</w:t>
      </w:r>
    </w:p>
    <w:p w:rsidR="00F52AB9" w:rsidRPr="000C0C0A" w:rsidRDefault="00FD56DD" w:rsidP="00D5008C">
      <w:pPr>
        <w:pStyle w:val="12ref"/>
        <w:rPr>
          <w:rFonts w:eastAsia="Calibri"/>
        </w:rPr>
      </w:pPr>
      <w:hyperlink r:id="rId47">
        <w:r w:rsidR="00F52AB9" w:rsidRPr="000C0C0A">
          <w:rPr>
            <w:rFonts w:eastAsia="Calibri"/>
            <w:b/>
            <w:u w:val="single"/>
          </w:rPr>
          <w:t>Irham Hosni.</w:t>
        </w:r>
      </w:hyperlink>
      <w:r w:rsidR="00F52AB9" w:rsidRPr="000C0C0A">
        <w:rPr>
          <w:rFonts w:eastAsia="Calibri"/>
        </w:rPr>
        <w:t> 1996.</w:t>
      </w:r>
      <w:r w:rsidR="0071094A">
        <w:rPr>
          <w:rFonts w:eastAsia="Calibri"/>
        </w:rPr>
        <w:t xml:space="preserve"> </w:t>
      </w:r>
      <w:r w:rsidR="00F52AB9" w:rsidRPr="000C0C0A">
        <w:rPr>
          <w:rFonts w:eastAsia="Calibri"/>
        </w:rPr>
        <w:t>Textbook </w:t>
      </w:r>
      <w:hyperlink r:id="rId48">
        <w:r w:rsidR="00F52AB9" w:rsidRPr="000C0C0A">
          <w:rPr>
            <w:rFonts w:eastAsia="Calibri"/>
            <w:i/>
            <w:u w:val="single"/>
          </w:rPr>
          <w:t>of Orientation and Mobility</w:t>
        </w:r>
      </w:hyperlink>
      <w:r w:rsidR="00F52AB9" w:rsidRPr="000C0C0A">
        <w:rPr>
          <w:rFonts w:eastAsia="Calibri"/>
        </w:rPr>
        <w:t>. Jakarta: Ministry of Education and Culture, Directorate General of Higher Education, Teacher Education Project</w:t>
      </w:r>
    </w:p>
    <w:p w:rsidR="00F52AB9" w:rsidRPr="000C0C0A" w:rsidRDefault="00FD56DD" w:rsidP="00D5008C">
      <w:pPr>
        <w:pStyle w:val="12ref"/>
        <w:rPr>
          <w:rFonts w:eastAsia="Calibri"/>
        </w:rPr>
      </w:pPr>
      <w:hyperlink r:id="rId49">
        <w:r w:rsidR="00F52AB9" w:rsidRPr="000C0C0A">
          <w:rPr>
            <w:rFonts w:eastAsia="Calibri"/>
            <w:b/>
            <w:u w:val="single"/>
          </w:rPr>
          <w:t>Mukhtar and Iskandar.</w:t>
        </w:r>
      </w:hyperlink>
      <w:r w:rsidR="00F52AB9" w:rsidRPr="000C0C0A">
        <w:rPr>
          <w:rFonts w:eastAsia="Calibri"/>
        </w:rPr>
        <w:t> </w:t>
      </w:r>
      <w:hyperlink r:id="rId50">
        <w:r w:rsidR="00F52AB9" w:rsidRPr="000C0C0A">
          <w:rPr>
            <w:rFonts w:eastAsia="Calibri"/>
            <w:i/>
            <w:u w:val="single"/>
          </w:rPr>
          <w:t>2012.</w:t>
        </w:r>
        <w:r w:rsidR="0071094A">
          <w:rPr>
            <w:rFonts w:eastAsia="Calibri"/>
            <w:i/>
            <w:u w:val="single"/>
          </w:rPr>
          <w:t xml:space="preserve"> </w:t>
        </w:r>
        <w:r w:rsidR="00F52AB9" w:rsidRPr="000C0C0A">
          <w:rPr>
            <w:rFonts w:eastAsia="Calibri"/>
            <w:i/>
            <w:u w:val="single"/>
          </w:rPr>
          <w:t>ICT-Based Learning Design</w:t>
        </w:r>
      </w:hyperlink>
      <w:r w:rsidR="00F52AB9" w:rsidRPr="000C0C0A">
        <w:rPr>
          <w:rFonts w:eastAsia="Calibri"/>
        </w:rPr>
        <w:t>. Jakarta</w:t>
      </w:r>
    </w:p>
    <w:p w:rsidR="00F52AB9" w:rsidRPr="000C0C0A" w:rsidRDefault="00FD56DD" w:rsidP="00D5008C">
      <w:pPr>
        <w:pStyle w:val="12ref"/>
        <w:rPr>
          <w:rFonts w:eastAsia="Calibri"/>
        </w:rPr>
      </w:pPr>
      <w:hyperlink r:id="rId51">
        <w:r w:rsidR="00F52AB9" w:rsidRPr="000C0C0A">
          <w:rPr>
            <w:rFonts w:eastAsia="Calibri"/>
            <w:b/>
            <w:u w:val="single"/>
          </w:rPr>
          <w:t>Thiagarajan Sivasailam; Dorothy S.Semmel; Melvyn I Semmel.</w:t>
        </w:r>
      </w:hyperlink>
      <w:r w:rsidR="00F52AB9" w:rsidRPr="000C0C0A">
        <w:rPr>
          <w:rFonts w:eastAsia="Calibri"/>
        </w:rPr>
        <w:t> 1974.</w:t>
      </w:r>
      <w:r w:rsidR="0071094A">
        <w:rPr>
          <w:rFonts w:eastAsia="Calibri"/>
        </w:rPr>
        <w:t xml:space="preserve"> </w:t>
      </w:r>
      <w:r w:rsidR="00F52AB9" w:rsidRPr="000C0C0A">
        <w:rPr>
          <w:rFonts w:eastAsia="Calibri"/>
        </w:rPr>
        <w:t>Instructional </w:t>
      </w:r>
      <w:hyperlink r:id="rId52">
        <w:r w:rsidR="00F52AB9" w:rsidRPr="000C0C0A">
          <w:rPr>
            <w:rFonts w:eastAsia="Calibri"/>
            <w:i/>
            <w:u w:val="single"/>
          </w:rPr>
          <w:t xml:space="preserve">Development </w:t>
        </w:r>
        <w:proofErr w:type="gramStart"/>
        <w:r w:rsidR="00F52AB9" w:rsidRPr="000C0C0A">
          <w:rPr>
            <w:rFonts w:eastAsia="Calibri"/>
            <w:i/>
            <w:u w:val="single"/>
          </w:rPr>
          <w:t>For</w:t>
        </w:r>
        <w:proofErr w:type="gramEnd"/>
        <w:r w:rsidR="00F52AB9" w:rsidRPr="000C0C0A">
          <w:rPr>
            <w:rFonts w:eastAsia="Calibri"/>
            <w:i/>
            <w:u w:val="single"/>
          </w:rPr>
          <w:t xml:space="preserve"> Training Teachers Of Exceptional Children, A Sourbook</w:t>
        </w:r>
      </w:hyperlink>
      <w:r w:rsidR="00F52AB9" w:rsidRPr="000C0C0A">
        <w:rPr>
          <w:rFonts w:eastAsia="Calibri"/>
        </w:rPr>
        <w:t>. Indiana Univ Bloongminton: Center for Innovation in Teaching the Handicapped</w:t>
      </w:r>
    </w:p>
    <w:p w:rsidR="00F52AB9" w:rsidRPr="000C0C0A" w:rsidRDefault="00FD56DD" w:rsidP="00D5008C">
      <w:pPr>
        <w:pStyle w:val="12ref"/>
        <w:rPr>
          <w:rFonts w:eastAsia="Calibri"/>
        </w:rPr>
      </w:pPr>
      <w:hyperlink r:id="rId53">
        <w:r w:rsidR="00F52AB9" w:rsidRPr="000C0C0A">
          <w:rPr>
            <w:rFonts w:eastAsia="Calibri"/>
            <w:b/>
            <w:u w:val="single"/>
          </w:rPr>
          <w:t>Mone.</w:t>
        </w:r>
      </w:hyperlink>
      <w:r w:rsidR="00F52AB9" w:rsidRPr="000C0C0A">
        <w:rPr>
          <w:rFonts w:eastAsia="Calibri"/>
        </w:rPr>
        <w:t> 2014.</w:t>
      </w:r>
      <w:r w:rsidR="0071094A">
        <w:rPr>
          <w:rFonts w:eastAsia="Calibri"/>
        </w:rPr>
        <w:t xml:space="preserve"> </w:t>
      </w:r>
      <w:r w:rsidR="00F52AB9" w:rsidRPr="000C0C0A">
        <w:rPr>
          <w:rFonts w:eastAsia="Calibri"/>
        </w:rPr>
        <w:t>Specialty </w:t>
      </w:r>
      <w:hyperlink r:id="rId54">
        <w:r w:rsidR="00F52AB9" w:rsidRPr="000C0C0A">
          <w:rPr>
            <w:rFonts w:eastAsia="Calibri"/>
            <w:i/>
            <w:u w:val="single"/>
          </w:rPr>
          <w:t>Development Program</w:t>
        </w:r>
      </w:hyperlink>
      <w:r w:rsidR="00F52AB9" w:rsidRPr="000C0C0A">
        <w:rPr>
          <w:rFonts w:eastAsia="Calibri"/>
        </w:rPr>
        <w:t>. Jakarta: Ministry of National Education</w:t>
      </w:r>
    </w:p>
    <w:p w:rsidR="00F52AB9" w:rsidRPr="000C0C0A" w:rsidRDefault="00FD56DD" w:rsidP="00D5008C">
      <w:pPr>
        <w:pStyle w:val="12ref"/>
        <w:rPr>
          <w:rFonts w:eastAsia="Calibri"/>
        </w:rPr>
      </w:pPr>
      <w:hyperlink r:id="rId55">
        <w:r w:rsidR="00F52AB9" w:rsidRPr="000C0C0A">
          <w:rPr>
            <w:rFonts w:eastAsia="Calibri"/>
            <w:b/>
            <w:u w:val="single"/>
          </w:rPr>
          <w:t>Ministry of Social Affairs of the Republic of Indonesia.</w:t>
        </w:r>
      </w:hyperlink>
      <w:r w:rsidR="00F52AB9" w:rsidRPr="000C0C0A">
        <w:rPr>
          <w:rFonts w:eastAsia="Calibri"/>
        </w:rPr>
        <w:t> 2002.</w:t>
      </w:r>
      <w:r w:rsidR="0071094A">
        <w:rPr>
          <w:rFonts w:eastAsia="Calibri"/>
        </w:rPr>
        <w:t xml:space="preserve"> </w:t>
      </w:r>
      <w:r w:rsidR="00F52AB9" w:rsidRPr="000C0C0A">
        <w:rPr>
          <w:rFonts w:eastAsia="Calibri"/>
        </w:rPr>
        <w:t>Guidelines </w:t>
      </w:r>
      <w:hyperlink r:id="rId56">
        <w:r w:rsidR="00F52AB9" w:rsidRPr="000C0C0A">
          <w:rPr>
            <w:rFonts w:eastAsia="Calibri"/>
            <w:i/>
            <w:u w:val="single"/>
          </w:rPr>
          <w:t>for Orientation and Mobility of Social Care Institutions with Disabilities</w:t>
        </w:r>
      </w:hyperlink>
      <w:r w:rsidR="00F52AB9" w:rsidRPr="000C0C0A">
        <w:rPr>
          <w:rFonts w:eastAsia="Calibri"/>
        </w:rPr>
        <w:t>. Jakarta: Directorate General of Social Services and Rehabilitation</w:t>
      </w:r>
    </w:p>
    <w:p w:rsidR="00F52AB9" w:rsidRPr="000C0C0A" w:rsidRDefault="00FD56DD" w:rsidP="00D5008C">
      <w:pPr>
        <w:pStyle w:val="12ref"/>
        <w:rPr>
          <w:rFonts w:eastAsia="Calibri"/>
        </w:rPr>
      </w:pPr>
      <w:hyperlink r:id="rId57">
        <w:r w:rsidR="00F52AB9" w:rsidRPr="000C0C0A">
          <w:rPr>
            <w:rFonts w:eastAsia="Calibri"/>
            <w:b/>
            <w:u w:val="single"/>
          </w:rPr>
          <w:t>Dede Idawati.</w:t>
        </w:r>
      </w:hyperlink>
      <w:r w:rsidR="00F52AB9" w:rsidRPr="000C0C0A">
        <w:rPr>
          <w:rFonts w:eastAsia="Calibri"/>
        </w:rPr>
        <w:t> 2020.</w:t>
      </w:r>
      <w:r w:rsidR="0071094A">
        <w:rPr>
          <w:rFonts w:eastAsia="Calibri"/>
        </w:rPr>
        <w:t xml:space="preserve"> </w:t>
      </w:r>
      <w:r w:rsidR="00F52AB9" w:rsidRPr="000C0C0A">
        <w:rPr>
          <w:rFonts w:eastAsia="Calibri"/>
        </w:rPr>
        <w:t>FUNCTIONAL </w:t>
      </w:r>
      <w:hyperlink r:id="rId58">
        <w:r w:rsidR="00F52AB9" w:rsidRPr="000C0C0A">
          <w:rPr>
            <w:rFonts w:eastAsia="Calibri"/>
            <w:i/>
            <w:u w:val="single"/>
          </w:rPr>
          <w:t>CURRICULUM DESIGN Social Mobility and Communication Orientation Visually Impaired Ages 7-8 Years</w:t>
        </w:r>
      </w:hyperlink>
      <w:r w:rsidR="0071094A">
        <w:rPr>
          <w:rFonts w:eastAsia="Calibri"/>
        </w:rPr>
        <w:t>. Jakarta</w:t>
      </w:r>
      <w:r w:rsidR="00F52AB9" w:rsidRPr="000C0C0A">
        <w:rPr>
          <w:rFonts w:eastAsia="Calibri"/>
        </w:rPr>
        <w:t>: Jakad Media Publishing Publisher</w:t>
      </w:r>
    </w:p>
    <w:p w:rsidR="00D5008C" w:rsidRPr="000C0C0A" w:rsidRDefault="00D5008C" w:rsidP="00F52AB9">
      <w:pPr>
        <w:rPr>
          <w:rFonts w:ascii="Arial" w:hAnsi="Arial" w:cs="Arial"/>
          <w:sz w:val="16"/>
          <w:szCs w:val="16"/>
        </w:rPr>
      </w:pPr>
    </w:p>
    <w:p w:rsidR="00F52AB9" w:rsidRPr="000C0C0A" w:rsidRDefault="00347249" w:rsidP="00514F45">
      <w:pPr>
        <w:pStyle w:val="2SubMatkul"/>
        <w:rPr>
          <w:rFonts w:eastAsia="Calibri"/>
        </w:rPr>
      </w:pPr>
      <w:r w:rsidRPr="000C0C0A">
        <w:t>8620202356</w:t>
      </w:r>
      <w:r w:rsidR="00D5008C" w:rsidRPr="000C0C0A">
        <w:tab/>
      </w:r>
      <w:r w:rsidR="00F52AB9" w:rsidRPr="000C0C0A">
        <w:rPr>
          <w:rFonts w:eastAsia="Calibri"/>
        </w:rPr>
        <w:t>BRAILLE</w:t>
      </w:r>
      <w:r w:rsidR="00D5008C" w:rsidRPr="000C0C0A">
        <w:rPr>
          <w:rFonts w:eastAsia="Calibri"/>
        </w:rPr>
        <w:t xml:space="preserve"> </w:t>
      </w:r>
      <w:r w:rsidRPr="000C0C0A">
        <w:rPr>
          <w:rFonts w:eastAsia="Calibri"/>
        </w:rPr>
        <w:t>(2 sks)</w:t>
      </w:r>
    </w:p>
    <w:p w:rsidR="00D5008C" w:rsidRPr="000C0C0A" w:rsidRDefault="00ED5AC2" w:rsidP="00D5008C">
      <w:pPr>
        <w:pStyle w:val="Dosen"/>
        <w:rPr>
          <w:rFonts w:eastAsia="Calibri"/>
          <w:b w:val="0"/>
        </w:rPr>
      </w:pPr>
      <w:r w:rsidRPr="000C0C0A">
        <w:rPr>
          <w:rFonts w:eastAsia="Calibri"/>
        </w:rPr>
        <w:t>Dosen:</w:t>
      </w:r>
      <w:r w:rsidR="00D5008C" w:rsidRPr="000C0C0A">
        <w:rPr>
          <w:rFonts w:eastAsia="Calibri"/>
        </w:rPr>
        <w:tab/>
      </w:r>
      <w:r w:rsidR="00D5008C" w:rsidRPr="000C0C0A">
        <w:rPr>
          <w:rFonts w:eastAsia="Calibri"/>
          <w:b w:val="0"/>
        </w:rPr>
        <w:t>Prof. Dr. H. Murtadlo</w:t>
      </w:r>
    </w:p>
    <w:p w:rsidR="00F52AB9" w:rsidRPr="000C0C0A" w:rsidRDefault="00F52AB9" w:rsidP="00D5008C">
      <w:pPr>
        <w:pStyle w:val="3TabDosen2"/>
        <w:rPr>
          <w:rFonts w:eastAsia="Calibri"/>
        </w:rPr>
      </w:pPr>
      <w:r w:rsidRPr="000C0C0A">
        <w:rPr>
          <w:rFonts w:eastAsia="Calibri"/>
        </w:rPr>
        <w:t>Acep Ovel Novari Beny, M.Pd.</w:t>
      </w:r>
    </w:p>
    <w:p w:rsidR="00F52AB9" w:rsidRPr="000C0C0A" w:rsidRDefault="00C138A1" w:rsidP="00D5008C">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19"/>
        </w:numPr>
        <w:rPr>
          <w:rFonts w:eastAsia="Calibri"/>
        </w:rPr>
      </w:pPr>
      <w:r w:rsidRPr="000C0C0A">
        <w:rPr>
          <w:rFonts w:eastAsia="Calibri"/>
        </w:rPr>
        <w:t>Merancang kurikulum dan program layanan pendidikan khusus</w:t>
      </w:r>
    </w:p>
    <w:p w:rsidR="00F52AB9" w:rsidRPr="000C0C0A" w:rsidRDefault="00F52AB9" w:rsidP="00C052B0">
      <w:pPr>
        <w:pStyle w:val="12ref"/>
        <w:numPr>
          <w:ilvl w:val="0"/>
          <w:numId w:val="19"/>
        </w:numPr>
        <w:rPr>
          <w:rFonts w:eastAsia="Calibri"/>
        </w:rPr>
      </w:pPr>
      <w:r w:rsidRPr="000C0C0A">
        <w:rPr>
          <w:rFonts w:eastAsia="Calibri"/>
        </w:rPr>
        <w:t>Terampil memberikan layanan akademik dan program kebutuhan khusus bagi PDBK</w:t>
      </w:r>
    </w:p>
    <w:p w:rsidR="00F52AB9" w:rsidRPr="000C0C0A" w:rsidRDefault="00F52AB9" w:rsidP="00C052B0">
      <w:pPr>
        <w:pStyle w:val="12ref"/>
        <w:numPr>
          <w:ilvl w:val="0"/>
          <w:numId w:val="19"/>
        </w:numPr>
        <w:rPr>
          <w:rFonts w:eastAsia="Calibri"/>
        </w:rPr>
      </w:pPr>
      <w:r w:rsidRPr="000C0C0A">
        <w:rPr>
          <w:rFonts w:eastAsia="Calibri"/>
        </w:rPr>
        <w:t>Memanfaatkan media dan teknologi asistif dalam layanan pendidikan khusus</w:t>
      </w:r>
    </w:p>
    <w:p w:rsidR="00D5008C" w:rsidRPr="000C0C0A" w:rsidRDefault="00C138A1" w:rsidP="00D5008C">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5008C">
      <w:pPr>
        <w:pStyle w:val="8Deskripsi"/>
        <w:rPr>
          <w:rFonts w:eastAsia="Arial"/>
        </w:rPr>
      </w:pPr>
      <w:r w:rsidRPr="000C0C0A">
        <w:rPr>
          <w:rFonts w:eastAsia="Calibri"/>
        </w:rPr>
        <w:t>Mata kuliah ini mempelajari dan memahami konsep literasi braille melalui sejarah perkembangan sistem tulisan braille, penguasaan penggunaan alat tulis braille, literasi braille dasar menurut EYD, matematika, MIPA Braille, Braille Bahasa Asing (Arab dan Inggris), dan tuding. Perkuliahan dilaksanakan dengan menggunakan metode pembelajaran presentasi, diskusi, praktik, tugas proyek dan refleksi. Matakuliah ini menggunakan metode pembelajaran Instruksi Langsung, Studi Kasus, Pembelajaran Berbasis Proyek, Pembelajaran Berbasis Praktik</w:t>
      </w:r>
    </w:p>
    <w:p w:rsidR="00F52AB9" w:rsidRPr="000C0C0A" w:rsidRDefault="00DF4461" w:rsidP="00D5008C">
      <w:pPr>
        <w:pStyle w:val="1SubMatkul"/>
        <w:rPr>
          <w:rFonts w:eastAsia="Calibri"/>
        </w:rPr>
      </w:pPr>
      <w:r w:rsidRPr="000C0C0A">
        <w:rPr>
          <w:rFonts w:eastAsia="Calibri"/>
        </w:rPr>
        <w:t xml:space="preserve">Referensi: </w:t>
      </w:r>
    </w:p>
    <w:p w:rsidR="00F52AB9" w:rsidRPr="000C0C0A" w:rsidRDefault="00FD56DD" w:rsidP="00D5008C">
      <w:pPr>
        <w:pStyle w:val="12ref"/>
        <w:rPr>
          <w:rFonts w:eastAsia="Calibri"/>
        </w:rPr>
      </w:pPr>
      <w:hyperlink r:id="rId59">
        <w:r w:rsidR="00F52AB9" w:rsidRPr="000C0C0A">
          <w:rPr>
            <w:rFonts w:eastAsia="Calibri"/>
            <w:u w:val="single"/>
          </w:rPr>
          <w:t>Anderson,</w:t>
        </w:r>
        <w:r w:rsidR="0071094A">
          <w:rPr>
            <w:rFonts w:eastAsia="Calibri"/>
            <w:u w:val="single"/>
          </w:rPr>
          <w:t xml:space="preserve"> </w:t>
        </w:r>
        <w:r w:rsidR="00F52AB9" w:rsidRPr="000C0C0A">
          <w:rPr>
            <w:rFonts w:eastAsia="Calibri"/>
            <w:u w:val="single"/>
          </w:rPr>
          <w:t>K.J,</w:t>
        </w:r>
        <w:r w:rsidR="0071094A">
          <w:rPr>
            <w:rFonts w:eastAsia="Calibri"/>
            <w:u w:val="single"/>
          </w:rPr>
          <w:t xml:space="preserve"> </w:t>
        </w:r>
        <w:r w:rsidR="00F52AB9" w:rsidRPr="000C0C0A">
          <w:rPr>
            <w:rFonts w:eastAsia="Calibri"/>
            <w:u w:val="single"/>
          </w:rPr>
          <w:t>2000.</w:t>
        </w:r>
      </w:hyperlink>
      <w:r w:rsidR="00F52AB9" w:rsidRPr="000C0C0A">
        <w:rPr>
          <w:rFonts w:eastAsia="Calibri"/>
        </w:rPr>
        <w:t> </w:t>
      </w:r>
      <w:hyperlink r:id="rId60">
        <w:r w:rsidR="00F52AB9" w:rsidRPr="000C0C0A">
          <w:rPr>
            <w:rFonts w:eastAsia="Calibri"/>
            <w:i/>
            <w:u w:val="single"/>
          </w:rPr>
          <w:t xml:space="preserve">Learning by </w:t>
        </w:r>
        <w:r w:rsidR="0071094A">
          <w:rPr>
            <w:rFonts w:eastAsia="Calibri"/>
            <w:i/>
            <w:u w:val="single"/>
          </w:rPr>
          <w:t>Touch</w:t>
        </w:r>
        <w:r w:rsidR="00F52AB9" w:rsidRPr="000C0C0A">
          <w:rPr>
            <w:rFonts w:eastAsia="Calibri"/>
            <w:i/>
            <w:u w:val="single"/>
          </w:rPr>
          <w:t>: Handout on Pre-Braille and Beginners Braille</w:t>
        </w:r>
      </w:hyperlink>
      <w:r w:rsidR="00F52AB9" w:rsidRPr="000C0C0A">
        <w:rPr>
          <w:rFonts w:eastAsia="Calibri"/>
        </w:rPr>
        <w:t xml:space="preserve">. </w:t>
      </w:r>
      <w:r w:rsidR="0071094A">
        <w:rPr>
          <w:rFonts w:eastAsia="Calibri"/>
        </w:rPr>
        <w:t>U</w:t>
      </w:r>
      <w:r w:rsidR="00F52AB9" w:rsidRPr="000C0C0A">
        <w:rPr>
          <w:rFonts w:eastAsia="Calibri"/>
        </w:rPr>
        <w:t>npublished</w:t>
      </w:r>
    </w:p>
    <w:p w:rsidR="00F52AB9" w:rsidRPr="000C0C0A" w:rsidRDefault="00FD56DD" w:rsidP="00D5008C">
      <w:pPr>
        <w:pStyle w:val="12ref"/>
        <w:rPr>
          <w:rFonts w:eastAsia="Calibri"/>
        </w:rPr>
      </w:pPr>
      <w:hyperlink r:id="rId61">
        <w:r w:rsidR="00F52AB9" w:rsidRPr="000C0C0A">
          <w:rPr>
            <w:rFonts w:eastAsia="Calibri"/>
            <w:u w:val="single"/>
          </w:rPr>
          <w:t>Koran,</w:t>
        </w:r>
        <w:r w:rsidR="0071094A">
          <w:rPr>
            <w:rFonts w:eastAsia="Calibri"/>
            <w:u w:val="single"/>
          </w:rPr>
          <w:t xml:space="preserve"> </w:t>
        </w:r>
        <w:r w:rsidR="00F52AB9" w:rsidRPr="000C0C0A">
          <w:rPr>
            <w:rFonts w:eastAsia="Calibri"/>
            <w:u w:val="single"/>
          </w:rPr>
          <w:t>2001</w:t>
        </w:r>
      </w:hyperlink>
      <w:r w:rsidR="00F52AB9" w:rsidRPr="000C0C0A">
        <w:rPr>
          <w:rFonts w:eastAsia="Calibri"/>
        </w:rPr>
        <w:t>. </w:t>
      </w:r>
      <w:hyperlink r:id="rId62">
        <w:r w:rsidR="00F52AB9" w:rsidRPr="000C0C0A">
          <w:rPr>
            <w:rFonts w:eastAsia="Calibri"/>
            <w:i/>
            <w:u w:val="single"/>
          </w:rPr>
          <w:t>Indonesian Braille Quran</w:t>
        </w:r>
      </w:hyperlink>
      <w:r w:rsidR="00F52AB9" w:rsidRPr="000C0C0A">
        <w:rPr>
          <w:rFonts w:eastAsia="Calibri"/>
        </w:rPr>
        <w:t>. , Jakarta: Mitranetra</w:t>
      </w:r>
    </w:p>
    <w:p w:rsidR="00F52AB9" w:rsidRPr="000C0C0A" w:rsidRDefault="00FD56DD" w:rsidP="00D5008C">
      <w:pPr>
        <w:pStyle w:val="12ref"/>
        <w:rPr>
          <w:rFonts w:eastAsia="Calibri"/>
        </w:rPr>
      </w:pPr>
      <w:hyperlink r:id="rId63">
        <w:r w:rsidR="00F52AB9" w:rsidRPr="000C0C0A">
          <w:rPr>
            <w:rFonts w:eastAsia="Calibri"/>
            <w:u w:val="single"/>
          </w:rPr>
          <w:t>Ministry of National Education,</w:t>
        </w:r>
        <w:r w:rsidR="0071094A">
          <w:rPr>
            <w:rFonts w:eastAsia="Calibri"/>
            <w:u w:val="single"/>
          </w:rPr>
          <w:t xml:space="preserve"> </w:t>
        </w:r>
        <w:r w:rsidR="00F52AB9" w:rsidRPr="000C0C0A">
          <w:rPr>
            <w:rFonts w:eastAsia="Calibri"/>
            <w:u w:val="single"/>
          </w:rPr>
          <w:t>2000</w:t>
        </w:r>
      </w:hyperlink>
      <w:r w:rsidR="00F52AB9" w:rsidRPr="000C0C0A">
        <w:rPr>
          <w:rFonts w:eastAsia="Calibri"/>
        </w:rPr>
        <w:t>. </w:t>
      </w:r>
      <w:hyperlink r:id="rId64">
        <w:r w:rsidR="00F52AB9" w:rsidRPr="000C0C0A">
          <w:rPr>
            <w:rFonts w:eastAsia="Calibri"/>
            <w:i/>
            <w:u w:val="single"/>
          </w:rPr>
          <w:t>Braille Writing Guidelines Indonesian</w:t>
        </w:r>
      </w:hyperlink>
      <w:r w:rsidR="00F52AB9" w:rsidRPr="000C0C0A">
        <w:rPr>
          <w:rFonts w:eastAsia="Calibri"/>
        </w:rPr>
        <w:t>. Jakarta: Dikmenum</w:t>
      </w:r>
    </w:p>
    <w:p w:rsidR="00F52AB9" w:rsidRPr="000C0C0A" w:rsidRDefault="00FD56DD" w:rsidP="00D5008C">
      <w:pPr>
        <w:pStyle w:val="12ref"/>
        <w:rPr>
          <w:rFonts w:eastAsia="Calibri"/>
        </w:rPr>
      </w:pPr>
      <w:hyperlink r:id="rId65">
        <w:r w:rsidR="00F52AB9" w:rsidRPr="000C0C0A">
          <w:rPr>
            <w:rFonts w:eastAsia="Calibri"/>
            <w:u w:val="single"/>
          </w:rPr>
          <w:t>Ministry of National Education,</w:t>
        </w:r>
        <w:r w:rsidR="0071094A">
          <w:rPr>
            <w:rFonts w:eastAsia="Calibri"/>
            <w:u w:val="single"/>
          </w:rPr>
          <w:t xml:space="preserve"> </w:t>
        </w:r>
        <w:r w:rsidR="00F52AB9" w:rsidRPr="000C0C0A">
          <w:rPr>
            <w:rFonts w:eastAsia="Calibri"/>
            <w:u w:val="single"/>
          </w:rPr>
          <w:t>2000</w:t>
        </w:r>
      </w:hyperlink>
      <w:r w:rsidR="00F52AB9" w:rsidRPr="000C0C0A">
        <w:rPr>
          <w:rFonts w:eastAsia="Calibri"/>
        </w:rPr>
        <w:t>. </w:t>
      </w:r>
      <w:hyperlink r:id="rId66">
        <w:r w:rsidR="00F52AB9" w:rsidRPr="000C0C0A">
          <w:rPr>
            <w:rFonts w:eastAsia="Calibri"/>
            <w:i/>
            <w:u w:val="single"/>
          </w:rPr>
          <w:t>Guidelines for Short Indonesian Braille Writing</w:t>
        </w:r>
      </w:hyperlink>
      <w:r w:rsidR="00F52AB9" w:rsidRPr="000C0C0A">
        <w:rPr>
          <w:rFonts w:eastAsia="Calibri"/>
        </w:rPr>
        <w:t>. Jakarta: Dikmenum</w:t>
      </w:r>
    </w:p>
    <w:p w:rsidR="00F52AB9" w:rsidRPr="000C0C0A" w:rsidRDefault="00FD56DD" w:rsidP="00D5008C">
      <w:pPr>
        <w:pStyle w:val="12ref"/>
        <w:rPr>
          <w:rFonts w:eastAsia="Calibri"/>
        </w:rPr>
      </w:pPr>
      <w:hyperlink r:id="rId67">
        <w:r w:rsidR="00F52AB9" w:rsidRPr="000C0C0A">
          <w:rPr>
            <w:rFonts w:eastAsia="Calibri"/>
            <w:u w:val="single"/>
          </w:rPr>
          <w:t>Ministry of National Education,</w:t>
        </w:r>
        <w:r w:rsidR="0071094A">
          <w:rPr>
            <w:rFonts w:eastAsia="Calibri"/>
            <w:u w:val="single"/>
          </w:rPr>
          <w:t xml:space="preserve"> </w:t>
        </w:r>
        <w:r w:rsidR="00F52AB9" w:rsidRPr="000C0C0A">
          <w:rPr>
            <w:rFonts w:eastAsia="Calibri"/>
            <w:u w:val="single"/>
          </w:rPr>
          <w:t>2000</w:t>
        </w:r>
      </w:hyperlink>
      <w:r w:rsidR="00F52AB9" w:rsidRPr="000C0C0A">
        <w:rPr>
          <w:rFonts w:eastAsia="Calibri"/>
        </w:rPr>
        <w:t>. </w:t>
      </w:r>
      <w:hyperlink r:id="rId68">
        <w:r w:rsidR="00F52AB9" w:rsidRPr="000C0C0A">
          <w:rPr>
            <w:rFonts w:eastAsia="Calibri"/>
            <w:i/>
            <w:u w:val="single"/>
          </w:rPr>
          <w:t>GuidelinesMIPA Braille Indonesia</w:t>
        </w:r>
      </w:hyperlink>
      <w:r w:rsidR="00F52AB9" w:rsidRPr="000C0C0A">
        <w:rPr>
          <w:rFonts w:eastAsia="Calibri"/>
        </w:rPr>
        <w:t>. Jakarta: DikmenumAlquran, 2001</w:t>
      </w:r>
    </w:p>
    <w:p w:rsidR="00F52AB9" w:rsidRPr="000C0C0A" w:rsidRDefault="00FD56DD" w:rsidP="00D5008C">
      <w:pPr>
        <w:pStyle w:val="12ref"/>
        <w:rPr>
          <w:rFonts w:eastAsia="Calibri"/>
        </w:rPr>
      </w:pPr>
      <w:hyperlink r:id="rId69">
        <w:r w:rsidR="00F52AB9" w:rsidRPr="000C0C0A">
          <w:rPr>
            <w:rFonts w:eastAsia="Calibri"/>
            <w:u w:val="single"/>
          </w:rPr>
          <w:t>Loomis, M. S.</w:t>
        </w:r>
        <w:proofErr w:type="gramStart"/>
        <w:r w:rsidR="00F52AB9" w:rsidRPr="000C0C0A">
          <w:rPr>
            <w:rFonts w:eastAsia="Calibri"/>
            <w:u w:val="single"/>
          </w:rPr>
          <w:t>,</w:t>
        </w:r>
        <w:proofErr w:type="gramEnd"/>
      </w:hyperlink>
      <w:r w:rsidR="00F52AB9" w:rsidRPr="000C0C0A">
        <w:rPr>
          <w:rFonts w:eastAsia="Calibri"/>
        </w:rPr>
        <w:t>1959. </w:t>
      </w:r>
      <w:hyperlink r:id="rId70">
        <w:r w:rsidR="00F52AB9" w:rsidRPr="000C0C0A">
          <w:rPr>
            <w:rFonts w:eastAsia="Calibri"/>
            <w:i/>
            <w:u w:val="single"/>
          </w:rPr>
          <w:t>Standart English Braille in Twenty Lesson</w:t>
        </w:r>
      </w:hyperlink>
      <w:r w:rsidR="0071094A">
        <w:rPr>
          <w:rFonts w:eastAsia="Calibri"/>
        </w:rPr>
        <w:t>. New York and London</w:t>
      </w:r>
      <w:r w:rsidR="00F52AB9" w:rsidRPr="000C0C0A">
        <w:rPr>
          <w:rFonts w:eastAsia="Calibri"/>
        </w:rPr>
        <w:t>:</w:t>
      </w:r>
      <w:r w:rsidR="0071094A">
        <w:rPr>
          <w:rFonts w:eastAsia="Calibri"/>
        </w:rPr>
        <w:t xml:space="preserve"> </w:t>
      </w:r>
      <w:r w:rsidR="00F52AB9" w:rsidRPr="000C0C0A">
        <w:rPr>
          <w:rFonts w:eastAsia="Calibri"/>
        </w:rPr>
        <w:t>Harper &amp; Brother Publisher</w:t>
      </w:r>
    </w:p>
    <w:p w:rsidR="00F52AB9" w:rsidRPr="000C0C0A" w:rsidRDefault="00FD56DD" w:rsidP="00D5008C">
      <w:pPr>
        <w:pStyle w:val="12ref"/>
        <w:rPr>
          <w:rFonts w:eastAsia="Calibri"/>
        </w:rPr>
      </w:pPr>
      <w:hyperlink r:id="rId71">
        <w:r w:rsidR="0071094A">
          <w:rPr>
            <w:rFonts w:eastAsia="Calibri"/>
            <w:u w:val="single"/>
          </w:rPr>
          <w:t>Perkins School for the Blind</w:t>
        </w:r>
        <w:proofErr w:type="gramStart"/>
        <w:r w:rsidR="00F52AB9" w:rsidRPr="000C0C0A">
          <w:rPr>
            <w:rFonts w:eastAsia="Calibri"/>
            <w:u w:val="single"/>
          </w:rPr>
          <w:t>,</w:t>
        </w:r>
        <w:proofErr w:type="gramEnd"/>
      </w:hyperlink>
      <w:r w:rsidR="00F52AB9" w:rsidRPr="000C0C0A">
        <w:rPr>
          <w:rFonts w:eastAsia="Calibri"/>
        </w:rPr>
        <w:t>2007. </w:t>
      </w:r>
      <w:hyperlink r:id="rId72">
        <w:r w:rsidR="00F52AB9" w:rsidRPr="000C0C0A">
          <w:rPr>
            <w:rFonts w:eastAsia="Calibri"/>
            <w:i/>
            <w:u w:val="single"/>
          </w:rPr>
          <w:t>Howe Press history</w:t>
        </w:r>
      </w:hyperlink>
      <w:r w:rsidR="00F52AB9" w:rsidRPr="000C0C0A">
        <w:rPr>
          <w:rFonts w:eastAsia="Calibri"/>
        </w:rPr>
        <w:t>. (Online)</w:t>
      </w:r>
    </w:p>
    <w:p w:rsidR="00D04486" w:rsidRDefault="00FD56DD" w:rsidP="00D5008C">
      <w:pPr>
        <w:pStyle w:val="12ref"/>
        <w:rPr>
          <w:rFonts w:eastAsia="Calibri"/>
        </w:rPr>
      </w:pPr>
      <w:hyperlink r:id="rId73">
        <w:r w:rsidR="00F52AB9" w:rsidRPr="000C0C0A">
          <w:rPr>
            <w:rFonts w:eastAsia="Calibri"/>
            <w:u w:val="single"/>
          </w:rPr>
          <w:t>Tarsidi,</w:t>
        </w:r>
        <w:r w:rsidR="0071094A">
          <w:rPr>
            <w:rFonts w:eastAsia="Calibri"/>
            <w:u w:val="single"/>
          </w:rPr>
          <w:t xml:space="preserve"> </w:t>
        </w:r>
        <w:r w:rsidR="00F52AB9" w:rsidRPr="000C0C0A">
          <w:rPr>
            <w:rFonts w:eastAsia="Calibri"/>
            <w:u w:val="single"/>
          </w:rPr>
          <w:t>2010</w:t>
        </w:r>
      </w:hyperlink>
      <w:r w:rsidR="00F52AB9" w:rsidRPr="000C0C0A">
        <w:rPr>
          <w:rFonts w:eastAsia="Calibri"/>
        </w:rPr>
        <w:t>. </w:t>
      </w:r>
      <w:hyperlink r:id="rId74">
        <w:r w:rsidR="00F52AB9" w:rsidRPr="000C0C0A">
          <w:rPr>
            <w:rFonts w:eastAsia="Calibri"/>
            <w:i/>
            <w:u w:val="single"/>
          </w:rPr>
          <w:t>Learn Braille</w:t>
        </w:r>
      </w:hyperlink>
      <w:r w:rsidR="00F52AB9" w:rsidRPr="000C0C0A">
        <w:rPr>
          <w:rFonts w:eastAsia="Calibri"/>
        </w:rPr>
        <w:t>. Bandung, Indonesian University of Education Post-Graduate School.</w:t>
      </w:r>
    </w:p>
    <w:p w:rsidR="00F52AB9" w:rsidRPr="000C0C0A" w:rsidRDefault="00347249" w:rsidP="00514F45">
      <w:pPr>
        <w:pStyle w:val="2SubMatkul"/>
        <w:rPr>
          <w:rFonts w:eastAsia="Calibri"/>
        </w:rPr>
      </w:pPr>
      <w:r w:rsidRPr="000C0C0A">
        <w:lastRenderedPageBreak/>
        <w:t>8620202038</w:t>
      </w:r>
      <w:r w:rsidR="00D5008C" w:rsidRPr="000C0C0A">
        <w:tab/>
      </w:r>
      <w:r w:rsidR="00F52AB9" w:rsidRPr="000C0C0A">
        <w:rPr>
          <w:rFonts w:eastAsia="Calibri"/>
        </w:rPr>
        <w:t>BIMBINGAN KONSELING ANAK KEBUTUHAN KHUSUS</w:t>
      </w:r>
      <w:r w:rsidRPr="000C0C0A">
        <w:rPr>
          <w:rFonts w:eastAsia="Calibri"/>
        </w:rPr>
        <w:t xml:space="preserve"> (2 sks)</w:t>
      </w:r>
    </w:p>
    <w:p w:rsidR="001067DD" w:rsidRPr="000C0C0A" w:rsidRDefault="00ED5AC2" w:rsidP="001067DD">
      <w:pPr>
        <w:pStyle w:val="Dosen"/>
        <w:rPr>
          <w:rFonts w:eastAsia="Calibri"/>
          <w:b w:val="0"/>
        </w:rPr>
      </w:pPr>
      <w:r w:rsidRPr="000C0C0A">
        <w:rPr>
          <w:rFonts w:eastAsia="Calibri"/>
        </w:rPr>
        <w:t>Dosen:</w:t>
      </w:r>
      <w:r w:rsidR="001067DD" w:rsidRPr="000C0C0A">
        <w:rPr>
          <w:rFonts w:eastAsia="Calibri"/>
        </w:rPr>
        <w:tab/>
      </w:r>
      <w:r w:rsidR="001067DD" w:rsidRPr="000C0C0A">
        <w:rPr>
          <w:rFonts w:eastAsia="Calibri"/>
          <w:b w:val="0"/>
        </w:rPr>
        <w:t>Prof. Dr. Budiyanto, M.Pd.</w:t>
      </w:r>
    </w:p>
    <w:p w:rsidR="00F52AB9" w:rsidRPr="000C0C0A" w:rsidRDefault="00F52AB9" w:rsidP="001067DD">
      <w:pPr>
        <w:pStyle w:val="3TabDosen2"/>
        <w:rPr>
          <w:rFonts w:eastAsia="Calibri"/>
        </w:rPr>
      </w:pPr>
      <w:r w:rsidRPr="000C0C0A">
        <w:rPr>
          <w:rFonts w:eastAsia="Calibri"/>
        </w:rPr>
        <w:t>Dr. Endang Pudjiastuti Sartinah, M.Pd.</w:t>
      </w:r>
    </w:p>
    <w:p w:rsidR="00F52AB9" w:rsidRPr="000C0C0A" w:rsidRDefault="00C138A1" w:rsidP="001067DD">
      <w:pPr>
        <w:pStyle w:val="1SubMatkul"/>
        <w:rPr>
          <w:rFonts w:eastAsia="Calibri"/>
        </w:rPr>
      </w:pPr>
      <w:r w:rsidRPr="000C0C0A">
        <w:rPr>
          <w:rFonts w:eastAsia="Calibri"/>
        </w:rPr>
        <w:t>Capaian Pembelajaran:</w:t>
      </w:r>
    </w:p>
    <w:p w:rsidR="00F52AB9" w:rsidRPr="000C0C0A" w:rsidRDefault="00F52AB9" w:rsidP="00C052B0">
      <w:pPr>
        <w:pStyle w:val="12ref"/>
        <w:numPr>
          <w:ilvl w:val="0"/>
          <w:numId w:val="20"/>
        </w:numPr>
        <w:rPr>
          <w:rFonts w:eastAsia="Calibri"/>
        </w:rPr>
      </w:pPr>
      <w:r w:rsidRPr="000C0C0A">
        <w:rPr>
          <w:rFonts w:eastAsia="Calibri"/>
        </w:rPr>
        <w:t>Menguasai, konsep dasar/hakikat anak berkebutuhan khusus serta latar belakang anak berkebutuhan khusus, Hakikat bimbingan konseling anak berkebutuhan khusus, Hakikat bimbingan konseling anak berkebutuhan khusus dan bimbingan konseling bagi orangtua, Permasalahan anak luar biasa dan upaya memahaminya, Pendekatan bimbingan konseling (parent counceling) bagi anak luar biasa, Pengadministrasian dan pengorganisasian bimbingan konseling anak berkebutuhan khusus:</w:t>
      </w:r>
    </w:p>
    <w:p w:rsidR="00F52AB9" w:rsidRPr="000C0C0A" w:rsidRDefault="00F52AB9" w:rsidP="00C052B0">
      <w:pPr>
        <w:pStyle w:val="12ref"/>
        <w:numPr>
          <w:ilvl w:val="0"/>
          <w:numId w:val="20"/>
        </w:numPr>
        <w:rPr>
          <w:rFonts w:eastAsia="Calibri"/>
        </w:rPr>
      </w:pPr>
      <w:r w:rsidRPr="000C0C0A">
        <w:rPr>
          <w:rFonts w:eastAsia="Calibri"/>
        </w:rPr>
        <w:t>Membuat keputusan tentang konsep dan teori dalam ruang lingkup bimbingan konseling anak berkebutuhan khusus yang relevan untuk menyelesaikan kasus pembelajaran bagi ABK untuk kesulitan belajar tertentu di kelas.</w:t>
      </w:r>
    </w:p>
    <w:p w:rsidR="00F52AB9" w:rsidRPr="000C0C0A" w:rsidRDefault="00F52AB9" w:rsidP="00C052B0">
      <w:pPr>
        <w:pStyle w:val="12ref"/>
        <w:numPr>
          <w:ilvl w:val="0"/>
          <w:numId w:val="20"/>
        </w:numPr>
        <w:rPr>
          <w:rFonts w:eastAsia="Calibri"/>
        </w:rPr>
      </w:pPr>
      <w:r w:rsidRPr="000C0C0A">
        <w:rPr>
          <w:rFonts w:eastAsia="Calibri"/>
        </w:rPr>
        <w:t>Bertanggung jawab terhadap kinerja pembelajaran secara individual maupun kelompok, dengan menunjukkan keterlibatan aktif dalam menjalankan tugas dan peran yang diberikan baik secara individual maupun kelompok selama proses pembelajaran.</w:t>
      </w:r>
    </w:p>
    <w:p w:rsidR="00F52AB9" w:rsidRPr="000C0C0A" w:rsidRDefault="00F52AB9" w:rsidP="00C052B0">
      <w:pPr>
        <w:pStyle w:val="12ref"/>
        <w:numPr>
          <w:ilvl w:val="0"/>
          <w:numId w:val="20"/>
        </w:numPr>
        <w:rPr>
          <w:rFonts w:eastAsia="Calibri"/>
        </w:rPr>
      </w:pPr>
      <w:r w:rsidRPr="000C0C0A">
        <w:rPr>
          <w:rFonts w:eastAsia="Calibri"/>
        </w:rPr>
        <w:t>Memanfaatkan sumber belajar dan media pembelajaran berbantuan TIK untuk mendukung pelaksanaan pembelajaran</w:t>
      </w:r>
    </w:p>
    <w:p w:rsidR="00F52AB9" w:rsidRPr="000C0C0A" w:rsidRDefault="00F52AB9" w:rsidP="00C052B0">
      <w:pPr>
        <w:pStyle w:val="12ref"/>
        <w:numPr>
          <w:ilvl w:val="0"/>
          <w:numId w:val="20"/>
        </w:numPr>
        <w:rPr>
          <w:rFonts w:eastAsia="Calibri"/>
        </w:rPr>
      </w:pPr>
      <w:r w:rsidRPr="000C0C0A">
        <w:rPr>
          <w:rFonts w:eastAsia="Calibri"/>
        </w:rPr>
        <w:t>Mampu menerapkan dalam mengintervensi dengan case method dari masing-masing ABK yang dipilih sampai pada pelaporan.</w:t>
      </w:r>
    </w:p>
    <w:p w:rsidR="001067DD" w:rsidRPr="000C0C0A" w:rsidRDefault="00C138A1" w:rsidP="001067DD">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1067DD">
      <w:pPr>
        <w:pStyle w:val="8Deskripsi"/>
        <w:rPr>
          <w:rFonts w:eastAsia="Arial"/>
        </w:rPr>
      </w:pPr>
      <w:r w:rsidRPr="000C0C0A">
        <w:rPr>
          <w:rFonts w:eastAsia="Calibri"/>
        </w:rPr>
        <w:t>Pemahaman, pengkajian, pendalaman mata kuliah konseling bagi anak berkebutuhan khusus yang meliputi: pengenalan, hakikat bimbingan konseling bagi anak berkebutuhan khusus, permasalahan anak berkebutuhan khusus dan upaya memahaminya, memahami anak berkebutuhan khusus sebagai individu, bimbingan konseling pendekatan bagi anak berkebutuhan khusus, penyelenggaraan dan penyelenggaraan bimbingan konseling bagi anak berkebutuhan khusus. Untuk pelaksanaan perkuliahan menerapkan metode kasus dalam mengintervensi kasus anak berkebutuhan khusus. Matakuliah ini menggunakan metode pembelajaran Instruksi Langsung, Studi Kasus, Pembelajaran Berbasis Proyek, Pembelajaran Berbasis Praktik</w:t>
      </w:r>
    </w:p>
    <w:p w:rsidR="00F52AB9" w:rsidRPr="000C0C0A" w:rsidRDefault="00DF4461" w:rsidP="001067DD">
      <w:pPr>
        <w:pStyle w:val="1SubMatkul"/>
        <w:rPr>
          <w:rFonts w:eastAsia="Calibri"/>
        </w:rPr>
      </w:pPr>
      <w:r w:rsidRPr="000C0C0A">
        <w:rPr>
          <w:rFonts w:eastAsia="Calibri"/>
        </w:rPr>
        <w:t xml:space="preserve">Referensi: </w:t>
      </w:r>
    </w:p>
    <w:p w:rsidR="00F52AB9" w:rsidRPr="000C0C0A" w:rsidRDefault="00F52AB9" w:rsidP="001067DD">
      <w:pPr>
        <w:pStyle w:val="12ref"/>
        <w:rPr>
          <w:rFonts w:eastAsia="Calibri"/>
        </w:rPr>
      </w:pPr>
      <w:r w:rsidRPr="000C0C0A">
        <w:rPr>
          <w:rFonts w:eastAsia="Calibri"/>
        </w:rPr>
        <w:t xml:space="preserve">Hallahan dan Kauffman. 1986. Exceptional Children Introduction to Special Education. New York: Prentice-Hall International Inc </w:t>
      </w:r>
    </w:p>
    <w:p w:rsidR="00F52AB9" w:rsidRPr="000C0C0A" w:rsidRDefault="00F52AB9" w:rsidP="001067DD">
      <w:pPr>
        <w:pStyle w:val="12ref"/>
        <w:rPr>
          <w:rFonts w:eastAsia="Calibri"/>
        </w:rPr>
      </w:pPr>
      <w:r w:rsidRPr="000C0C0A">
        <w:rPr>
          <w:rFonts w:eastAsia="Calibri"/>
        </w:rPr>
        <w:t xml:space="preserve">Suheri, </w:t>
      </w:r>
      <w:proofErr w:type="gramStart"/>
      <w:r w:rsidRPr="000C0C0A">
        <w:rPr>
          <w:rFonts w:eastAsia="Calibri"/>
        </w:rPr>
        <w:t>HN.,</w:t>
      </w:r>
      <w:proofErr w:type="gramEnd"/>
      <w:r w:rsidRPr="000C0C0A">
        <w:rPr>
          <w:rFonts w:eastAsia="Calibri"/>
        </w:rPr>
        <w:t xml:space="preserve"> Purwanta, Edi. 1996. Bimbingan Konseling Anak Luar Biasa. Jakarta: Depdikbud, Dikti, Proyek Pendidikan Tenaga guru </w:t>
      </w:r>
    </w:p>
    <w:p w:rsidR="00F52AB9" w:rsidRPr="000C0C0A" w:rsidRDefault="00F52AB9" w:rsidP="001067DD">
      <w:pPr>
        <w:pStyle w:val="12ref"/>
        <w:rPr>
          <w:rFonts w:eastAsia="Calibri"/>
        </w:rPr>
      </w:pPr>
      <w:r w:rsidRPr="000C0C0A">
        <w:rPr>
          <w:rFonts w:eastAsia="Calibri"/>
        </w:rPr>
        <w:t xml:space="preserve">Sukadi, Dewa Ketut. 1983. Seri Bimbingan: Administrasi Bimbingan Konseling di Sekolah. Surabaya: Usaha Nasional </w:t>
      </w:r>
    </w:p>
    <w:p w:rsidR="00F52AB9" w:rsidRPr="000C0C0A" w:rsidRDefault="00F52AB9" w:rsidP="001067DD">
      <w:pPr>
        <w:pStyle w:val="12ref"/>
        <w:rPr>
          <w:rFonts w:eastAsia="Calibri"/>
        </w:rPr>
      </w:pPr>
      <w:r w:rsidRPr="000C0C0A">
        <w:rPr>
          <w:rFonts w:eastAsia="Calibri"/>
        </w:rPr>
        <w:t xml:space="preserve">Asmani, Jamal Makmur. 2010. Panduan Efektif Bimbingan dan Konseling Di Sekolah. Jogjakarta: Diva Press (Anggota IKAPI) </w:t>
      </w:r>
    </w:p>
    <w:p w:rsidR="00F52AB9" w:rsidRPr="000C0C0A" w:rsidRDefault="00F52AB9" w:rsidP="001067DD">
      <w:pPr>
        <w:pStyle w:val="12ref"/>
        <w:rPr>
          <w:rFonts w:eastAsia="Calibri"/>
        </w:rPr>
      </w:pPr>
      <w:r w:rsidRPr="000C0C0A">
        <w:rPr>
          <w:rFonts w:eastAsia="Calibri"/>
        </w:rPr>
        <w:t xml:space="preserve">Sukardi, Dewa Ketut dan Nila Kusumawati, Desak P.E. 2008. Proses Bimbingan dan Konseling Di Sekolah. Jakarta: PT </w:t>
      </w:r>
    </w:p>
    <w:p w:rsidR="00F52AB9" w:rsidRPr="000C0C0A" w:rsidRDefault="00F52AB9" w:rsidP="001067DD">
      <w:pPr>
        <w:pStyle w:val="12ref"/>
        <w:rPr>
          <w:rFonts w:eastAsia="Calibri"/>
        </w:rPr>
      </w:pPr>
      <w:r w:rsidRPr="000C0C0A">
        <w:rPr>
          <w:rFonts w:eastAsia="Calibri"/>
        </w:rPr>
        <w:t xml:space="preserve">Winkel, W.S. &amp; Hastuti, Sri. 2007. Bimbingan dan Konseling Di Institusi Pendidikan. Yogyakarta: Media Abadi </w:t>
      </w:r>
    </w:p>
    <w:p w:rsidR="00F52AB9" w:rsidRPr="000C0C0A" w:rsidRDefault="00F52AB9" w:rsidP="001067DD">
      <w:pPr>
        <w:pStyle w:val="12ref"/>
        <w:rPr>
          <w:rFonts w:eastAsia="Calibri"/>
        </w:rPr>
      </w:pPr>
      <w:r w:rsidRPr="000C0C0A">
        <w:rPr>
          <w:rFonts w:eastAsia="Calibri"/>
        </w:rPr>
        <w:t xml:space="preserve">Corey, Gerald. 1991. Theory and Practice of Counseling and Psychoterapy (Fourth Edition). California: Brooks/Cole Publishing Company </w:t>
      </w:r>
    </w:p>
    <w:p w:rsidR="00F52AB9" w:rsidRPr="000C0C0A" w:rsidRDefault="00F52AB9" w:rsidP="001067DD">
      <w:pPr>
        <w:pStyle w:val="12ref"/>
        <w:rPr>
          <w:rFonts w:eastAsia="Calibri"/>
          <w:b/>
        </w:rPr>
      </w:pPr>
      <w:r w:rsidRPr="000C0C0A">
        <w:rPr>
          <w:rFonts w:eastAsia="Calibri"/>
        </w:rPr>
        <w:t>Corey, Gerald (Alih bahasa: Mulyarto). 1995. Teori dan Praktek dari Konseling dan Psikoterapi. Semarang: IKIP Semarang Press</w:t>
      </w:r>
    </w:p>
    <w:p w:rsidR="00F52AB9" w:rsidRPr="000C0C0A" w:rsidRDefault="00F52AB9" w:rsidP="00F52AB9">
      <w:pPr>
        <w:rPr>
          <w:rFonts w:ascii="Arial" w:eastAsia="Calibri" w:hAnsi="Arial" w:cs="Arial"/>
          <w:b/>
          <w:sz w:val="16"/>
          <w:szCs w:val="16"/>
        </w:rPr>
      </w:pPr>
    </w:p>
    <w:p w:rsidR="00F52AB9" w:rsidRPr="000C0C0A" w:rsidRDefault="00347249" w:rsidP="00514F45">
      <w:pPr>
        <w:pStyle w:val="2SubMatkul"/>
        <w:rPr>
          <w:rFonts w:eastAsia="Calibri"/>
        </w:rPr>
      </w:pPr>
      <w:r w:rsidRPr="000C0C0A">
        <w:t>8620203224</w:t>
      </w:r>
      <w:r w:rsidR="001067DD" w:rsidRPr="000C0C0A">
        <w:tab/>
      </w:r>
      <w:r w:rsidR="00F52AB9" w:rsidRPr="000C0C0A">
        <w:rPr>
          <w:rFonts w:eastAsia="Calibri"/>
        </w:rPr>
        <w:t xml:space="preserve">PENDIDIKAN KEWARGANEGARAAN </w:t>
      </w:r>
      <w:r w:rsidRPr="000C0C0A">
        <w:rPr>
          <w:rFonts w:eastAsia="Calibri"/>
        </w:rPr>
        <w:t>(2 sks)</w:t>
      </w:r>
    </w:p>
    <w:p w:rsidR="00F52AB9" w:rsidRPr="000C0C0A" w:rsidRDefault="00ED5AC2" w:rsidP="001067DD">
      <w:pPr>
        <w:pStyle w:val="Dosen"/>
        <w:rPr>
          <w:rFonts w:eastAsia="Calibri"/>
        </w:rPr>
      </w:pPr>
      <w:r w:rsidRPr="000C0C0A">
        <w:rPr>
          <w:rFonts w:eastAsia="Calibri"/>
        </w:rPr>
        <w:t>Dosen:</w:t>
      </w:r>
      <w:r w:rsidR="001067DD" w:rsidRPr="000C0C0A">
        <w:rPr>
          <w:rFonts w:eastAsia="Calibri"/>
        </w:rPr>
        <w:tab/>
      </w:r>
      <w:r w:rsidR="00F52AB9" w:rsidRPr="000C0C0A">
        <w:rPr>
          <w:rFonts w:eastAsia="Calibri"/>
          <w:b w:val="0"/>
        </w:rPr>
        <w:t>Yuni Lestari</w:t>
      </w:r>
    </w:p>
    <w:p w:rsidR="00F52AB9" w:rsidRPr="000C0C0A" w:rsidRDefault="00C138A1" w:rsidP="001067DD">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1067DD" w:rsidP="00C052B0">
      <w:pPr>
        <w:pStyle w:val="12ref"/>
        <w:numPr>
          <w:ilvl w:val="0"/>
          <w:numId w:val="21"/>
        </w:numPr>
        <w:rPr>
          <w:rFonts w:eastAsia="Calibri"/>
        </w:rPr>
      </w:pPr>
      <w:r w:rsidRPr="000C0C0A">
        <w:rPr>
          <w:rFonts w:eastAsia="Calibri"/>
        </w:rPr>
        <w:t xml:space="preserve">Menguasai </w:t>
      </w:r>
      <w:r w:rsidR="00F52AB9" w:rsidRPr="000C0C0A">
        <w:rPr>
          <w:rFonts w:eastAsia="Calibri"/>
        </w:rPr>
        <w:t>konsep teoritis dasar-dasar teori pendidikan yang relevan dengan pendidikan kewarganegaraan</w:t>
      </w:r>
    </w:p>
    <w:p w:rsidR="00F52AB9" w:rsidRPr="000C0C0A" w:rsidRDefault="00F52AB9" w:rsidP="00C052B0">
      <w:pPr>
        <w:pStyle w:val="12ref"/>
        <w:numPr>
          <w:ilvl w:val="0"/>
          <w:numId w:val="21"/>
        </w:numPr>
        <w:rPr>
          <w:rFonts w:eastAsia="Calibri"/>
        </w:rPr>
      </w:pPr>
      <w:r w:rsidRPr="000C0C0A">
        <w:rPr>
          <w:rFonts w:eastAsia="Calibri"/>
          <w:color w:val="000000"/>
        </w:rPr>
        <w:t xml:space="preserve">Menerapkan budaya inklusif </w:t>
      </w:r>
      <w:r w:rsidRPr="000C0C0A">
        <w:rPr>
          <w:rFonts w:eastAsia="Calibri"/>
        </w:rPr>
        <w:t>dalam menjalankan tugas sebagai pendidik PDBK dan wirausaha berlandaskan agama, moral, dan etika</w:t>
      </w:r>
    </w:p>
    <w:p w:rsidR="001067DD" w:rsidRPr="000C0C0A" w:rsidRDefault="00C138A1" w:rsidP="001067DD">
      <w:pPr>
        <w:pStyle w:val="1SubMatkul"/>
        <w:rPr>
          <w:rFonts w:eastAsia="Calibri"/>
        </w:rPr>
      </w:pPr>
      <w:r w:rsidRPr="000C0C0A">
        <w:rPr>
          <w:rFonts w:eastAsia="Calibri"/>
        </w:rPr>
        <w:t>Deskripsi:</w:t>
      </w:r>
    </w:p>
    <w:p w:rsidR="00F52AB9" w:rsidRPr="000C0C0A" w:rsidRDefault="00F52AB9" w:rsidP="001067DD">
      <w:pPr>
        <w:pStyle w:val="8Deskripsi"/>
        <w:rPr>
          <w:rFonts w:eastAsia="Calibri"/>
        </w:rPr>
      </w:pPr>
      <w:r w:rsidRPr="000C0C0A">
        <w:rPr>
          <w:rFonts w:eastAsia="Calibri"/>
        </w:rPr>
        <w:t>Mata kuliah ini merupakan pengantar tentang hakikat PKn yaitu dilanjutkan dengan pembahasan hak dan kewajiban warga negara dalamsesuai dengan konstitusi dalam konteks identitas nasional, dilaksanakan demokratis dan berdasarkan hukum yang berlaku. Kemudian memperdalam dengan berbicara tentang penegakan hukum dan hak asasi manusia, gender, itu Wawasan Nusantara, dilanjutkan dengan Ketahanan Nasional dan diakhir pada Pendidikan Anti Korupsi. Perkuliahan dilaksanakan dengan sistem analisis studi kasus, presentasi dan diskusi, tugas pemecahan masalah (problem memecahkan), dan refleksi.</w:t>
      </w:r>
    </w:p>
    <w:p w:rsidR="001067DD" w:rsidRPr="000C0C0A" w:rsidRDefault="001067DD" w:rsidP="001067DD">
      <w:pPr>
        <w:pStyle w:val="1SubMatkul"/>
        <w:rPr>
          <w:rFonts w:eastAsia="Calibri"/>
        </w:rPr>
      </w:pPr>
      <w:r w:rsidRPr="000C0C0A">
        <w:rPr>
          <w:rFonts w:eastAsia="Calibri"/>
        </w:rPr>
        <w:t>Referensi:</w:t>
      </w:r>
    </w:p>
    <w:p w:rsidR="00F52AB9" w:rsidRPr="000C0C0A" w:rsidRDefault="00F52AB9" w:rsidP="00606254">
      <w:pPr>
        <w:pStyle w:val="12ref"/>
        <w:rPr>
          <w:rFonts w:eastAsia="Calibri"/>
        </w:rPr>
      </w:pPr>
      <w:r w:rsidRPr="000C0C0A">
        <w:rPr>
          <w:rFonts w:eastAsia="Calibri"/>
        </w:rPr>
        <w:t>Affandi, Idrus dan Karim Suryadi. 2</w:t>
      </w:r>
      <w:r w:rsidR="003F6CD5">
        <w:rPr>
          <w:rFonts w:eastAsia="Calibri"/>
        </w:rPr>
        <w:t>005. Hak Asasi Manusia. Jakarta</w:t>
      </w:r>
      <w:r w:rsidRPr="000C0C0A">
        <w:rPr>
          <w:rFonts w:eastAsia="Calibri"/>
        </w:rPr>
        <w:t>: Pusat Penerbitan Universitas Terbuka</w:t>
      </w:r>
    </w:p>
    <w:p w:rsidR="00F52AB9" w:rsidRPr="000C0C0A" w:rsidRDefault="00F52AB9" w:rsidP="00606254">
      <w:pPr>
        <w:pStyle w:val="12ref"/>
        <w:rPr>
          <w:rFonts w:eastAsia="Calibri"/>
        </w:rPr>
      </w:pPr>
      <w:r w:rsidRPr="000C0C0A">
        <w:rPr>
          <w:rFonts w:eastAsia="Calibri"/>
        </w:rPr>
        <w:t>Cogan, Johan L danMurry Print. 2012. Civic Education</w:t>
      </w:r>
      <w:r w:rsidR="00606254" w:rsidRPr="000C0C0A">
        <w:rPr>
          <w:rFonts w:eastAsia="Calibri"/>
        </w:rPr>
        <w:t xml:space="preserve"> in </w:t>
      </w:r>
      <w:proofErr w:type="gramStart"/>
      <w:r w:rsidR="00606254" w:rsidRPr="000C0C0A">
        <w:rPr>
          <w:rFonts w:eastAsia="Calibri"/>
        </w:rPr>
        <w:t>The</w:t>
      </w:r>
      <w:proofErr w:type="gramEnd"/>
      <w:r w:rsidR="00606254" w:rsidRPr="000C0C0A">
        <w:rPr>
          <w:rFonts w:eastAsia="Calibri"/>
        </w:rPr>
        <w:t xml:space="preserve"> Asia Pasific </w:t>
      </w:r>
      <w:r w:rsidRPr="000C0C0A">
        <w:rPr>
          <w:rFonts w:eastAsia="Calibri"/>
        </w:rPr>
        <w:t>Regional. Roeledge. ISBN -0415932130</w:t>
      </w:r>
    </w:p>
    <w:p w:rsidR="00F52AB9" w:rsidRPr="000C0C0A" w:rsidRDefault="00F52AB9" w:rsidP="00606254">
      <w:pPr>
        <w:pStyle w:val="12ref"/>
        <w:rPr>
          <w:rFonts w:eastAsia="Calibri"/>
        </w:rPr>
      </w:pPr>
      <w:r w:rsidRPr="000C0C0A">
        <w:rPr>
          <w:rFonts w:eastAsia="Calibri"/>
        </w:rPr>
        <w:t>Niemi, Richard G dan Jane Junn. 2005. Civic Education: What Make Student Learn. The University of Chicago Press.</w:t>
      </w:r>
    </w:p>
    <w:p w:rsidR="00F52AB9" w:rsidRPr="000C0C0A" w:rsidRDefault="00F52AB9" w:rsidP="00606254">
      <w:pPr>
        <w:pStyle w:val="12ref"/>
        <w:rPr>
          <w:rFonts w:eastAsia="Calibri"/>
        </w:rPr>
      </w:pPr>
      <w:r w:rsidRPr="000C0C0A">
        <w:rPr>
          <w:rFonts w:eastAsia="Calibri"/>
        </w:rPr>
        <w:lastRenderedPageBreak/>
        <w:t>S. Sumarsono, dkk, Pendidikan Kewarganegaraan, Penerbit PT. Gramedia Pustaka Utama, Jakarta, 2001</w:t>
      </w:r>
    </w:p>
    <w:p w:rsidR="00F52AB9" w:rsidRPr="000C0C0A" w:rsidRDefault="00F52AB9" w:rsidP="00606254">
      <w:pPr>
        <w:pStyle w:val="12ref"/>
        <w:rPr>
          <w:rFonts w:eastAsia="Calibri"/>
        </w:rPr>
      </w:pPr>
      <w:r w:rsidRPr="000C0C0A">
        <w:rPr>
          <w:rFonts w:eastAsia="Calibri"/>
        </w:rPr>
        <w:t xml:space="preserve">Tim Dosen UGM. 2002. Pendidikan Kewarganegaraan. Yogyakarta: Paradigma </w:t>
      </w:r>
    </w:p>
    <w:p w:rsidR="00F52AB9" w:rsidRPr="000C0C0A" w:rsidRDefault="00F52AB9" w:rsidP="00606254">
      <w:pPr>
        <w:pStyle w:val="12ref"/>
        <w:rPr>
          <w:rFonts w:eastAsia="Calibri"/>
        </w:rPr>
      </w:pPr>
      <w:r w:rsidRPr="000C0C0A">
        <w:rPr>
          <w:rFonts w:eastAsia="Calibri"/>
        </w:rPr>
        <w:t xml:space="preserve">UU RI No. 3 Tahun 2002 tentang Pertahanan Negara. Penerbit “Citra Umbara”, Bandung, 2002 </w:t>
      </w:r>
    </w:p>
    <w:p w:rsidR="00F52AB9" w:rsidRPr="000C0C0A" w:rsidRDefault="00F52AB9" w:rsidP="00606254">
      <w:pPr>
        <w:pStyle w:val="12ref"/>
        <w:rPr>
          <w:rFonts w:eastAsia="Calibri"/>
        </w:rPr>
      </w:pPr>
      <w:r w:rsidRPr="000C0C0A">
        <w:rPr>
          <w:rFonts w:eastAsia="Calibri"/>
        </w:rPr>
        <w:t>UU No 12 Tahun 2006 tentang Kewarganegaraan RI. Penerbit “Cemerlang”, Jakarta, 2006.</w:t>
      </w:r>
    </w:p>
    <w:p w:rsidR="00F52AB9" w:rsidRPr="000C0C0A" w:rsidRDefault="00F52AB9" w:rsidP="00606254">
      <w:pPr>
        <w:pStyle w:val="12ref"/>
        <w:rPr>
          <w:rFonts w:eastAsia="Calibri"/>
        </w:rPr>
      </w:pPr>
      <w:r w:rsidRPr="000C0C0A">
        <w:rPr>
          <w:rFonts w:eastAsia="Calibri"/>
        </w:rPr>
        <w:t>UU yang relevan dengan materi pembelajaran.</w:t>
      </w:r>
    </w:p>
    <w:p w:rsidR="00606254" w:rsidRPr="000C0C0A" w:rsidRDefault="00606254" w:rsidP="00606254">
      <w:pPr>
        <w:pStyle w:val="12ref"/>
        <w:rPr>
          <w:rFonts w:eastAsia="Calibri"/>
        </w:rPr>
      </w:pPr>
    </w:p>
    <w:p w:rsidR="00F52AB9" w:rsidRPr="000C0C0A" w:rsidRDefault="00347249" w:rsidP="00514F45">
      <w:pPr>
        <w:pStyle w:val="2SubMatkul"/>
        <w:rPr>
          <w:rFonts w:eastAsia="Calibri"/>
        </w:rPr>
      </w:pPr>
      <w:r w:rsidRPr="000C0C0A">
        <w:t>8620202206</w:t>
      </w:r>
      <w:r w:rsidR="00606254" w:rsidRPr="000C0C0A">
        <w:tab/>
      </w:r>
      <w:r w:rsidR="00F52AB9" w:rsidRPr="000C0C0A">
        <w:rPr>
          <w:rFonts w:eastAsia="Calibri"/>
        </w:rPr>
        <w:t>PENDIDIKAN INKLUSIF</w:t>
      </w:r>
      <w:r w:rsidRPr="000C0C0A">
        <w:rPr>
          <w:rFonts w:eastAsia="Calibri"/>
        </w:rPr>
        <w:t xml:space="preserve"> (2 sks)</w:t>
      </w:r>
    </w:p>
    <w:p w:rsidR="00606254" w:rsidRPr="000C0C0A" w:rsidRDefault="00ED5AC2" w:rsidP="00606254">
      <w:pPr>
        <w:pStyle w:val="Dosen"/>
        <w:rPr>
          <w:rFonts w:eastAsia="Calibri"/>
          <w:b w:val="0"/>
        </w:rPr>
      </w:pPr>
      <w:r w:rsidRPr="000C0C0A">
        <w:rPr>
          <w:rFonts w:eastAsia="Calibri"/>
        </w:rPr>
        <w:t>Dosen:</w:t>
      </w:r>
      <w:r w:rsidR="00606254" w:rsidRPr="000C0C0A">
        <w:rPr>
          <w:rFonts w:eastAsia="Calibri"/>
        </w:rPr>
        <w:tab/>
      </w:r>
      <w:r w:rsidR="00606254" w:rsidRPr="000C0C0A">
        <w:rPr>
          <w:rFonts w:eastAsia="Calibri"/>
          <w:b w:val="0"/>
        </w:rPr>
        <w:t xml:space="preserve">Prof. Dr. Budiyanto, M.Pd </w:t>
      </w:r>
    </w:p>
    <w:p w:rsidR="00F52AB9" w:rsidRPr="000C0C0A" w:rsidRDefault="00F52AB9" w:rsidP="00606254">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w:t>
      </w:r>
    </w:p>
    <w:p w:rsidR="00F52AB9" w:rsidRPr="000C0C0A" w:rsidRDefault="00C138A1" w:rsidP="00606254">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12ref"/>
        <w:numPr>
          <w:ilvl w:val="0"/>
          <w:numId w:val="22"/>
        </w:numPr>
        <w:rPr>
          <w:rFonts w:eastAsia="Calibri"/>
        </w:rPr>
      </w:pPr>
      <w:r w:rsidRPr="000C0C0A">
        <w:rPr>
          <w:rFonts w:eastAsia="Calibri"/>
        </w:rPr>
        <w:t xml:space="preserve">Memanfaatkan IPTEK sebagai alat </w:t>
      </w:r>
      <w:proofErr w:type="gramStart"/>
      <w:r w:rsidRPr="000C0C0A">
        <w:rPr>
          <w:rFonts w:eastAsia="Calibri"/>
        </w:rPr>
        <w:t>bantu</w:t>
      </w:r>
      <w:proofErr w:type="gramEnd"/>
      <w:r w:rsidRPr="000C0C0A">
        <w:rPr>
          <w:rFonts w:eastAsia="Calibri"/>
        </w:rPr>
        <w:t xml:space="preserve"> untuk memperoleh informasi terkait pendidikan inklusif dan mengkomunikasikannya.</w:t>
      </w:r>
    </w:p>
    <w:p w:rsidR="00F52AB9" w:rsidRPr="000C0C0A" w:rsidRDefault="00F52AB9" w:rsidP="00C052B0">
      <w:pPr>
        <w:pStyle w:val="12ref"/>
        <w:numPr>
          <w:ilvl w:val="0"/>
          <w:numId w:val="22"/>
        </w:numPr>
        <w:rPr>
          <w:rFonts w:eastAsia="Calibri"/>
        </w:rPr>
      </w:pPr>
      <w:r w:rsidRPr="000C0C0A">
        <w:rPr>
          <w:rFonts w:eastAsia="Calibri"/>
        </w:rPr>
        <w:t>Menguasai konsep pendidikan inklusif, dan implementasinya serta menyelesaikan masalah secara prosedural.</w:t>
      </w:r>
    </w:p>
    <w:p w:rsidR="00F52AB9" w:rsidRPr="000C0C0A" w:rsidRDefault="00F52AB9" w:rsidP="00C052B0">
      <w:pPr>
        <w:pStyle w:val="12ref"/>
        <w:numPr>
          <w:ilvl w:val="0"/>
          <w:numId w:val="22"/>
        </w:numPr>
        <w:rPr>
          <w:rFonts w:eastAsia="Calibri"/>
        </w:rPr>
      </w:pPr>
      <w:r w:rsidRPr="000C0C0A">
        <w:rPr>
          <w:rFonts w:eastAsia="Calibri"/>
        </w:rPr>
        <w:t>Mengambil keputusan dalam mengaplikasikan pemahaman terhadap peserta didik berkebutuhan khusus berdasarkan analisis informasi dan data hasil asesmen dalam memberikan alternatif penyelesaian permasalahan belajar di sekolah.</w:t>
      </w:r>
    </w:p>
    <w:p w:rsidR="00F52AB9" w:rsidRPr="000C0C0A" w:rsidRDefault="00F52AB9" w:rsidP="00C052B0">
      <w:pPr>
        <w:pStyle w:val="12ref"/>
        <w:numPr>
          <w:ilvl w:val="0"/>
          <w:numId w:val="22"/>
        </w:numPr>
        <w:rPr>
          <w:rFonts w:eastAsia="Calibri"/>
        </w:rPr>
      </w:pPr>
      <w:r w:rsidRPr="000C0C0A">
        <w:rPr>
          <w:rFonts w:eastAsia="Calibri"/>
        </w:rPr>
        <w:t>Bertanggung jawab terhadap kinerja pembelajaran yang dilaksanakan.</w:t>
      </w:r>
    </w:p>
    <w:p w:rsidR="00606254" w:rsidRPr="000C0C0A" w:rsidRDefault="00C138A1" w:rsidP="00606254">
      <w:pPr>
        <w:pStyle w:val="1SubMatkul"/>
        <w:rPr>
          <w:rFonts w:eastAsia="Calibri"/>
        </w:rPr>
      </w:pPr>
      <w:r w:rsidRPr="000C0C0A">
        <w:rPr>
          <w:rFonts w:eastAsia="Calibri"/>
        </w:rPr>
        <w:t>Deskripsi:</w:t>
      </w:r>
    </w:p>
    <w:p w:rsidR="00F52AB9" w:rsidRPr="000C0C0A" w:rsidRDefault="00F52AB9" w:rsidP="00606254">
      <w:pPr>
        <w:pStyle w:val="8Deskripsi"/>
        <w:rPr>
          <w:rFonts w:eastAsia="Calibri"/>
        </w:rPr>
      </w:pPr>
      <w:r w:rsidRPr="000C0C0A">
        <w:rPr>
          <w:rFonts w:eastAsia="Calibri"/>
        </w:rPr>
        <w:t xml:space="preserve">Mata kuliah Pendidikan Inklusif ini memberikan pengetahuan dan kepada siswa melalui kajian dan diskusi tentang: Konsep, Landasan, Prinsip dalam Pendidikan Inklusi, Inklusi Indeks, Penanaman Inklusi di Indonesia, Perkembangan Inklusi pendidikan di dunia, Karakteristik Pembelajaran Siswa dengan Kebutuhan Khusus, Identifikasi dan Asesmen, Matriks Perencanaan, PPI, Penyesuaian Kurikulum, dan Penilaian. Mata kuliah dilaksanakan menerapkan metode </w:t>
      </w:r>
      <w:r w:rsidRPr="000C0C0A">
        <w:rPr>
          <w:rFonts w:eastAsia="Calibri"/>
          <w:i/>
        </w:rPr>
        <w:t xml:space="preserve">case study, project based learning </w:t>
      </w:r>
      <w:r w:rsidRPr="000C0C0A">
        <w:rPr>
          <w:rFonts w:eastAsia="Calibri"/>
        </w:rPr>
        <w:t xml:space="preserve">dan </w:t>
      </w:r>
      <w:r w:rsidRPr="000C0C0A">
        <w:rPr>
          <w:rFonts w:eastAsia="Calibri"/>
          <w:i/>
        </w:rPr>
        <w:t>problem based learning</w:t>
      </w:r>
      <w:r w:rsidRPr="000C0C0A">
        <w:rPr>
          <w:rFonts w:eastAsia="Calibri"/>
        </w:rPr>
        <w:t>.</w:t>
      </w:r>
    </w:p>
    <w:p w:rsidR="00F52AB9" w:rsidRPr="000C0C0A" w:rsidRDefault="00DF4461" w:rsidP="00606254">
      <w:pPr>
        <w:pStyle w:val="1SubMatkul"/>
        <w:rPr>
          <w:rFonts w:eastAsia="Calibri"/>
        </w:rPr>
      </w:pPr>
      <w:r w:rsidRPr="000C0C0A">
        <w:rPr>
          <w:rFonts w:eastAsia="Calibri"/>
        </w:rPr>
        <w:t xml:space="preserve">Referensi: </w:t>
      </w:r>
    </w:p>
    <w:p w:rsidR="00F52AB9" w:rsidRPr="000C0C0A" w:rsidRDefault="00F52AB9" w:rsidP="00606254">
      <w:pPr>
        <w:pStyle w:val="12ref"/>
        <w:rPr>
          <w:rFonts w:eastAsia="Calibri"/>
        </w:rPr>
      </w:pPr>
      <w:r w:rsidRPr="000C0C0A">
        <w:rPr>
          <w:rFonts w:eastAsia="Calibri"/>
        </w:rPr>
        <w:t>Budiyanto. 2011.</w:t>
      </w:r>
      <w:r w:rsidR="003F6CD5">
        <w:rPr>
          <w:rFonts w:eastAsia="Calibri"/>
        </w:rPr>
        <w:t xml:space="preserve"> </w:t>
      </w:r>
      <w:r w:rsidRPr="000C0C0A">
        <w:rPr>
          <w:rFonts w:eastAsia="Calibri"/>
        </w:rPr>
        <w:t xml:space="preserve">Best Practices Inclusive Education in Japan, Australia, India, and Thailand. Tsukuba University: CRICED </w:t>
      </w:r>
    </w:p>
    <w:p w:rsidR="00F52AB9" w:rsidRPr="000C0C0A" w:rsidRDefault="00F52AB9" w:rsidP="00606254">
      <w:pPr>
        <w:pStyle w:val="12ref"/>
        <w:rPr>
          <w:rFonts w:eastAsia="Calibri"/>
        </w:rPr>
      </w:pPr>
      <w:r w:rsidRPr="000C0C0A">
        <w:rPr>
          <w:rFonts w:eastAsia="Calibri"/>
        </w:rPr>
        <w:t>Carrington, Suzanne, and Macarthur, Jude (Ed). 2012.</w:t>
      </w:r>
      <w:r w:rsidR="003F6CD5">
        <w:rPr>
          <w:rFonts w:eastAsia="Calibri"/>
        </w:rPr>
        <w:t xml:space="preserve"> </w:t>
      </w:r>
      <w:r w:rsidRPr="000C0C0A">
        <w:rPr>
          <w:rFonts w:eastAsia="Calibri"/>
        </w:rPr>
        <w:t xml:space="preserve">Teaching </w:t>
      </w:r>
      <w:proofErr w:type="gramStart"/>
      <w:r w:rsidRPr="000C0C0A">
        <w:rPr>
          <w:rFonts w:eastAsia="Calibri"/>
        </w:rPr>
        <w:t>In</w:t>
      </w:r>
      <w:proofErr w:type="gramEnd"/>
      <w:r w:rsidRPr="000C0C0A">
        <w:rPr>
          <w:rFonts w:eastAsia="Calibri"/>
        </w:rPr>
        <w:t xml:space="preserve"> Inclusive School Communities. Australia: John Wilay &amp; Sons Australia,</w:t>
      </w:r>
      <w:r w:rsidR="003F6CD5">
        <w:rPr>
          <w:rFonts w:eastAsia="Calibri"/>
        </w:rPr>
        <w:t xml:space="preserve"> </w:t>
      </w:r>
      <w:r w:rsidRPr="000C0C0A">
        <w:rPr>
          <w:rFonts w:eastAsia="Calibri"/>
        </w:rPr>
        <w:t xml:space="preserve">Ltd </w:t>
      </w:r>
    </w:p>
    <w:p w:rsidR="00F52AB9" w:rsidRPr="000C0C0A" w:rsidRDefault="00F52AB9" w:rsidP="00606254">
      <w:pPr>
        <w:pStyle w:val="12ref"/>
        <w:rPr>
          <w:rFonts w:eastAsia="Calibri"/>
        </w:rPr>
      </w:pPr>
      <w:r w:rsidRPr="000C0C0A">
        <w:rPr>
          <w:rFonts w:eastAsia="Calibri"/>
        </w:rPr>
        <w:t>Choate. Joyce S. 2004.Successful Inclusive Teaching: A Reliable Way to detect and correct specific needs. Hellen Keller International-Pearson Education Inc.</w:t>
      </w:r>
    </w:p>
    <w:p w:rsidR="00F52AB9" w:rsidRPr="000C0C0A" w:rsidRDefault="00F52AB9" w:rsidP="00606254">
      <w:pPr>
        <w:pStyle w:val="12ref"/>
        <w:rPr>
          <w:rFonts w:eastAsia="Calibri"/>
        </w:rPr>
      </w:pPr>
      <w:r w:rsidRPr="000C0C0A">
        <w:rPr>
          <w:rFonts w:eastAsia="Calibri"/>
        </w:rPr>
        <w:t>Hellen Keller International. Making the Environment Inclusive: Friendly to Learning (LIRP).</w:t>
      </w:r>
    </w:p>
    <w:p w:rsidR="00F52AB9" w:rsidRPr="000C0C0A" w:rsidRDefault="00F52AB9" w:rsidP="00606254">
      <w:pPr>
        <w:pStyle w:val="12ref"/>
        <w:rPr>
          <w:rFonts w:eastAsia="Calibri"/>
        </w:rPr>
      </w:pPr>
      <w:r w:rsidRPr="000C0C0A">
        <w:rPr>
          <w:rFonts w:eastAsia="Calibri"/>
        </w:rPr>
        <w:t xml:space="preserve">Ministry of National Education. Inclusive Education Training Module. Cooperation of the Ministry of Australia- Indonesia. Jakarta: Ministry of National Education. </w:t>
      </w:r>
    </w:p>
    <w:p w:rsidR="00F52AB9" w:rsidRPr="000C0C0A" w:rsidRDefault="00F52AB9" w:rsidP="00606254">
      <w:pPr>
        <w:pStyle w:val="12ref"/>
        <w:rPr>
          <w:rFonts w:eastAsia="Calibri"/>
        </w:rPr>
      </w:pPr>
      <w:r w:rsidRPr="000C0C0A">
        <w:rPr>
          <w:rFonts w:eastAsia="Calibri"/>
        </w:rPr>
        <w:t>Department of Education and Culture. 2011.</w:t>
      </w:r>
      <w:r w:rsidR="003F6CD5">
        <w:rPr>
          <w:rFonts w:eastAsia="Calibri"/>
        </w:rPr>
        <w:t xml:space="preserve"> </w:t>
      </w:r>
      <w:r w:rsidRPr="000C0C0A">
        <w:rPr>
          <w:rFonts w:eastAsia="Calibri"/>
        </w:rPr>
        <w:t>General Guidelines for the Implementation of Inclusive Education. Jakarta: Ministry of Education and Culture</w:t>
      </w:r>
    </w:p>
    <w:p w:rsidR="00F52AB9" w:rsidRPr="000C0C0A" w:rsidRDefault="00F52AB9" w:rsidP="00606254">
      <w:pPr>
        <w:pStyle w:val="12ref"/>
        <w:rPr>
          <w:rFonts w:eastAsia="Calibri"/>
        </w:rPr>
      </w:pPr>
      <w:r w:rsidRPr="000C0C0A">
        <w:rPr>
          <w:rFonts w:eastAsia="Calibri"/>
        </w:rPr>
        <w:t>Directorate of PK-PLK. 2012.</w:t>
      </w:r>
      <w:r w:rsidR="003F6CD5">
        <w:rPr>
          <w:rFonts w:eastAsia="Calibri"/>
        </w:rPr>
        <w:t xml:space="preserve"> </w:t>
      </w:r>
      <w:r w:rsidRPr="000C0C0A">
        <w:rPr>
          <w:rFonts w:eastAsia="Calibri"/>
        </w:rPr>
        <w:t>Guidelines for Cultivating Inclusive Education in Indonesia. Jakarta: Ministry of Education and Culture</w:t>
      </w:r>
    </w:p>
    <w:p w:rsidR="00F52AB9" w:rsidRPr="000C0C0A" w:rsidRDefault="00F52AB9" w:rsidP="00606254">
      <w:pPr>
        <w:pStyle w:val="12ref"/>
        <w:rPr>
          <w:rFonts w:eastAsia="Calibri"/>
        </w:rPr>
      </w:pPr>
      <w:r w:rsidRPr="000C0C0A">
        <w:rPr>
          <w:rFonts w:eastAsia="Calibri"/>
        </w:rPr>
        <w:t>Salend, Spencer J. 2011.Creating Inclusive Classrooms: Effective and Reflective Practice, Seven Edition. Boston: Pearson Education Inc.</w:t>
      </w:r>
    </w:p>
    <w:p w:rsidR="00F52AB9" w:rsidRPr="000C0C0A" w:rsidRDefault="00F52AB9" w:rsidP="00606254">
      <w:pPr>
        <w:pStyle w:val="12ref"/>
        <w:rPr>
          <w:rFonts w:eastAsia="Calibri"/>
        </w:rPr>
      </w:pPr>
      <w:r w:rsidRPr="000C0C0A">
        <w:rPr>
          <w:rFonts w:eastAsia="Calibri"/>
        </w:rPr>
        <w:t>Lewis, Rena B. and McLoughin, James A. 1986.Assessing Special Students. London: Charles E</w:t>
      </w:r>
    </w:p>
    <w:p w:rsidR="00F52AB9" w:rsidRPr="000C0C0A" w:rsidRDefault="00F52AB9" w:rsidP="00F52AB9">
      <w:pPr>
        <w:rPr>
          <w:rFonts w:ascii="Arial" w:eastAsia="Calibri" w:hAnsi="Arial" w:cs="Arial"/>
          <w:sz w:val="16"/>
          <w:szCs w:val="16"/>
        </w:rPr>
      </w:pPr>
    </w:p>
    <w:p w:rsidR="00F52AB9" w:rsidRPr="000C0C0A" w:rsidRDefault="00AA519F" w:rsidP="00514F45">
      <w:pPr>
        <w:pStyle w:val="2SubMatkul"/>
        <w:rPr>
          <w:rFonts w:eastAsia="Calibri"/>
        </w:rPr>
      </w:pPr>
      <w:r w:rsidRPr="000C0C0A">
        <w:rPr>
          <w:rFonts w:eastAsia="Calibri"/>
        </w:rPr>
        <w:t>620202321</w:t>
      </w:r>
      <w:r w:rsidR="00606254" w:rsidRPr="000C0C0A">
        <w:rPr>
          <w:rFonts w:eastAsia="Calibri"/>
        </w:rPr>
        <w:tab/>
      </w:r>
      <w:r w:rsidR="00F52AB9" w:rsidRPr="000C0C0A">
        <w:rPr>
          <w:rFonts w:eastAsia="Calibri"/>
        </w:rPr>
        <w:t>MEDIA PEMBELAJARAN ANAK BERKEBUTUHAN KHUSUS</w:t>
      </w:r>
      <w:r w:rsidRPr="000C0C0A">
        <w:rPr>
          <w:rFonts w:eastAsia="Calibri"/>
        </w:rPr>
        <w:t xml:space="preserve"> (2 sks)</w:t>
      </w:r>
    </w:p>
    <w:p w:rsidR="00606254" w:rsidRPr="000C0C0A" w:rsidRDefault="00ED5AC2" w:rsidP="00606254">
      <w:pPr>
        <w:pStyle w:val="Dosen"/>
        <w:rPr>
          <w:rFonts w:eastAsia="Calibri"/>
          <w:b w:val="0"/>
        </w:rPr>
      </w:pPr>
      <w:r w:rsidRPr="000C0C0A">
        <w:rPr>
          <w:rFonts w:eastAsia="Calibri"/>
        </w:rPr>
        <w:t>Dosen:</w:t>
      </w:r>
      <w:r w:rsidR="00606254" w:rsidRPr="000C0C0A">
        <w:rPr>
          <w:rFonts w:eastAsia="Calibri"/>
        </w:rPr>
        <w:tab/>
      </w:r>
      <w:r w:rsidR="00606254" w:rsidRPr="000C0C0A">
        <w:rPr>
          <w:rFonts w:eastAsia="Calibri"/>
          <w:b w:val="0"/>
        </w:rPr>
        <w:t xml:space="preserve">Dr. Wagino, M.Pd. </w:t>
      </w:r>
    </w:p>
    <w:p w:rsidR="00F52AB9" w:rsidRPr="000C0C0A" w:rsidRDefault="00F52AB9" w:rsidP="00606254">
      <w:pPr>
        <w:pStyle w:val="3TabDosen2"/>
        <w:rPr>
          <w:rFonts w:eastAsia="Calibri"/>
        </w:rPr>
      </w:pPr>
      <w:r w:rsidRPr="000C0C0A">
        <w:rPr>
          <w:rFonts w:eastAsia="Calibri"/>
        </w:rPr>
        <w:t>Ni Marlin Made Minarsih, M.Pd.</w:t>
      </w:r>
    </w:p>
    <w:p w:rsidR="00F52AB9" w:rsidRPr="000C0C0A" w:rsidRDefault="00C138A1" w:rsidP="00606254">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Mengetahui dan memahami tentang langkah-langkah Pembelajaran Berbasisi Proyek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Menguasai konsep, hakekat, karakteristik, macam-macam, dan manfaat media pembelajaran secara umum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Menguasai konsep, hakekat, karakteristik, macam-macam, dan manfaat media pembelajaran secara umum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Mengkaji berbagai jenis dan masalah dalam pemilihan serta penggunaan media pembelajaran anak berkebutuhan khusus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Mengidentifikasikan permasalahan penggunaan media pembelajaran anak berkebutuhan khusus dalam proses pembelajaaran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Menyusun rancangan penelitian sederhana untuk mengaplikasikan dalam penentuan kerja proyek.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Menggali informasi tentang permasalahan penggunaan media pembelajaran anak berkebutuhan khusus di lapangan.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Menganalisis dan menyimpulkan permasalahan media pembelajaran bagi anak berkebutuhan khusus.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 xml:space="preserve">Membuat produk pengembangan media pembelajaran untuk anak berkebutuhan khusus. </w:t>
      </w:r>
    </w:p>
    <w:p w:rsidR="00F52AB9" w:rsidRPr="000C0C0A" w:rsidRDefault="00F52AB9" w:rsidP="00C052B0">
      <w:pPr>
        <w:pStyle w:val="12ref"/>
        <w:numPr>
          <w:ilvl w:val="0"/>
          <w:numId w:val="23"/>
        </w:numPr>
        <w:rPr>
          <w:rFonts w:eastAsia="Calibri"/>
          <w:highlight w:val="white"/>
        </w:rPr>
      </w:pPr>
      <w:r w:rsidRPr="000C0C0A">
        <w:rPr>
          <w:rFonts w:eastAsia="Calibri"/>
          <w:highlight w:val="white"/>
        </w:rPr>
        <w:t>Mengevaluasi dan memproyeksikan hasil kerja proyek sebagai bentuk pengembangan media pembelajaran ABK.</w:t>
      </w:r>
    </w:p>
    <w:p w:rsidR="00606254" w:rsidRPr="000C0C0A" w:rsidRDefault="00C138A1" w:rsidP="00606254">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606254">
      <w:pPr>
        <w:pStyle w:val="8Deskripsi"/>
        <w:rPr>
          <w:rFonts w:eastAsia="Calibri"/>
        </w:rPr>
      </w:pPr>
      <w:r w:rsidRPr="000C0C0A">
        <w:rPr>
          <w:rFonts w:eastAsia="Calibri"/>
        </w:rPr>
        <w:t xml:space="preserve">Melalui mata kuliah ini, media pembelajaran siswa berkebutuhan khusus diharapkan memiliki potensi untuk memahami sifat, karakteristik, jenis, dan manfaat media pembelajaran secara umum. Mempelajari berbagai jenis dan masalah dalam seleksi dan pengembangan media pembelajaran bagi anak berkebutuhan khusus </w:t>
      </w:r>
      <w:r w:rsidRPr="000C0C0A">
        <w:rPr>
          <w:rFonts w:eastAsia="Calibri"/>
        </w:rPr>
        <w:lastRenderedPageBreak/>
        <w:t>di sesuai dengan kondisi ABK. Mampu menganalisa dan menciptakan produk media pembelajaran yang relevan dan masuk akal sesuai dengan karakteristik anak berkebutuhan special.</w:t>
      </w:r>
    </w:p>
    <w:p w:rsidR="00F52AB9" w:rsidRPr="000C0C0A" w:rsidRDefault="00DF4461" w:rsidP="00606254">
      <w:pPr>
        <w:pStyle w:val="1SubMatkul"/>
        <w:rPr>
          <w:rFonts w:eastAsia="Calibri"/>
        </w:rPr>
      </w:pPr>
      <w:r w:rsidRPr="000C0C0A">
        <w:rPr>
          <w:rFonts w:eastAsia="Calibri"/>
        </w:rPr>
        <w:t xml:space="preserve">Referensi: </w:t>
      </w:r>
    </w:p>
    <w:p w:rsidR="00F52AB9" w:rsidRPr="000C0C0A" w:rsidRDefault="00F52AB9" w:rsidP="00DF0831">
      <w:pPr>
        <w:pStyle w:val="12ref"/>
        <w:rPr>
          <w:rFonts w:eastAsia="Calibri"/>
        </w:rPr>
      </w:pPr>
      <w:r w:rsidRPr="000C0C0A">
        <w:rPr>
          <w:rFonts w:eastAsia="Calibri"/>
        </w:rPr>
        <w:t>Arsyad, A; 2005. Media Pembelajaran. Jakarta; PT Raja Grafund</w:t>
      </w:r>
    </w:p>
    <w:p w:rsidR="00F52AB9" w:rsidRPr="000C0C0A" w:rsidRDefault="00F52AB9" w:rsidP="00DF0831">
      <w:pPr>
        <w:pStyle w:val="12ref"/>
        <w:rPr>
          <w:rFonts w:eastAsia="Calibri"/>
        </w:rPr>
      </w:pPr>
      <w:r w:rsidRPr="000C0C0A">
        <w:rPr>
          <w:rFonts w:eastAsia="Calibri"/>
        </w:rPr>
        <w:t>Anderson H Ronald; 1994. Pemilihan dan Pengembangan Media Untuk Pembelajaran. Jakarta: PT Raja Grafindo Persada</w:t>
      </w:r>
    </w:p>
    <w:p w:rsidR="00F52AB9" w:rsidRPr="000C0C0A" w:rsidRDefault="00F52AB9" w:rsidP="00DF0831">
      <w:pPr>
        <w:pStyle w:val="12ref"/>
        <w:rPr>
          <w:rFonts w:eastAsia="Calibri"/>
        </w:rPr>
      </w:pPr>
      <w:r w:rsidRPr="000C0C0A">
        <w:rPr>
          <w:rFonts w:eastAsia="Calibri"/>
        </w:rPr>
        <w:t>Ashman, A &amp; Elkins, J; 1994. Educationing Child</w:t>
      </w:r>
      <w:r w:rsidR="003F6CD5">
        <w:rPr>
          <w:rFonts w:eastAsia="Calibri"/>
        </w:rPr>
        <w:t xml:space="preserve">ren </w:t>
      </w:r>
      <w:proofErr w:type="gramStart"/>
      <w:r w:rsidR="003F6CD5">
        <w:rPr>
          <w:rFonts w:eastAsia="Calibri"/>
        </w:rPr>
        <w:t>With</w:t>
      </w:r>
      <w:proofErr w:type="gramEnd"/>
      <w:r w:rsidR="003F6CD5">
        <w:rPr>
          <w:rFonts w:eastAsia="Calibri"/>
        </w:rPr>
        <w:t xml:space="preserve"> Special Need. New York</w:t>
      </w:r>
      <w:r w:rsidRPr="000C0C0A">
        <w:rPr>
          <w:rFonts w:eastAsia="Calibri"/>
        </w:rPr>
        <w:t xml:space="preserve">: Prentice Hall Inc </w:t>
      </w:r>
    </w:p>
    <w:p w:rsidR="00F52AB9" w:rsidRPr="000C0C0A" w:rsidRDefault="00F52AB9" w:rsidP="00DF0831">
      <w:pPr>
        <w:pStyle w:val="12ref"/>
        <w:rPr>
          <w:rFonts w:eastAsia="Calibri"/>
        </w:rPr>
      </w:pPr>
      <w:r w:rsidRPr="000C0C0A">
        <w:rPr>
          <w:rFonts w:eastAsia="Calibri"/>
        </w:rPr>
        <w:t xml:space="preserve">Astati, 2000. Ortopedagogik; Bandung. UPI </w:t>
      </w:r>
    </w:p>
    <w:p w:rsidR="00F52AB9" w:rsidRPr="000C0C0A" w:rsidRDefault="00F52AB9" w:rsidP="00DF0831">
      <w:pPr>
        <w:pStyle w:val="12ref"/>
        <w:rPr>
          <w:rFonts w:eastAsia="Calibri"/>
        </w:rPr>
      </w:pPr>
      <w:r w:rsidRPr="000C0C0A">
        <w:rPr>
          <w:rFonts w:eastAsia="Calibri"/>
        </w:rPr>
        <w:t>Utomo, G. M., Setiawan, B., Rachmadtullah, R., &amp; Iasha, V. (2021). What Kind of Learning Media do You Want? Need Analysis On Elementary School Online Learning. Jurnal Basicedu, 5(5), 4299-4305</w:t>
      </w:r>
    </w:p>
    <w:p w:rsidR="00F52AB9" w:rsidRPr="000C0C0A" w:rsidRDefault="00F52AB9" w:rsidP="00F52AB9">
      <w:pPr>
        <w:rPr>
          <w:rFonts w:ascii="Arial" w:eastAsia="Calibri" w:hAnsi="Arial" w:cs="Arial"/>
          <w:sz w:val="16"/>
          <w:szCs w:val="16"/>
        </w:rPr>
      </w:pPr>
    </w:p>
    <w:p w:rsidR="00F52AB9" w:rsidRPr="000C0C0A" w:rsidRDefault="00C639F2" w:rsidP="00514F45">
      <w:pPr>
        <w:pStyle w:val="2SubMatkul"/>
        <w:rPr>
          <w:rFonts w:eastAsia="Calibri"/>
        </w:rPr>
      </w:pPr>
      <w:r w:rsidRPr="000C0C0A">
        <w:t>8620202348</w:t>
      </w:r>
      <w:r w:rsidR="00DF0831" w:rsidRPr="000C0C0A">
        <w:tab/>
      </w:r>
      <w:r w:rsidR="00F52AB9" w:rsidRPr="000C0C0A">
        <w:rPr>
          <w:rFonts w:eastAsia="Calibri"/>
        </w:rPr>
        <w:t>PENGEMBANGAN KECAKAPAN HIDUP SEHARI-HARI</w:t>
      </w:r>
      <w:r w:rsidRPr="000C0C0A">
        <w:rPr>
          <w:rFonts w:eastAsia="Calibri"/>
        </w:rPr>
        <w:t xml:space="preserve"> (2 sks)</w:t>
      </w:r>
    </w:p>
    <w:p w:rsidR="00DF0831" w:rsidRPr="000C0C0A" w:rsidRDefault="00ED5AC2" w:rsidP="00DF0831">
      <w:pPr>
        <w:pStyle w:val="Dosen"/>
        <w:rPr>
          <w:rFonts w:eastAsia="Calibri"/>
          <w:b w:val="0"/>
        </w:rPr>
      </w:pPr>
      <w:r w:rsidRPr="000C0C0A">
        <w:rPr>
          <w:rFonts w:eastAsia="Calibri"/>
        </w:rPr>
        <w:t>Dosen:</w:t>
      </w:r>
      <w:r w:rsidR="00DF0831" w:rsidRPr="000C0C0A">
        <w:rPr>
          <w:rFonts w:eastAsia="Calibri"/>
        </w:rPr>
        <w:tab/>
      </w:r>
      <w:r w:rsidR="00DF0831" w:rsidRPr="000C0C0A">
        <w:rPr>
          <w:rFonts w:eastAsia="Calibri"/>
          <w:b w:val="0"/>
        </w:rPr>
        <w:t xml:space="preserve">Dr. Wiwik Widajati, M.Pd. </w:t>
      </w:r>
    </w:p>
    <w:p w:rsidR="00F52AB9" w:rsidRPr="000C0C0A" w:rsidRDefault="00F52AB9" w:rsidP="00DF0831">
      <w:pPr>
        <w:pStyle w:val="3TabDosen2"/>
        <w:rPr>
          <w:rFonts w:eastAsia="Calibri"/>
        </w:rPr>
      </w:pPr>
      <w:r w:rsidRPr="000C0C0A">
        <w:rPr>
          <w:rFonts w:eastAsia="Calibri"/>
        </w:rPr>
        <w:t>Dr. Endang Pudjiastuti Sartinah, M.Pd.</w:t>
      </w:r>
    </w:p>
    <w:p w:rsidR="00F52AB9" w:rsidRPr="000C0C0A" w:rsidRDefault="00C138A1" w:rsidP="00DF0831">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12ref"/>
        <w:numPr>
          <w:ilvl w:val="0"/>
          <w:numId w:val="24"/>
        </w:numPr>
        <w:rPr>
          <w:rFonts w:eastAsia="Roboto"/>
        </w:rPr>
      </w:pPr>
      <w:r w:rsidRPr="000C0C0A">
        <w:rPr>
          <w:rFonts w:eastAsia="Roboto"/>
        </w:rPr>
        <w:t>Menguasai dan mengkomunikasikan konsep teoritis dasar teori yang relevan dengan pengembangan kecakapan hidup sehari-hari Anak Berkebutuhan Khusus (ABK)</w:t>
      </w:r>
    </w:p>
    <w:p w:rsidR="00F52AB9" w:rsidRPr="000C0C0A" w:rsidRDefault="00F52AB9" w:rsidP="00C052B0">
      <w:pPr>
        <w:pStyle w:val="12ref"/>
        <w:numPr>
          <w:ilvl w:val="0"/>
          <w:numId w:val="24"/>
        </w:numPr>
        <w:rPr>
          <w:rFonts w:eastAsia="Roboto"/>
        </w:rPr>
      </w:pPr>
      <w:r w:rsidRPr="000C0C0A">
        <w:rPr>
          <w:rFonts w:eastAsia="Roboto"/>
        </w:rPr>
        <w:t>Terampil memberikan layanan yang berkaitan dengan program pengembangan kecakapan hidup sehari-hari bagi ABK dan PDBK</w:t>
      </w:r>
    </w:p>
    <w:p w:rsidR="00F52AB9" w:rsidRPr="000C0C0A" w:rsidRDefault="00F52AB9" w:rsidP="00C052B0">
      <w:pPr>
        <w:pStyle w:val="12ref"/>
        <w:numPr>
          <w:ilvl w:val="0"/>
          <w:numId w:val="24"/>
        </w:numPr>
        <w:rPr>
          <w:rFonts w:eastAsia="Roboto"/>
        </w:rPr>
      </w:pPr>
      <w:r w:rsidRPr="000C0C0A">
        <w:rPr>
          <w:rFonts w:eastAsia="Roboto"/>
        </w:rPr>
        <w:t>Terampil memanfaatkan strategi, online learning, metode, media (digital dan non digital) serta teknologi asistif dalam pengembangan kecakapan hidup sehari-hari bagi ABK dan PDBK</w:t>
      </w:r>
    </w:p>
    <w:p w:rsidR="00F52AB9" w:rsidRPr="000C0C0A" w:rsidRDefault="00F52AB9" w:rsidP="00C052B0">
      <w:pPr>
        <w:pStyle w:val="12ref"/>
        <w:numPr>
          <w:ilvl w:val="0"/>
          <w:numId w:val="24"/>
        </w:numPr>
        <w:rPr>
          <w:rFonts w:eastAsia="Roboto"/>
        </w:rPr>
      </w:pPr>
      <w:r w:rsidRPr="000C0C0A">
        <w:rPr>
          <w:rFonts w:eastAsia="Roboto"/>
        </w:rPr>
        <w:t xml:space="preserve">Terampil berpikir logis untuk pemecahan masalah yang berkaitan dengan pengembangan kecakapan hidup sehari-hari ABK dan PDBK sesuai dengan keahliannya berdasarkan kaidah, tata </w:t>
      </w:r>
      <w:proofErr w:type="gramStart"/>
      <w:r w:rsidRPr="000C0C0A">
        <w:rPr>
          <w:rFonts w:eastAsia="Roboto"/>
        </w:rPr>
        <w:t>cara</w:t>
      </w:r>
      <w:proofErr w:type="gramEnd"/>
      <w:r w:rsidRPr="000C0C0A">
        <w:rPr>
          <w:rFonts w:eastAsia="Roboto"/>
        </w:rPr>
        <w:t>, dan etika ilmiah dalam rangka menghasilkan solusi, gagasan, desain.</w:t>
      </w:r>
    </w:p>
    <w:p w:rsidR="00F52AB9" w:rsidRPr="000C0C0A" w:rsidRDefault="00F52AB9" w:rsidP="00C052B0">
      <w:pPr>
        <w:pStyle w:val="12ref"/>
        <w:numPr>
          <w:ilvl w:val="0"/>
          <w:numId w:val="24"/>
        </w:numPr>
        <w:rPr>
          <w:rFonts w:eastAsia="Roboto"/>
        </w:rPr>
      </w:pPr>
      <w:r w:rsidRPr="000C0C0A">
        <w:rPr>
          <w:rFonts w:eastAsia="Roboto"/>
        </w:rPr>
        <w:t>Terampil bekerja mandiri, bekerja sama di dalam tim kolaboratif, bertanggung jawab baik tugas individu maupun tim, serta mengkomunikasikan ide, pendapat, dan argumentasi secara lisan/tertulis berkaitan dengan pengembangan kecakapan hidup sehari-hari ABK dan PDBK</w:t>
      </w:r>
    </w:p>
    <w:p w:rsidR="00F52AB9" w:rsidRPr="000C0C0A" w:rsidRDefault="00F52AB9" w:rsidP="00C052B0">
      <w:pPr>
        <w:pStyle w:val="12ref"/>
        <w:numPr>
          <w:ilvl w:val="0"/>
          <w:numId w:val="24"/>
        </w:numPr>
        <w:rPr>
          <w:rFonts w:eastAsia="Roboto"/>
        </w:rPr>
      </w:pPr>
      <w:r w:rsidRPr="000C0C0A">
        <w:rPr>
          <w:rFonts w:eastAsia="Roboto"/>
        </w:rPr>
        <w:t>Menerapkan budaya inklusif dalam menjalankan tugas sebagai pendidik PDBK dan wirausaha berlandaskan agama, moral, dan etika berkaitan dengan pengembangan kecakapan hidup sehari-hari ABK dan PDBK</w:t>
      </w:r>
    </w:p>
    <w:p w:rsidR="00DF0831" w:rsidRPr="000C0C0A" w:rsidRDefault="00C138A1" w:rsidP="00DF0831">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F0831">
      <w:pPr>
        <w:pStyle w:val="8Deskripsi"/>
        <w:rPr>
          <w:rFonts w:eastAsia="Calibri"/>
        </w:rPr>
      </w:pPr>
      <w:r w:rsidRPr="000C0C0A">
        <w:rPr>
          <w:rFonts w:eastAsia="Calibri"/>
        </w:rPr>
        <w:t>Pengkajian dan pemahaman tentang makna, tujuan, manfaat, prinsip, alasan, jenis (keterampilan hidup umum dan khusus), karakteristik, kecakapan hidup dalam sistem pendidikan, pelaksanaan kecakapan hidup dalam pembelajaran, materi, metode, analisis tugas, pemodelan, prosedur, penilaian, program (termasuk: keterampilan hidup menjadi dikembangkan, tujuan, media, bahan, alat, waktu, tempat, langkah-langkah, evaluasi, tindak lanjut), program khusus untuk abk (tunanetra anak-anak, tuna wicara, tuna mental, tuli, autis, dan anak lain yang berkebutuhan khusus), evaluasi keterampilan hidup sehari-hari program pengembangan bagi anak berkebutuhan khusus</w:t>
      </w:r>
    </w:p>
    <w:p w:rsidR="00F52AB9" w:rsidRPr="000C0C0A" w:rsidRDefault="00DF4461" w:rsidP="00DF0831">
      <w:pPr>
        <w:pStyle w:val="1SubMatkul"/>
        <w:rPr>
          <w:rFonts w:eastAsia="Calibri"/>
        </w:rPr>
      </w:pPr>
      <w:r w:rsidRPr="000C0C0A">
        <w:rPr>
          <w:rFonts w:eastAsia="Calibri"/>
        </w:rPr>
        <w:t xml:space="preserve">Referensi: </w:t>
      </w:r>
    </w:p>
    <w:p w:rsidR="00F52AB9" w:rsidRPr="000C0C0A" w:rsidRDefault="00F52AB9" w:rsidP="00DF0831">
      <w:pPr>
        <w:pStyle w:val="12ref"/>
        <w:rPr>
          <w:rFonts w:eastAsia="Calibri"/>
        </w:rPr>
      </w:pPr>
      <w:r w:rsidRPr="000C0C0A">
        <w:rPr>
          <w:rFonts w:eastAsia="Calibri"/>
        </w:rPr>
        <w:t>Anwar. 2004. Pendidikan Kecakapan Hidup (Life Skill Education), Konsep dan Aplikasi. Bandung: Alfabeta</w:t>
      </w:r>
    </w:p>
    <w:p w:rsidR="00F52AB9" w:rsidRPr="000C0C0A" w:rsidRDefault="00F52AB9" w:rsidP="00DF0831">
      <w:pPr>
        <w:pStyle w:val="12ref"/>
        <w:rPr>
          <w:rFonts w:eastAsia="Calibri"/>
        </w:rPr>
      </w:pPr>
      <w:r w:rsidRPr="000C0C0A">
        <w:rPr>
          <w:rFonts w:eastAsia="Calibri"/>
        </w:rPr>
        <w:t>Depdiknas. 2004. Pedoman Penyelenggaraan Program Kecakapan Hidup (Life Skill). Jakarta: Ditjen Diklusepa</w:t>
      </w:r>
    </w:p>
    <w:p w:rsidR="00F52AB9" w:rsidRPr="000C0C0A" w:rsidRDefault="00F52AB9" w:rsidP="00DF0831">
      <w:pPr>
        <w:pStyle w:val="12ref"/>
        <w:rPr>
          <w:rFonts w:eastAsia="Calibri"/>
        </w:rPr>
      </w:pPr>
      <w:r w:rsidRPr="000C0C0A">
        <w:rPr>
          <w:rFonts w:eastAsia="Calibri"/>
        </w:rPr>
        <w:t>--------------. 2002. Pendidikan Berorientasi Kecakapan Hidup (Life Skill) Melalui Pendekatan Pendidikan Berbasis Luas (Broad Based Education). Jakarta: Tim BBE</w:t>
      </w:r>
    </w:p>
    <w:p w:rsidR="00F52AB9" w:rsidRPr="000C0C0A" w:rsidRDefault="00F52AB9" w:rsidP="00DF0831">
      <w:pPr>
        <w:pStyle w:val="12ref"/>
        <w:rPr>
          <w:rFonts w:eastAsia="Calibri"/>
        </w:rPr>
      </w:pPr>
      <w:r w:rsidRPr="000C0C0A">
        <w:rPr>
          <w:rFonts w:eastAsia="Calibri"/>
        </w:rPr>
        <w:t xml:space="preserve">Donald, W., I. 2004. Education for Life. Jakarta: PT: Gramedia Pustaka Utama </w:t>
      </w:r>
    </w:p>
    <w:p w:rsidR="00F52AB9" w:rsidRPr="000C0C0A" w:rsidRDefault="00F52AB9" w:rsidP="00DF0831">
      <w:pPr>
        <w:pStyle w:val="12ref"/>
        <w:rPr>
          <w:rFonts w:eastAsia="Calibri"/>
        </w:rPr>
      </w:pPr>
      <w:r w:rsidRPr="000C0C0A">
        <w:rPr>
          <w:rFonts w:eastAsia="Calibri"/>
        </w:rPr>
        <w:t>Kottorp, A. 2003. Activities of daily living in persons with mental retardation: Strengths and limitations in specific motor and process skills. Australian Occupational T</w:t>
      </w:r>
      <w:r w:rsidR="003F6CD5">
        <w:rPr>
          <w:rFonts w:eastAsia="Calibri"/>
        </w:rPr>
        <w:t>herapy Journal</w:t>
      </w:r>
      <w:r w:rsidRPr="000C0C0A">
        <w:rPr>
          <w:rFonts w:eastAsia="Calibri"/>
        </w:rPr>
        <w:t xml:space="preserve">, 50(4):195-204 6. Suderajat, H. 2002. Landasan Teoritis Life Skill. Bandung: Cipta Cekas Grafika </w:t>
      </w:r>
    </w:p>
    <w:p w:rsidR="00F52AB9" w:rsidRPr="000C0C0A" w:rsidRDefault="00F52AB9" w:rsidP="00DF0831">
      <w:pPr>
        <w:pStyle w:val="12ref"/>
        <w:rPr>
          <w:rFonts w:eastAsia="Calibri"/>
        </w:rPr>
      </w:pPr>
      <w:r w:rsidRPr="000C0C0A">
        <w:rPr>
          <w:rFonts w:eastAsia="Calibri"/>
        </w:rPr>
        <w:t xml:space="preserve">Wearmout, J. 2009. Teachers Guided to Special Educational Needs. London: Bell and Bain Ltd, Glasgow </w:t>
      </w:r>
    </w:p>
    <w:p w:rsidR="00F52AB9" w:rsidRPr="000C0C0A" w:rsidRDefault="00F52AB9" w:rsidP="00DF0831">
      <w:pPr>
        <w:pStyle w:val="12ref"/>
        <w:rPr>
          <w:rFonts w:eastAsia="Calibri"/>
        </w:rPr>
      </w:pPr>
      <w:r w:rsidRPr="000C0C0A">
        <w:rPr>
          <w:rFonts w:eastAsia="Calibri"/>
        </w:rPr>
        <w:t xml:space="preserve">Wikasanti, Esthy. 2014. Pengembangan Life Skill untuk Anak Berkebutuhan Khusus. Jogjakarta: Maxima </w:t>
      </w:r>
    </w:p>
    <w:p w:rsidR="00F52AB9" w:rsidRPr="000C0C0A" w:rsidRDefault="00F52AB9" w:rsidP="00F52AB9">
      <w:pPr>
        <w:pBdr>
          <w:top w:val="nil"/>
          <w:left w:val="nil"/>
          <w:bottom w:val="nil"/>
          <w:right w:val="nil"/>
          <w:between w:val="nil"/>
        </w:pBdr>
        <w:jc w:val="both"/>
        <w:rPr>
          <w:rFonts w:ascii="Arial" w:hAnsi="Arial" w:cs="Arial"/>
          <w:sz w:val="16"/>
          <w:szCs w:val="16"/>
        </w:rPr>
      </w:pPr>
    </w:p>
    <w:p w:rsidR="00F52AB9" w:rsidRPr="000C0C0A" w:rsidRDefault="00C639F2" w:rsidP="00514F45">
      <w:pPr>
        <w:pStyle w:val="2SubMatkul"/>
        <w:rPr>
          <w:rFonts w:eastAsia="Calibri"/>
        </w:rPr>
      </w:pPr>
      <w:r w:rsidRPr="000C0C0A">
        <w:t xml:space="preserve">620202349 </w:t>
      </w:r>
      <w:r w:rsidR="00DF0831" w:rsidRPr="000C0C0A">
        <w:tab/>
      </w:r>
      <w:r w:rsidR="00F52AB9" w:rsidRPr="000C0C0A">
        <w:rPr>
          <w:rFonts w:eastAsia="Calibri"/>
        </w:rPr>
        <w:t>PEMBELAJARAN ANAK DENGAN GANGGUAN PEMUSATAN PERHATIAN DAN HIPERAKTIF</w:t>
      </w:r>
      <w:r w:rsidRPr="000C0C0A">
        <w:rPr>
          <w:rFonts w:eastAsia="Calibri"/>
        </w:rPr>
        <w:t xml:space="preserve"> (2 sks)</w:t>
      </w:r>
    </w:p>
    <w:p w:rsidR="00F52AB9" w:rsidRPr="00D04486" w:rsidRDefault="00ED5AC2" w:rsidP="00DF0831">
      <w:pPr>
        <w:pStyle w:val="Dosen"/>
        <w:rPr>
          <w:rFonts w:eastAsia="Calibri"/>
          <w:b w:val="0"/>
        </w:rPr>
      </w:pPr>
      <w:r w:rsidRPr="000C0C0A">
        <w:rPr>
          <w:rFonts w:eastAsia="Calibri"/>
        </w:rPr>
        <w:t>Dosen:</w:t>
      </w:r>
      <w:r w:rsidR="00DF0831" w:rsidRPr="000C0C0A">
        <w:rPr>
          <w:rFonts w:eastAsia="Calibri"/>
        </w:rPr>
        <w:tab/>
      </w:r>
      <w:r w:rsidR="00F52AB9" w:rsidRPr="00D04486">
        <w:rPr>
          <w:rFonts w:eastAsia="Calibri"/>
          <w:b w:val="0"/>
        </w:rPr>
        <w:t>Prof. Dr. Sri Joeda Andajani, M.Kes.</w:t>
      </w:r>
    </w:p>
    <w:p w:rsidR="00F52AB9" w:rsidRPr="000C0C0A" w:rsidRDefault="00C138A1" w:rsidP="00DF0831">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25"/>
        </w:numPr>
        <w:rPr>
          <w:rFonts w:eastAsia="Calibri"/>
        </w:rPr>
      </w:pPr>
      <w:r w:rsidRPr="004211D8">
        <w:rPr>
          <w:highlight w:val="white"/>
        </w:rPr>
        <w:t xml:space="preserve">Menguasai konsep, prinsip, pengertian, klasifikasi, prevalensi, sebab-sebab, kebutuhan, problematik atau masalah, assesment, pendidikan, kurikulum, pelaksanaan pembelajaran dan prinsip pembelajaran, pengelolaan proses pembelajaran, bimbingan, serta intervensi bagi anak dengan gangguan emosi perilaku. </w:t>
      </w:r>
    </w:p>
    <w:p w:rsidR="00F52AB9" w:rsidRPr="000C0C0A" w:rsidRDefault="00F52AB9" w:rsidP="004211D8">
      <w:pPr>
        <w:pStyle w:val="5ListCap"/>
        <w:rPr>
          <w:rFonts w:eastAsia="Calibri"/>
        </w:rPr>
      </w:pPr>
      <w:r w:rsidRPr="000C0C0A">
        <w:rPr>
          <w:highlight w:val="white"/>
        </w:rPr>
        <w:t xml:space="preserve">Mengkaji bentuk merencanakan, pembelajaran kooperatif dalam penataan kelas, penggunaan media, dan pengembangan topik pembelajaran anak dengan gangguan pemusatan perhatian dan hiperaktif </w:t>
      </w:r>
    </w:p>
    <w:p w:rsidR="00F52AB9" w:rsidRPr="000C0C0A" w:rsidRDefault="00F52AB9" w:rsidP="004211D8">
      <w:pPr>
        <w:pStyle w:val="5ListCap"/>
        <w:rPr>
          <w:rFonts w:eastAsia="Calibri"/>
        </w:rPr>
      </w:pPr>
      <w:r w:rsidRPr="000C0C0A">
        <w:rPr>
          <w:highlight w:val="white"/>
        </w:rPr>
        <w:t>Mengkaji berbagai cara implementasi layanan pembelajaran dan micro teaching menangani perilaku belajar komunikasi, emosi dan sosial anak dengan gangguan pemusatan perhatian dan hiperaktif</w:t>
      </w:r>
    </w:p>
    <w:p w:rsidR="006E7F25" w:rsidRDefault="006E7F25">
      <w:pPr>
        <w:spacing w:after="200" w:line="276" w:lineRule="auto"/>
        <w:rPr>
          <w:rFonts w:ascii="Arial" w:eastAsia="Calibri" w:hAnsi="Arial" w:cs="Arial"/>
          <w:b/>
          <w:bCs/>
          <w:sz w:val="16"/>
          <w:szCs w:val="16"/>
          <w:lang w:val="en-GB"/>
        </w:rPr>
      </w:pPr>
      <w:r>
        <w:rPr>
          <w:rFonts w:eastAsia="Calibri"/>
        </w:rPr>
        <w:br w:type="page"/>
      </w:r>
    </w:p>
    <w:p w:rsidR="00F923C2" w:rsidRPr="000C0C0A" w:rsidRDefault="00C138A1" w:rsidP="00F923C2">
      <w:pPr>
        <w:pStyle w:val="1SubMatkul"/>
        <w:rPr>
          <w:rFonts w:eastAsia="Calibri"/>
        </w:rPr>
      </w:pPr>
      <w:r w:rsidRPr="000C0C0A">
        <w:rPr>
          <w:rFonts w:eastAsia="Calibri"/>
        </w:rPr>
        <w:lastRenderedPageBreak/>
        <w:t>Deskripsi:</w:t>
      </w:r>
      <w:r w:rsidR="00F52AB9" w:rsidRPr="000C0C0A">
        <w:rPr>
          <w:rFonts w:eastAsia="Calibri"/>
        </w:rPr>
        <w:t xml:space="preserve"> </w:t>
      </w:r>
    </w:p>
    <w:p w:rsidR="00F52AB9" w:rsidRPr="000C0C0A" w:rsidRDefault="00F52AB9" w:rsidP="00F923C2">
      <w:pPr>
        <w:pStyle w:val="8Deskripsi"/>
        <w:rPr>
          <w:rFonts w:eastAsia="Calibri"/>
        </w:rPr>
      </w:pPr>
      <w:r w:rsidRPr="000C0C0A">
        <w:rPr>
          <w:rFonts w:eastAsia="Calibri"/>
        </w:rPr>
        <w:t xml:space="preserve">Melalui kursus pendidikan untuk anak-anak dengan hambatan untuk konsentrasi dan hiperaktif, diharapkan siswa memiliki potensi untuk memahami konsep, karakteristik, pembelajaran kebutuhan anak dengan hambatan konsentrasi dan hiperaktif. Meneliti bentuk identifikasi dan penilaian untuk anak-anak dengan defisit perhatian dan hambatan hiperaktif. Memeriksa berbagai </w:t>
      </w:r>
      <w:proofErr w:type="gramStart"/>
      <w:r w:rsidRPr="000C0C0A">
        <w:rPr>
          <w:rFonts w:eastAsia="Calibri"/>
        </w:rPr>
        <w:t>cara</w:t>
      </w:r>
      <w:proofErr w:type="gramEnd"/>
      <w:r w:rsidRPr="000C0C0A">
        <w:rPr>
          <w:rFonts w:eastAsia="Calibri"/>
        </w:rPr>
        <w:t xml:space="preserve"> berhubungan dengan komunikasi, emosional dan sosial perilaku belajar anak dengan hambatan konsentrasi dan hiperaktif. Mengintervensi pola pendidikan anak dengan hambatan konsentrasi dan hiperaktif</w:t>
      </w:r>
    </w:p>
    <w:p w:rsidR="00F52AB9" w:rsidRPr="000C0C0A" w:rsidRDefault="00DF4461" w:rsidP="00F923C2">
      <w:pPr>
        <w:pStyle w:val="1SubMatkul"/>
        <w:rPr>
          <w:rFonts w:eastAsia="Calibri"/>
        </w:rPr>
      </w:pPr>
      <w:r w:rsidRPr="000C0C0A">
        <w:rPr>
          <w:rFonts w:eastAsia="Calibri"/>
        </w:rPr>
        <w:t xml:space="preserve">Referensi: </w:t>
      </w:r>
    </w:p>
    <w:p w:rsidR="00F52AB9" w:rsidRPr="000C0C0A" w:rsidRDefault="00F52AB9" w:rsidP="00F923C2">
      <w:pPr>
        <w:pStyle w:val="12ref"/>
        <w:rPr>
          <w:rFonts w:eastAsia="Calibri"/>
        </w:rPr>
      </w:pPr>
      <w:r w:rsidRPr="000C0C0A">
        <w:rPr>
          <w:rFonts w:eastAsia="Calibri"/>
        </w:rPr>
        <w:t>Cole, P.</w:t>
      </w:r>
      <w:r w:rsidR="003F6CD5">
        <w:rPr>
          <w:rFonts w:eastAsia="Calibri"/>
        </w:rPr>
        <w:t xml:space="preserve"> </w:t>
      </w:r>
      <w:r w:rsidRPr="000C0C0A">
        <w:rPr>
          <w:rFonts w:eastAsia="Calibri"/>
        </w:rPr>
        <w:t>&amp; Lorna,</w:t>
      </w:r>
      <w:r w:rsidR="003F6CD5">
        <w:rPr>
          <w:rFonts w:eastAsia="Calibri"/>
        </w:rPr>
        <w:t xml:space="preserve"> </w:t>
      </w:r>
      <w:r w:rsidRPr="000C0C0A">
        <w:rPr>
          <w:rFonts w:eastAsia="Calibri"/>
        </w:rPr>
        <w:t>Chan. 1990.Methods and Strategie</w:t>
      </w:r>
      <w:r w:rsidR="00F923C2" w:rsidRPr="000C0C0A">
        <w:rPr>
          <w:rFonts w:eastAsia="Calibri"/>
        </w:rPr>
        <w:t>s for Special Education. Sydney</w:t>
      </w:r>
      <w:r w:rsidRPr="000C0C0A">
        <w:rPr>
          <w:rFonts w:eastAsia="Calibri"/>
        </w:rPr>
        <w:t>:</w:t>
      </w:r>
      <w:r w:rsidR="00F923C2" w:rsidRPr="000C0C0A">
        <w:rPr>
          <w:rFonts w:eastAsia="Calibri"/>
        </w:rPr>
        <w:t xml:space="preserve"> </w:t>
      </w:r>
      <w:r w:rsidRPr="000C0C0A">
        <w:rPr>
          <w:rFonts w:eastAsia="Calibri"/>
        </w:rPr>
        <w:t xml:space="preserve">P rentice Hall Ltd. </w:t>
      </w:r>
    </w:p>
    <w:p w:rsidR="00F52AB9" w:rsidRPr="000C0C0A" w:rsidRDefault="00F52AB9" w:rsidP="00F923C2">
      <w:pPr>
        <w:pStyle w:val="12ref"/>
        <w:rPr>
          <w:rFonts w:eastAsia="Calibri"/>
        </w:rPr>
      </w:pPr>
      <w:r w:rsidRPr="000C0C0A">
        <w:rPr>
          <w:rFonts w:eastAsia="Calibri"/>
        </w:rPr>
        <w:t>George J. DuPAUL and GaryStoner; 1994.ADHD IN THE SCHOOLSAssessment and In</w:t>
      </w:r>
      <w:r w:rsidR="00F923C2" w:rsidRPr="000C0C0A">
        <w:rPr>
          <w:rFonts w:eastAsia="Calibri"/>
        </w:rPr>
        <w:t>tervention Strategies. New York</w:t>
      </w:r>
      <w:r w:rsidRPr="000C0C0A">
        <w:rPr>
          <w:rFonts w:eastAsia="Calibri"/>
        </w:rPr>
        <w:t xml:space="preserve">: The GuilfordPublications, Inc. </w:t>
      </w:r>
    </w:p>
    <w:p w:rsidR="00F52AB9" w:rsidRPr="000C0C0A" w:rsidRDefault="00F52AB9" w:rsidP="00F923C2">
      <w:pPr>
        <w:pStyle w:val="12ref"/>
        <w:rPr>
          <w:rFonts w:eastAsia="Calibri"/>
        </w:rPr>
      </w:pPr>
      <w:r w:rsidRPr="000C0C0A">
        <w:rPr>
          <w:rFonts w:eastAsia="Calibri"/>
        </w:rPr>
        <w:t>Grant L. Martin; 1998.T</w:t>
      </w:r>
      <w:r w:rsidR="003F6CD5">
        <w:rPr>
          <w:rFonts w:eastAsia="Calibri"/>
        </w:rPr>
        <w:t>he Attention Deficit Child. USA</w:t>
      </w:r>
      <w:r w:rsidRPr="000C0C0A">
        <w:rPr>
          <w:rFonts w:eastAsia="Calibri"/>
        </w:rPr>
        <w:t xml:space="preserve">: Published by Arrangement withCook Communications Ministries 4050 Lee Vance View, Colorado Springs. </w:t>
      </w:r>
    </w:p>
    <w:p w:rsidR="00F52AB9" w:rsidRPr="000C0C0A" w:rsidRDefault="00F52AB9" w:rsidP="00F923C2">
      <w:pPr>
        <w:pStyle w:val="12ref"/>
        <w:rPr>
          <w:rFonts w:eastAsia="Calibri"/>
        </w:rPr>
      </w:pPr>
      <w:r w:rsidRPr="000C0C0A">
        <w:rPr>
          <w:rFonts w:eastAsia="Calibri"/>
        </w:rPr>
        <w:t>Lou Anne Johnson</w:t>
      </w:r>
      <w:r w:rsidR="00F923C2" w:rsidRPr="000C0C0A">
        <w:rPr>
          <w:rFonts w:eastAsia="Calibri"/>
        </w:rPr>
        <w:t xml:space="preserve">; 2005.Teaching </w:t>
      </w:r>
      <w:proofErr w:type="gramStart"/>
      <w:r w:rsidR="00F923C2" w:rsidRPr="000C0C0A">
        <w:rPr>
          <w:rFonts w:eastAsia="Calibri"/>
        </w:rPr>
        <w:t>Outside</w:t>
      </w:r>
      <w:proofErr w:type="gramEnd"/>
      <w:r w:rsidR="00F923C2" w:rsidRPr="000C0C0A">
        <w:rPr>
          <w:rFonts w:eastAsia="Calibri"/>
        </w:rPr>
        <w:t xml:space="preserve"> the Box</w:t>
      </w:r>
      <w:r w:rsidRPr="000C0C0A">
        <w:rPr>
          <w:rFonts w:eastAsia="Calibri"/>
        </w:rPr>
        <w:t xml:space="preserve">: How to Grab Your Students </w:t>
      </w:r>
      <w:r w:rsidR="00F923C2" w:rsidRPr="000C0C0A">
        <w:rPr>
          <w:rFonts w:eastAsia="Calibri"/>
        </w:rPr>
        <w:t>by Their Brains. SanFrancisco</w:t>
      </w:r>
      <w:r w:rsidRPr="000C0C0A">
        <w:rPr>
          <w:rFonts w:eastAsia="Calibri"/>
        </w:rPr>
        <w:t>: at Jossey-Bass a Wiley Impriat 989 Market Street.</w:t>
      </w:r>
    </w:p>
    <w:p w:rsidR="00F52AB9" w:rsidRPr="000C0C0A" w:rsidRDefault="00F52AB9" w:rsidP="00F923C2">
      <w:pPr>
        <w:pStyle w:val="12ref"/>
        <w:rPr>
          <w:rFonts w:eastAsia="Calibri"/>
        </w:rPr>
      </w:pPr>
      <w:r w:rsidRPr="000C0C0A">
        <w:rPr>
          <w:rFonts w:eastAsia="Calibri"/>
        </w:rPr>
        <w:t>Riana Bagaskorowati:</w:t>
      </w:r>
      <w:r w:rsidR="003F6CD5">
        <w:rPr>
          <w:rFonts w:eastAsia="Calibri"/>
        </w:rPr>
        <w:t xml:space="preserve"> </w:t>
      </w:r>
      <w:r w:rsidRPr="000C0C0A">
        <w:rPr>
          <w:rFonts w:eastAsia="Calibri"/>
        </w:rPr>
        <w:t>2010. Children at Risk of Identification, Assessmen</w:t>
      </w:r>
      <w:r w:rsidR="003F6CD5">
        <w:rPr>
          <w:rFonts w:eastAsia="Calibri"/>
        </w:rPr>
        <w:t>t and Early Intervention. Bogor</w:t>
      </w:r>
      <w:r w:rsidRPr="000C0C0A">
        <w:rPr>
          <w:rFonts w:eastAsia="Calibri"/>
        </w:rPr>
        <w:t>:</w:t>
      </w:r>
      <w:r w:rsidR="003F6CD5">
        <w:rPr>
          <w:rFonts w:eastAsia="Calibri"/>
        </w:rPr>
        <w:t xml:space="preserve"> </w:t>
      </w:r>
      <w:r w:rsidRPr="000C0C0A">
        <w:rPr>
          <w:rFonts w:eastAsia="Calibri"/>
        </w:rPr>
        <w:t xml:space="preserve">P enerbit Ghalia Indonesia. </w:t>
      </w:r>
    </w:p>
    <w:p w:rsidR="00F52AB9" w:rsidRPr="000C0C0A" w:rsidRDefault="00F52AB9" w:rsidP="00F923C2">
      <w:pPr>
        <w:pStyle w:val="12ref"/>
        <w:rPr>
          <w:rFonts w:eastAsia="Calibri"/>
        </w:rPr>
      </w:pPr>
      <w:r w:rsidRPr="000C0C0A">
        <w:rPr>
          <w:rFonts w:eastAsia="Calibri"/>
        </w:rPr>
        <w:t>Robb Flanagen LCPC; 2005.ADHD KIDS Attention DeficitHyperactivity D</w:t>
      </w:r>
      <w:r w:rsidR="003F6CD5">
        <w:rPr>
          <w:rFonts w:eastAsia="Calibri"/>
        </w:rPr>
        <w:t>isorder. University of Illinois</w:t>
      </w:r>
      <w:r w:rsidRPr="000C0C0A">
        <w:rPr>
          <w:rFonts w:eastAsia="Calibri"/>
        </w:rPr>
        <w:t>: Firs Published by Kids Health Inc.</w:t>
      </w:r>
    </w:p>
    <w:p w:rsidR="00F923C2" w:rsidRPr="000C0C0A" w:rsidRDefault="00F923C2" w:rsidP="00F923C2">
      <w:pPr>
        <w:pStyle w:val="12ref"/>
        <w:rPr>
          <w:rFonts w:eastAsia="Calibri"/>
        </w:rPr>
      </w:pPr>
    </w:p>
    <w:p w:rsidR="00F52AB9" w:rsidRPr="000C0C0A" w:rsidRDefault="003110E8" w:rsidP="00514F45">
      <w:pPr>
        <w:pStyle w:val="2SubMatkul"/>
        <w:rPr>
          <w:rFonts w:eastAsia="Calibri"/>
        </w:rPr>
      </w:pPr>
      <w:r w:rsidRPr="000C0C0A">
        <w:t>620202209</w:t>
      </w:r>
      <w:r w:rsidR="00F923C2" w:rsidRPr="000C0C0A">
        <w:tab/>
      </w:r>
      <w:r w:rsidR="00F52AB9" w:rsidRPr="000C0C0A">
        <w:rPr>
          <w:rFonts w:eastAsia="Calibri"/>
        </w:rPr>
        <w:t>PEMBELAJARAN ILMU PENGETAHUAN SOSIAL BAGI ANAK BERKEBUTUHAN KHUSUS</w:t>
      </w:r>
      <w:r w:rsidRPr="000C0C0A">
        <w:rPr>
          <w:rFonts w:eastAsia="Calibri"/>
        </w:rPr>
        <w:t xml:space="preserve"> (2 sks)</w:t>
      </w:r>
    </w:p>
    <w:p w:rsidR="00F52AB9" w:rsidRPr="000C0C0A" w:rsidRDefault="00ED5AC2" w:rsidP="00F923C2">
      <w:pPr>
        <w:pStyle w:val="Dosen"/>
        <w:rPr>
          <w:rFonts w:eastAsia="Calibri"/>
          <w:b w:val="0"/>
        </w:rPr>
      </w:pPr>
      <w:r w:rsidRPr="000C0C0A">
        <w:rPr>
          <w:rFonts w:eastAsia="Calibri"/>
        </w:rPr>
        <w:t>Dosen:</w:t>
      </w:r>
      <w:r w:rsidR="00F923C2" w:rsidRPr="000C0C0A">
        <w:rPr>
          <w:rFonts w:eastAsia="Calibri"/>
        </w:rPr>
        <w:tab/>
      </w:r>
      <w:r w:rsidR="00F52AB9" w:rsidRPr="000C0C0A">
        <w:rPr>
          <w:rFonts w:eastAsia="Calibri"/>
          <w:b w:val="0"/>
        </w:rPr>
        <w:t>Prof. Dr. Siti Masitoh, M.Pd</w:t>
      </w:r>
    </w:p>
    <w:p w:rsidR="00F52AB9" w:rsidRPr="000C0C0A" w:rsidRDefault="00C138A1" w:rsidP="00F923C2">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26"/>
        </w:numPr>
      </w:pPr>
      <w:r w:rsidRPr="000C0C0A">
        <w:t xml:space="preserve">Memanfaatkan TIK untuk memperoleh informasi/referensi dan sumber lain yang relevan terkait pembelajaran IPS anak berkebutuhan khusus serta </w:t>
      </w:r>
      <w:proofErr w:type="gramStart"/>
      <w:r w:rsidRPr="000C0C0A">
        <w:t>cara</w:t>
      </w:r>
      <w:proofErr w:type="gramEnd"/>
      <w:r w:rsidRPr="000C0C0A">
        <w:t xml:space="preserve"> mengkomunikasikannya.</w:t>
      </w:r>
    </w:p>
    <w:p w:rsidR="00F52AB9" w:rsidRPr="000C0C0A" w:rsidRDefault="00F52AB9" w:rsidP="00C052B0">
      <w:pPr>
        <w:pStyle w:val="5ListCap"/>
        <w:numPr>
          <w:ilvl w:val="0"/>
          <w:numId w:val="26"/>
        </w:numPr>
      </w:pPr>
      <w:r w:rsidRPr="000C0C0A">
        <w:t>Menganalisis secara mendalam teori, konsep, prinsip, materi IPS, strategi penyampaian dan penilaian pembelajaran IPS anak berkebutuhan khusus.</w:t>
      </w:r>
    </w:p>
    <w:p w:rsidR="00F52AB9" w:rsidRPr="000C0C0A" w:rsidRDefault="00F52AB9" w:rsidP="00C052B0">
      <w:pPr>
        <w:pStyle w:val="5ListCap"/>
        <w:numPr>
          <w:ilvl w:val="0"/>
          <w:numId w:val="26"/>
        </w:numPr>
      </w:pPr>
      <w:r w:rsidRPr="000C0C0A">
        <w:t>Membuat 2 (dua) perencanaan pembelajaran IPS anak berkebutuhan dengan tema yang berbeda sesuai dengan peminatan kekhususan yang dipilihnya.</w:t>
      </w:r>
    </w:p>
    <w:p w:rsidR="00F52AB9" w:rsidRPr="000C0C0A" w:rsidRDefault="00F52AB9" w:rsidP="00C052B0">
      <w:pPr>
        <w:pStyle w:val="5ListCap"/>
        <w:numPr>
          <w:ilvl w:val="0"/>
          <w:numId w:val="26"/>
        </w:numPr>
      </w:pPr>
      <w:r w:rsidRPr="000C0C0A">
        <w:t>Membuat 2 (dua) media pembelajaran IPS berdasar tema yang dipilihnya sesuai prosedur pembuatan media pembelajaran.</w:t>
      </w:r>
    </w:p>
    <w:p w:rsidR="00F52AB9" w:rsidRPr="000C0C0A" w:rsidRDefault="00F52AB9" w:rsidP="00C052B0">
      <w:pPr>
        <w:pStyle w:val="5ListCap"/>
        <w:numPr>
          <w:ilvl w:val="0"/>
          <w:numId w:val="26"/>
        </w:numPr>
      </w:pPr>
      <w:r w:rsidRPr="000C0C0A">
        <w:t>Membuat 2 (2) bahan ajar sebagai penyerta rencana pelaksanaan pembelajaran (RPP) yang dibuatnya.</w:t>
      </w:r>
    </w:p>
    <w:p w:rsidR="00F52AB9" w:rsidRPr="000C0C0A" w:rsidRDefault="00F52AB9" w:rsidP="00C052B0">
      <w:pPr>
        <w:pStyle w:val="5ListCap"/>
        <w:numPr>
          <w:ilvl w:val="0"/>
          <w:numId w:val="26"/>
        </w:numPr>
      </w:pPr>
      <w:r w:rsidRPr="000C0C0A">
        <w:t>Membuat 2 (2) instrumen evaluasi pembelajaran sebagai penyerta rencana pelaksanaan pembelajaran (RPP) yang dibuatnya.</w:t>
      </w:r>
    </w:p>
    <w:p w:rsidR="00F52AB9" w:rsidRPr="000C0C0A" w:rsidRDefault="00F52AB9" w:rsidP="00C052B0">
      <w:pPr>
        <w:pStyle w:val="5ListCap"/>
        <w:numPr>
          <w:ilvl w:val="0"/>
          <w:numId w:val="26"/>
        </w:numPr>
      </w:pPr>
      <w:r w:rsidRPr="000C0C0A">
        <w:t>Mengaplikasikan, memodifikasi, menganalisis, mengevaluasi dan menyelesaikan masalah dalam pendidikan IPS anak berkebutuhan khusus.</w:t>
      </w:r>
    </w:p>
    <w:p w:rsidR="00F52AB9" w:rsidRPr="000C0C0A" w:rsidRDefault="00F52AB9" w:rsidP="00C052B0">
      <w:pPr>
        <w:pStyle w:val="5ListCap"/>
        <w:numPr>
          <w:ilvl w:val="0"/>
          <w:numId w:val="26"/>
        </w:numPr>
      </w:pPr>
      <w:r w:rsidRPr="000C0C0A">
        <w:t>Mengaplikasikan pembelajaran IPS anak berkebutuhan khusus sesuai dengan RPP yang dibuatnya melalui simulasi dengan teman sejawat.</w:t>
      </w:r>
    </w:p>
    <w:p w:rsidR="00F52AB9" w:rsidRPr="000C0C0A" w:rsidRDefault="00F52AB9" w:rsidP="00C052B0">
      <w:pPr>
        <w:pStyle w:val="5ListCap"/>
        <w:numPr>
          <w:ilvl w:val="0"/>
          <w:numId w:val="26"/>
        </w:numPr>
      </w:pPr>
      <w:r w:rsidRPr="000C0C0A">
        <w:t>Menemukan alternatif solusi dalam menyelesaikan permasalahan pembelajaran IPS anak berkebutuhan khusus.</w:t>
      </w:r>
    </w:p>
    <w:p w:rsidR="00F52AB9" w:rsidRPr="000C0C0A" w:rsidRDefault="00F52AB9" w:rsidP="00C052B0">
      <w:pPr>
        <w:pStyle w:val="5ListCap"/>
        <w:numPr>
          <w:ilvl w:val="0"/>
          <w:numId w:val="26"/>
        </w:numPr>
      </w:pPr>
      <w:r w:rsidRPr="000C0C0A">
        <w:t>Memiliki sikap bertanggung jawab terhadap penerapan pembelajaran IPS anak berkebutuhan khusus yang dilaksanakan</w:t>
      </w:r>
    </w:p>
    <w:p w:rsidR="00F52AB9" w:rsidRPr="000C0C0A" w:rsidRDefault="00C138A1" w:rsidP="00F923C2">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DF4461" w:rsidP="00F923C2">
      <w:pPr>
        <w:pStyle w:val="1SubMatkul"/>
        <w:rPr>
          <w:rFonts w:eastAsia="Calibri"/>
        </w:rPr>
      </w:pPr>
      <w:r w:rsidRPr="000C0C0A">
        <w:rPr>
          <w:rFonts w:eastAsia="Calibri"/>
        </w:rPr>
        <w:t xml:space="preserve">Referensi: </w:t>
      </w:r>
    </w:p>
    <w:p w:rsidR="00F52AB9" w:rsidRPr="000C0C0A" w:rsidRDefault="003F6CD5" w:rsidP="00F923C2">
      <w:pPr>
        <w:pStyle w:val="12ref"/>
      </w:pPr>
      <w:r>
        <w:t>Vaughn, Sharon</w:t>
      </w:r>
      <w:r w:rsidR="00F52AB9" w:rsidRPr="000C0C0A">
        <w:t>, Bos, Candace S., Schumm, Jeanne Shay. 2000.</w:t>
      </w:r>
      <w:r>
        <w:t xml:space="preserve"> </w:t>
      </w:r>
      <w:r w:rsidR="00F52AB9" w:rsidRPr="000C0C0A">
        <w:rPr>
          <w:i/>
          <w:iCs/>
        </w:rPr>
        <w:t>Teaching Exceptional, Diverse, and at-Risk Student in The General Education Classroom</w:t>
      </w:r>
      <w:r w:rsidR="00F52AB9" w:rsidRPr="000C0C0A">
        <w:t>. United State of America: A Pearson Education Company</w:t>
      </w:r>
    </w:p>
    <w:p w:rsidR="00F52AB9" w:rsidRPr="000C0C0A" w:rsidRDefault="00F52AB9" w:rsidP="00F923C2">
      <w:pPr>
        <w:pStyle w:val="12ref"/>
      </w:pPr>
      <w:r w:rsidRPr="000C0C0A">
        <w:t>Gega, Peter.C. 1982.</w:t>
      </w:r>
      <w:r w:rsidR="003F6CD5">
        <w:t xml:space="preserve"> </w:t>
      </w:r>
      <w:r w:rsidRPr="000C0C0A">
        <w:rPr>
          <w:i/>
          <w:iCs/>
        </w:rPr>
        <w:t>Science in Elementary Education.</w:t>
      </w:r>
      <w:r w:rsidRPr="000C0C0A">
        <w:t>Fourth Edition</w:t>
      </w:r>
      <w:r w:rsidRPr="000C0C0A">
        <w:rPr>
          <w:i/>
          <w:iCs/>
        </w:rPr>
        <w:t>.</w:t>
      </w:r>
      <w:r w:rsidRPr="000C0C0A">
        <w:t>Canada: John</w:t>
      </w:r>
    </w:p>
    <w:p w:rsidR="00F52AB9" w:rsidRPr="000C0C0A" w:rsidRDefault="00F52AB9" w:rsidP="00F923C2">
      <w:pPr>
        <w:pStyle w:val="12ref"/>
      </w:pPr>
      <w:r w:rsidRPr="000C0C0A">
        <w:t>Wiley &amp; Sons, Inc.</w:t>
      </w:r>
    </w:p>
    <w:p w:rsidR="00F52AB9" w:rsidRPr="000C0C0A" w:rsidRDefault="00F52AB9" w:rsidP="00F923C2">
      <w:pPr>
        <w:pStyle w:val="12ref"/>
      </w:pPr>
      <w:r w:rsidRPr="000C0C0A">
        <w:t>Mastropieri,</w:t>
      </w:r>
      <w:r w:rsidR="003F6CD5">
        <w:t xml:space="preserve"> </w:t>
      </w:r>
      <w:r w:rsidRPr="000C0C0A">
        <w:t>Margo A., Scruggs, Thomas E.2000.</w:t>
      </w:r>
      <w:r w:rsidRPr="000C0C0A">
        <w:rPr>
          <w:i/>
          <w:iCs/>
        </w:rPr>
        <w:t>The Inclusive Classroom: Strategies for Effective Instruction.</w:t>
      </w:r>
      <w:r w:rsidRPr="000C0C0A">
        <w:t>New Jersey: Prentice Hall</w:t>
      </w:r>
    </w:p>
    <w:p w:rsidR="00F923C2" w:rsidRPr="000C0C0A" w:rsidRDefault="00F923C2" w:rsidP="00F923C2">
      <w:pPr>
        <w:pStyle w:val="12ref"/>
      </w:pPr>
    </w:p>
    <w:p w:rsidR="00F52AB9" w:rsidRPr="000C0C0A" w:rsidRDefault="0042071E" w:rsidP="00514F45">
      <w:pPr>
        <w:pStyle w:val="2SubMatkul"/>
        <w:rPr>
          <w:rFonts w:eastAsia="Calibri"/>
        </w:rPr>
      </w:pPr>
      <w:r w:rsidRPr="000C0C0A">
        <w:t>8620202280</w:t>
      </w:r>
      <w:r w:rsidR="00F923C2" w:rsidRPr="000C0C0A">
        <w:tab/>
      </w:r>
      <w:r w:rsidR="00F52AB9" w:rsidRPr="000C0C0A">
        <w:rPr>
          <w:rFonts w:eastAsia="Calibri"/>
        </w:rPr>
        <w:t>SISTEM KOMUNIKASI ANAK TUNARUNGU</w:t>
      </w:r>
      <w:r w:rsidRPr="000C0C0A">
        <w:rPr>
          <w:rFonts w:eastAsia="Calibri"/>
        </w:rPr>
        <w:t xml:space="preserve"> (2 sks)</w:t>
      </w:r>
    </w:p>
    <w:p w:rsidR="00F52AB9" w:rsidRPr="000C0C0A" w:rsidRDefault="00ED5AC2" w:rsidP="00F923C2">
      <w:pPr>
        <w:pStyle w:val="Dosen"/>
        <w:rPr>
          <w:rFonts w:eastAsia="Calibri"/>
          <w:b w:val="0"/>
        </w:rPr>
      </w:pPr>
      <w:r w:rsidRPr="000C0C0A">
        <w:rPr>
          <w:rFonts w:eastAsia="Calibri"/>
        </w:rPr>
        <w:t>Dosen:</w:t>
      </w:r>
      <w:r w:rsidR="00F923C2" w:rsidRPr="000C0C0A">
        <w:rPr>
          <w:rFonts w:eastAsia="Calibri"/>
        </w:rPr>
        <w:tab/>
      </w:r>
      <w:r w:rsidR="00F52AB9" w:rsidRPr="000C0C0A">
        <w:rPr>
          <w:rFonts w:eastAsia="Calibri"/>
          <w:b w:val="0"/>
        </w:rPr>
        <w:t>Dr. Wagino, M.Pd.</w:t>
      </w:r>
    </w:p>
    <w:p w:rsidR="00F52AB9" w:rsidRPr="000C0C0A" w:rsidRDefault="00C138A1" w:rsidP="00F923C2">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27"/>
        </w:numPr>
        <w:rPr>
          <w:rFonts w:eastAsia="Calibri"/>
        </w:rPr>
      </w:pPr>
      <w:r w:rsidRPr="004211D8">
        <w:rPr>
          <w:highlight w:val="white"/>
        </w:rPr>
        <w:t>Mampu memanfaatkan TIK untuk memperoleh informasi/referensi terkait sistem komunikasi anak tunarugu dan mengkomunikasikannya.</w:t>
      </w:r>
    </w:p>
    <w:p w:rsidR="00F52AB9" w:rsidRPr="004211D8" w:rsidRDefault="00F52AB9" w:rsidP="00C052B0">
      <w:pPr>
        <w:pStyle w:val="5ListCap"/>
        <w:numPr>
          <w:ilvl w:val="0"/>
          <w:numId w:val="27"/>
        </w:numPr>
        <w:rPr>
          <w:rFonts w:eastAsia="Calibri"/>
        </w:rPr>
      </w:pPr>
      <w:r w:rsidRPr="004211D8">
        <w:rPr>
          <w:highlight w:val="white"/>
        </w:rPr>
        <w:t>Menguasai secara mendalam konsep teoritis sistem komunikasi anak tunarungu baik secara umum maupun khusus.</w:t>
      </w:r>
    </w:p>
    <w:p w:rsidR="00F52AB9" w:rsidRPr="004211D8" w:rsidRDefault="00F52AB9" w:rsidP="00C052B0">
      <w:pPr>
        <w:pStyle w:val="5ListCap"/>
        <w:numPr>
          <w:ilvl w:val="0"/>
          <w:numId w:val="27"/>
        </w:numPr>
        <w:rPr>
          <w:rFonts w:eastAsia="Calibri"/>
        </w:rPr>
      </w:pPr>
      <w:r w:rsidRPr="004211D8">
        <w:rPr>
          <w:highlight w:val="white"/>
        </w:rPr>
        <w:t xml:space="preserve">Mampu merencanakan dan menyelesaikan permasalahan komunikasi dan pengembangan kemampuan komunikasi peserta didik tunarungu berdasarkan prinsip-prinsip dan prosedur dalam pengembangan kemmapuan komunikasi anak tunarungu. </w:t>
      </w:r>
    </w:p>
    <w:p w:rsidR="00F52AB9" w:rsidRPr="004211D8" w:rsidRDefault="00F52AB9" w:rsidP="00C052B0">
      <w:pPr>
        <w:pStyle w:val="5ListCap"/>
        <w:numPr>
          <w:ilvl w:val="0"/>
          <w:numId w:val="27"/>
        </w:numPr>
        <w:rPr>
          <w:rFonts w:eastAsia="Calibri"/>
        </w:rPr>
      </w:pPr>
      <w:r w:rsidRPr="004211D8">
        <w:rPr>
          <w:highlight w:val="white"/>
        </w:rPr>
        <w:t xml:space="preserve">Mampu membuat keputusan dalam mengaplikasikan pemahaman terhadap permasalahan komunikasi peserta didik tunarungu berdasarkan analisis informasi dan data hasil asesmen dalam memberikan alternatif penyelesaian permasalahan daalam pengembangan komunikasi di sekolah. </w:t>
      </w:r>
    </w:p>
    <w:p w:rsidR="00F52AB9" w:rsidRPr="004211D8" w:rsidRDefault="00F52AB9" w:rsidP="00C052B0">
      <w:pPr>
        <w:pStyle w:val="5ListCap"/>
        <w:numPr>
          <w:ilvl w:val="0"/>
          <w:numId w:val="27"/>
        </w:numPr>
        <w:rPr>
          <w:rFonts w:eastAsia="Calibri"/>
        </w:rPr>
      </w:pPr>
      <w:r w:rsidRPr="004211D8">
        <w:rPr>
          <w:highlight w:val="white"/>
        </w:rPr>
        <w:t>Memiliki sikap bertanggung jawab terhadap kinerja pembelajaran yang dilaksanakan.</w:t>
      </w:r>
    </w:p>
    <w:p w:rsidR="00F923C2" w:rsidRPr="000C0C0A" w:rsidRDefault="00C138A1" w:rsidP="00F923C2">
      <w:pPr>
        <w:pStyle w:val="1SubMatkul"/>
        <w:rPr>
          <w:rFonts w:eastAsia="Calibri"/>
        </w:rPr>
      </w:pPr>
      <w:r w:rsidRPr="000C0C0A">
        <w:rPr>
          <w:rFonts w:eastAsia="Calibri"/>
        </w:rPr>
        <w:lastRenderedPageBreak/>
        <w:t>Deskripsi:</w:t>
      </w:r>
    </w:p>
    <w:p w:rsidR="00F52AB9" w:rsidRPr="000C0C0A" w:rsidRDefault="00F52AB9" w:rsidP="00F923C2">
      <w:pPr>
        <w:pStyle w:val="8Deskripsi"/>
        <w:rPr>
          <w:rFonts w:eastAsia="Calibri"/>
        </w:rPr>
      </w:pPr>
      <w:r w:rsidRPr="000C0C0A">
        <w:rPr>
          <w:rFonts w:eastAsia="Calibri"/>
        </w:rPr>
        <w:t>Mata kuliah sistem komunikasi untuk anak tunarungu adalah mata kuliah yang memberikan pemahaman dan pengetahuan, serta pengalaman kepada siswa melalui penilaian dan diskusi dampak ketulian pada keterampilan komunikasi, peran dan fungsi bahasa dalam kehidupan manusia, metode komunikasi (metode manual, lisan, dan kombinasi). Total komponen sistem komunikasi, berbicara, membaca pidato, tanda alfabet jari, dan sistem tanda bahasa Indonesia. Kuliah dilaksanakan</w:t>
      </w:r>
    </w:p>
    <w:p w:rsidR="00F52AB9" w:rsidRPr="000C0C0A" w:rsidRDefault="00DF4461" w:rsidP="00F923C2">
      <w:pPr>
        <w:pStyle w:val="1SubMatkul"/>
        <w:rPr>
          <w:rFonts w:eastAsia="Calibri"/>
        </w:rPr>
      </w:pPr>
      <w:r w:rsidRPr="000C0C0A">
        <w:rPr>
          <w:rFonts w:eastAsia="Calibri"/>
        </w:rPr>
        <w:t xml:space="preserve">Referensi: </w:t>
      </w:r>
    </w:p>
    <w:p w:rsidR="00F52AB9" w:rsidRPr="000C0C0A" w:rsidRDefault="00F52AB9" w:rsidP="00F923C2">
      <w:pPr>
        <w:pStyle w:val="12ref"/>
        <w:rPr>
          <w:rFonts w:eastAsia="Calibri"/>
        </w:rPr>
      </w:pPr>
      <w:r w:rsidRPr="000C0C0A">
        <w:rPr>
          <w:rFonts w:eastAsia="Calibri"/>
        </w:rPr>
        <w:t xml:space="preserve">Evans. 1982. Total Communication Structure and Strategy. Washington DC </w:t>
      </w:r>
    </w:p>
    <w:p w:rsidR="00F52AB9" w:rsidRPr="000C0C0A" w:rsidRDefault="00F52AB9" w:rsidP="00F923C2">
      <w:pPr>
        <w:pStyle w:val="12ref"/>
        <w:rPr>
          <w:rFonts w:eastAsia="Calibri"/>
        </w:rPr>
      </w:pPr>
      <w:r w:rsidRPr="000C0C0A">
        <w:rPr>
          <w:rFonts w:eastAsia="Calibri"/>
        </w:rPr>
        <w:t>Lany Bunawan. 1996. Sistem Komunikasi Total. Jakarta</w:t>
      </w:r>
    </w:p>
    <w:p w:rsidR="00F52AB9" w:rsidRPr="000C0C0A" w:rsidRDefault="00F52AB9" w:rsidP="00F923C2">
      <w:pPr>
        <w:pStyle w:val="12ref"/>
        <w:rPr>
          <w:rFonts w:eastAsia="Calibri"/>
        </w:rPr>
      </w:pPr>
      <w:r w:rsidRPr="000C0C0A">
        <w:rPr>
          <w:rFonts w:eastAsia="Calibri"/>
        </w:rPr>
        <w:t>Van Uden. 1986. Pengajaran Bahasa Bagi Anak Tunarungu. Jakarta: Depdikbud</w:t>
      </w:r>
    </w:p>
    <w:p w:rsidR="00F52AB9" w:rsidRPr="000C0C0A" w:rsidRDefault="00F52AB9" w:rsidP="00F923C2">
      <w:pPr>
        <w:pStyle w:val="12ref"/>
        <w:rPr>
          <w:rFonts w:eastAsia="Calibri"/>
        </w:rPr>
      </w:pPr>
      <w:r w:rsidRPr="000C0C0A">
        <w:rPr>
          <w:rFonts w:eastAsia="Calibri"/>
        </w:rPr>
        <w:t xml:space="preserve">Depdikbud, Kamus Sistem Isyarat Bahasa Indonesia, Jakarta </w:t>
      </w:r>
    </w:p>
    <w:p w:rsidR="00F52AB9" w:rsidRPr="000C0C0A" w:rsidRDefault="00F52AB9" w:rsidP="00F923C2">
      <w:pPr>
        <w:pStyle w:val="12ref"/>
        <w:rPr>
          <w:rFonts w:eastAsia="Calibri"/>
        </w:rPr>
      </w:pPr>
      <w:r w:rsidRPr="000C0C0A">
        <w:rPr>
          <w:rFonts w:eastAsia="Calibri"/>
        </w:rPr>
        <w:t>Adams, John W., Rohring, Pamela S. 2004. Handbook of Services for the Deaf and the Hard-of-Hearing. London: Elsevier Academic Press</w:t>
      </w:r>
    </w:p>
    <w:p w:rsidR="00F52AB9" w:rsidRPr="000C0C0A" w:rsidRDefault="00F52AB9" w:rsidP="00F52AB9">
      <w:pPr>
        <w:pBdr>
          <w:top w:val="nil"/>
          <w:left w:val="nil"/>
          <w:bottom w:val="nil"/>
          <w:right w:val="nil"/>
          <w:between w:val="nil"/>
        </w:pBdr>
        <w:jc w:val="both"/>
        <w:rPr>
          <w:rFonts w:ascii="Arial" w:eastAsia="Calibri" w:hAnsi="Arial" w:cs="Arial"/>
          <w:color w:val="000000"/>
          <w:sz w:val="16"/>
          <w:szCs w:val="16"/>
        </w:rPr>
      </w:pPr>
    </w:p>
    <w:p w:rsidR="00F52AB9" w:rsidRPr="000C0C0A" w:rsidRDefault="0042071E" w:rsidP="00514F45">
      <w:pPr>
        <w:pStyle w:val="2SubMatkul"/>
        <w:rPr>
          <w:rFonts w:eastAsia="Calibri"/>
        </w:rPr>
      </w:pPr>
      <w:r w:rsidRPr="000C0C0A">
        <w:t>8620202354</w:t>
      </w:r>
      <w:r w:rsidR="00F923C2" w:rsidRPr="000C0C0A">
        <w:tab/>
      </w:r>
      <w:r w:rsidR="00F52AB9" w:rsidRPr="000C0C0A">
        <w:rPr>
          <w:rFonts w:eastAsia="Calibri"/>
        </w:rPr>
        <w:t>PEMBELAJARAN SAINSMAT ANAK BERKEBUTUHAN KHUSUS</w:t>
      </w:r>
      <w:r w:rsidRPr="000C0C0A">
        <w:rPr>
          <w:rFonts w:eastAsia="Calibri"/>
        </w:rPr>
        <w:t xml:space="preserve"> (2 sks)</w:t>
      </w:r>
    </w:p>
    <w:p w:rsidR="00F52AB9" w:rsidRPr="000C0C0A" w:rsidRDefault="00ED5AC2" w:rsidP="00F923C2">
      <w:pPr>
        <w:pStyle w:val="Dosen"/>
        <w:rPr>
          <w:rFonts w:eastAsia="Calibri"/>
          <w:b w:val="0"/>
        </w:rPr>
      </w:pPr>
      <w:r w:rsidRPr="000C0C0A">
        <w:rPr>
          <w:rFonts w:eastAsia="Calibri"/>
        </w:rPr>
        <w:t>Dosen:</w:t>
      </w:r>
      <w:r w:rsidR="00F923C2" w:rsidRPr="000C0C0A">
        <w:rPr>
          <w:rFonts w:eastAsia="Calibri"/>
        </w:rPr>
        <w:tab/>
      </w:r>
      <w:r w:rsidR="00F52AB9" w:rsidRPr="000C0C0A">
        <w:rPr>
          <w:rFonts w:eastAsia="Calibri"/>
          <w:b w:val="0"/>
        </w:rPr>
        <w:t>Dr. Asri Wijiastuti, M.Pd.</w:t>
      </w:r>
    </w:p>
    <w:p w:rsidR="00F52AB9" w:rsidRPr="000C0C0A" w:rsidRDefault="00C138A1" w:rsidP="00F923C2">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28"/>
        </w:numPr>
        <w:rPr>
          <w:rFonts w:eastAsia="Calibri"/>
        </w:rPr>
      </w:pPr>
      <w:r w:rsidRPr="004211D8">
        <w:rPr>
          <w:highlight w:val="white"/>
        </w:rPr>
        <w:t xml:space="preserve">Menguasai konsep-konsep dasar teori pendidikan khusus, dengan dukungan ilmu sosiologi, antropologi, psikologi, neurosain, dan seni budaya, sebagai landasan dalam menganalisis dan penerapan layanan pendidikan bagi peserta didik berkebutuhan khusus </w:t>
      </w:r>
    </w:p>
    <w:p w:rsidR="00F52AB9" w:rsidRPr="004211D8" w:rsidRDefault="00F52AB9" w:rsidP="00C052B0">
      <w:pPr>
        <w:pStyle w:val="5ListCap"/>
        <w:numPr>
          <w:ilvl w:val="0"/>
          <w:numId w:val="28"/>
        </w:numPr>
        <w:rPr>
          <w:rFonts w:eastAsia="Calibri"/>
        </w:rPr>
      </w:pPr>
      <w:r w:rsidRPr="004211D8">
        <w:rPr>
          <w:highlight w:val="white"/>
        </w:rPr>
        <w:t xml:space="preserve">Menguasai dasar-dasar perancangan, pengelolaan, yang meliputi kemampuan menemukenali peserta didik berkebutuhan khusus, memilih pendekatan, model, metode dan strategi pembelajaran, serta sistem evaluasi bagi peserta didik berkebutuhan khusus </w:t>
      </w:r>
    </w:p>
    <w:p w:rsidR="00F52AB9" w:rsidRPr="004211D8" w:rsidRDefault="00F52AB9" w:rsidP="00C052B0">
      <w:pPr>
        <w:pStyle w:val="5ListCap"/>
        <w:numPr>
          <w:ilvl w:val="0"/>
          <w:numId w:val="28"/>
        </w:numPr>
        <w:rPr>
          <w:rFonts w:eastAsia="Calibri"/>
        </w:rPr>
      </w:pPr>
      <w:r w:rsidRPr="004211D8">
        <w:rPr>
          <w:highlight w:val="white"/>
        </w:rPr>
        <w:t xml:space="preserve">Mampu melaksanakan kurikulum: </w:t>
      </w:r>
    </w:p>
    <w:p w:rsidR="00F52AB9" w:rsidRPr="000C0C0A" w:rsidRDefault="00F52AB9" w:rsidP="00C90B40">
      <w:pPr>
        <w:pStyle w:val="NormalBiasa"/>
        <w:ind w:left="1058" w:firstLine="720"/>
        <w:rPr>
          <w:highlight w:val="white"/>
        </w:rPr>
      </w:pPr>
      <w:proofErr w:type="gramStart"/>
      <w:r w:rsidRPr="000C0C0A">
        <w:rPr>
          <w:highlight w:val="white"/>
        </w:rPr>
        <w:t>a</w:t>
      </w:r>
      <w:proofErr w:type="gramEnd"/>
      <w:r w:rsidRPr="000C0C0A">
        <w:rPr>
          <w:highlight w:val="white"/>
        </w:rPr>
        <w:t xml:space="preserve">. </w:t>
      </w:r>
      <w:r w:rsidR="00C90B40" w:rsidRPr="000C0C0A">
        <w:rPr>
          <w:highlight w:val="white"/>
        </w:rPr>
        <w:tab/>
      </w:r>
      <w:r w:rsidRPr="000C0C0A">
        <w:rPr>
          <w:highlight w:val="white"/>
        </w:rPr>
        <w:t xml:space="preserve">merencanakan </w:t>
      </w:r>
    </w:p>
    <w:p w:rsidR="00F52AB9" w:rsidRPr="000C0C0A" w:rsidRDefault="00F52AB9" w:rsidP="00C90B40">
      <w:pPr>
        <w:pStyle w:val="NormalBiasa"/>
        <w:ind w:left="1058" w:firstLine="720"/>
        <w:rPr>
          <w:highlight w:val="white"/>
        </w:rPr>
      </w:pPr>
      <w:proofErr w:type="gramStart"/>
      <w:r w:rsidRPr="000C0C0A">
        <w:rPr>
          <w:highlight w:val="white"/>
        </w:rPr>
        <w:t>b</w:t>
      </w:r>
      <w:proofErr w:type="gramEnd"/>
      <w:r w:rsidRPr="000C0C0A">
        <w:rPr>
          <w:highlight w:val="white"/>
        </w:rPr>
        <w:t xml:space="preserve">. </w:t>
      </w:r>
      <w:r w:rsidR="00C90B40" w:rsidRPr="000C0C0A">
        <w:rPr>
          <w:highlight w:val="white"/>
        </w:rPr>
        <w:tab/>
      </w:r>
      <w:r w:rsidRPr="000C0C0A">
        <w:rPr>
          <w:highlight w:val="white"/>
        </w:rPr>
        <w:t xml:space="preserve">melaksanakan, dan </w:t>
      </w:r>
    </w:p>
    <w:p w:rsidR="00F52AB9" w:rsidRPr="000C0C0A" w:rsidRDefault="00F52AB9" w:rsidP="00C90B40">
      <w:pPr>
        <w:pStyle w:val="NormalBiasa"/>
        <w:ind w:left="2153" w:hanging="375"/>
        <w:rPr>
          <w:rFonts w:eastAsia="Calibri"/>
        </w:rPr>
      </w:pPr>
      <w:proofErr w:type="gramStart"/>
      <w:r w:rsidRPr="000C0C0A">
        <w:rPr>
          <w:highlight w:val="white"/>
        </w:rPr>
        <w:t>c</w:t>
      </w:r>
      <w:proofErr w:type="gramEnd"/>
      <w:r w:rsidRPr="000C0C0A">
        <w:rPr>
          <w:highlight w:val="white"/>
        </w:rPr>
        <w:t xml:space="preserve">. </w:t>
      </w:r>
      <w:r w:rsidR="00C90B40" w:rsidRPr="000C0C0A">
        <w:rPr>
          <w:highlight w:val="white"/>
        </w:rPr>
        <w:tab/>
      </w:r>
      <w:r w:rsidRPr="000C0C0A">
        <w:rPr>
          <w:highlight w:val="white"/>
        </w:rPr>
        <w:t>mengevaluasi untuk layanan pendidikan khusus jalur formal (dari jenjang PAUD hingga pendidikan menengah) dan jalur non formal yang dilandasi oleh prinsip dasar berpikir kritis, nilai-nilai humanitarian dan hak asasi manusia</w:t>
      </w:r>
    </w:p>
    <w:p w:rsidR="00C90B40" w:rsidRPr="000C0C0A" w:rsidRDefault="00C138A1" w:rsidP="00C90B40">
      <w:pPr>
        <w:pStyle w:val="1SubMatkul"/>
        <w:rPr>
          <w:rFonts w:eastAsia="Calibri"/>
        </w:rPr>
      </w:pPr>
      <w:r w:rsidRPr="000C0C0A">
        <w:rPr>
          <w:rFonts w:eastAsia="Calibri"/>
        </w:rPr>
        <w:t>Deskripsi:</w:t>
      </w:r>
      <w:r w:rsidR="00C90B40" w:rsidRPr="000C0C0A">
        <w:rPr>
          <w:rFonts w:eastAsia="Calibri"/>
        </w:rPr>
        <w:t xml:space="preserve"> </w:t>
      </w:r>
    </w:p>
    <w:p w:rsidR="00F52AB9" w:rsidRPr="000C0C0A" w:rsidRDefault="00F52AB9" w:rsidP="00C90B40">
      <w:pPr>
        <w:pStyle w:val="8Deskripsi"/>
        <w:rPr>
          <w:rFonts w:eastAsia="Calibri"/>
        </w:rPr>
      </w:pPr>
      <w:r w:rsidRPr="000C0C0A">
        <w:rPr>
          <w:rFonts w:eastAsia="Calibri"/>
        </w:rPr>
        <w:t>Mata kuliah ini mengkaji pentingnya peserta didik berkebutuhan khusus mempelajari sains dan matematika dengan mengakses sains, teknologi, teknik, dan matematika (STEM), landasan teori belajar kognitif, perilaku, sosial dalam mempelajari konsep sains dan matematika, konsep dasar sains (Materi, Energi, Gaya, Gerak, Tumbuhan dan lingkungannya, Hewan,dan lingkungannya, Anggota Tubuh Manusia dan Nutrisi, Air, Udara, dan Cuaca), konsep dasar merancang pembelajaran di kelas khusus maupun di kelas inkusif, Rancangan Universal untuk kelas dan laboratorium IPA, modifikasi dan adaptasi kurikulum sains sesuai dengan karakteristik belajar peserta didik berkebutuhan khusus. Membekali mahasiswa untuk mengaplikasikan metode studi kasus, model problem base learning, dan project base learning dalam mengeksplorasi dan menghasilkan karya ilmiah di bidang sains dan matematika bagi peserta didik berkebutuhan khusus dengan memanfaatkan media dan teknologi asistif. Membekali mahasiswa untuk mampu membuat keputusan dalam mengaplikasikan pembelajaran sains dan matematika bagi peserta didik berkebutuhan khusus dalam pemecahan masalah dan atau alternatif solusi di kelas khusus maupun inlkusif dengan mengembangkan produk media dan atau teknologi sederhana. Metode perkuliahan menggunakan resitasi, tutorial, inquiry, saintifik, discovery, diskusi, studi kasus, problem based learning, dan project base learning</w:t>
      </w:r>
    </w:p>
    <w:p w:rsidR="00F52AB9" w:rsidRPr="000C0C0A" w:rsidRDefault="00DF4461" w:rsidP="00C90B40">
      <w:pPr>
        <w:pStyle w:val="1SubMatkul"/>
        <w:rPr>
          <w:rFonts w:eastAsia="Calibri"/>
        </w:rPr>
      </w:pPr>
      <w:r w:rsidRPr="000C0C0A">
        <w:rPr>
          <w:rFonts w:eastAsia="Calibri"/>
        </w:rPr>
        <w:t xml:space="preserve">Referensi: </w:t>
      </w:r>
    </w:p>
    <w:p w:rsidR="00F52AB9" w:rsidRPr="000C0C0A" w:rsidRDefault="00F52AB9" w:rsidP="0002648C">
      <w:pPr>
        <w:pStyle w:val="12ref"/>
      </w:pPr>
      <w:r w:rsidRPr="000C0C0A">
        <w:t>Arends, Richard I. 2012.</w:t>
      </w:r>
      <w:r w:rsidRPr="000C0C0A">
        <w:rPr>
          <w:i/>
          <w:iCs/>
        </w:rPr>
        <w:t xml:space="preserve">Learning To </w:t>
      </w:r>
      <w:proofErr w:type="gramStart"/>
      <w:r w:rsidRPr="000C0C0A">
        <w:rPr>
          <w:i/>
          <w:iCs/>
        </w:rPr>
        <w:t>Teach</w:t>
      </w:r>
      <w:proofErr w:type="gramEnd"/>
      <w:r w:rsidRPr="000C0C0A">
        <w:rPr>
          <w:i/>
          <w:iCs/>
        </w:rPr>
        <w:t xml:space="preserve"> sixth Edition.</w:t>
      </w:r>
      <w:r w:rsidRPr="000C0C0A">
        <w:t>New York: McGraw-Hill Book Company.</w:t>
      </w:r>
    </w:p>
    <w:p w:rsidR="00F52AB9" w:rsidRPr="000C0C0A" w:rsidRDefault="00F52AB9" w:rsidP="0002648C">
      <w:pPr>
        <w:pStyle w:val="12ref"/>
      </w:pPr>
      <w:r w:rsidRPr="000C0C0A">
        <w:t>Carin, Arthur A. 1993. Teaching</w:t>
      </w:r>
      <w:r w:rsidRPr="000C0C0A">
        <w:rPr>
          <w:i/>
          <w:iCs/>
        </w:rPr>
        <w:t>Modern Science</w:t>
      </w:r>
      <w:r w:rsidRPr="000C0C0A">
        <w:t>. Sixth Edition. New York: Merrill Publisher</w:t>
      </w:r>
    </w:p>
    <w:p w:rsidR="00F52AB9" w:rsidRPr="000C0C0A" w:rsidRDefault="00F52AB9" w:rsidP="0002648C">
      <w:pPr>
        <w:pStyle w:val="12ref"/>
      </w:pPr>
      <w:r w:rsidRPr="000C0C0A">
        <w:t>Creager, Joan G., Jantzen, Paul G., James L. Mariner.1985.</w:t>
      </w:r>
      <w:r w:rsidRPr="000C0C0A">
        <w:rPr>
          <w:i/>
          <w:iCs/>
        </w:rPr>
        <w:t>Biology.</w:t>
      </w:r>
      <w:r w:rsidRPr="000C0C0A">
        <w:t>Canada: Macmillan Publishing Company</w:t>
      </w:r>
    </w:p>
    <w:p w:rsidR="00F52AB9" w:rsidRPr="000C0C0A" w:rsidRDefault="00F52AB9" w:rsidP="0002648C">
      <w:pPr>
        <w:pStyle w:val="12ref"/>
      </w:pPr>
      <w:r w:rsidRPr="000C0C0A">
        <w:t>Gega, Peter.C. 1982.</w:t>
      </w:r>
      <w:r w:rsidR="006E7F25">
        <w:t xml:space="preserve"> </w:t>
      </w:r>
      <w:r w:rsidRPr="000C0C0A">
        <w:rPr>
          <w:i/>
          <w:iCs/>
        </w:rPr>
        <w:t>Science in Elementary Education.</w:t>
      </w:r>
      <w:r w:rsidRPr="000C0C0A">
        <w:t>Fourth Edition</w:t>
      </w:r>
      <w:r w:rsidRPr="000C0C0A">
        <w:rPr>
          <w:i/>
          <w:iCs/>
        </w:rPr>
        <w:t>.</w:t>
      </w:r>
      <w:r w:rsidRPr="000C0C0A">
        <w:t>Canada: John Wiley &amp; Sons, Inc.</w:t>
      </w:r>
    </w:p>
    <w:p w:rsidR="00F52AB9" w:rsidRPr="000C0C0A" w:rsidRDefault="00F52AB9" w:rsidP="0002648C">
      <w:pPr>
        <w:pStyle w:val="12ref"/>
      </w:pPr>
      <w:r w:rsidRPr="000C0C0A">
        <w:t>Hamilton, R., Ghatala, E.1994.</w:t>
      </w:r>
      <w:r w:rsidRPr="000C0C0A">
        <w:rPr>
          <w:i/>
          <w:iCs/>
        </w:rPr>
        <w:t>Learning and Instruction.</w:t>
      </w:r>
      <w:r w:rsidRPr="000C0C0A">
        <w:t>USA: McGraw-Hill.</w:t>
      </w:r>
    </w:p>
    <w:p w:rsidR="00F52AB9" w:rsidRPr="000C0C0A" w:rsidRDefault="00F52AB9" w:rsidP="0002648C">
      <w:pPr>
        <w:pStyle w:val="12ref"/>
      </w:pPr>
      <w:r w:rsidRPr="000C0C0A">
        <w:t>Hill, John.W, Kolb, Doris. K. 1997.</w:t>
      </w:r>
      <w:r w:rsidRPr="000C0C0A">
        <w:rPr>
          <w:i/>
          <w:iCs/>
        </w:rPr>
        <w:t>Chemistry for Changing Times.</w:t>
      </w:r>
      <w:r w:rsidRPr="000C0C0A">
        <w:t>New York: Prentice Hall.</w:t>
      </w:r>
    </w:p>
    <w:p w:rsidR="00F52AB9" w:rsidRPr="000C0C0A" w:rsidRDefault="00F52AB9" w:rsidP="0002648C">
      <w:pPr>
        <w:pStyle w:val="12ref"/>
      </w:pPr>
      <w:r w:rsidRPr="000C0C0A">
        <w:t>Mastropieri,</w:t>
      </w:r>
      <w:r w:rsidR="006E7F25">
        <w:t xml:space="preserve"> </w:t>
      </w:r>
      <w:r w:rsidRPr="000C0C0A">
        <w:t>Margo A., Scruggs, Thomas E.2000.</w:t>
      </w:r>
      <w:r w:rsidRPr="000C0C0A">
        <w:rPr>
          <w:i/>
          <w:iCs/>
        </w:rPr>
        <w:t>The Inclusive Classroom: Strategies for Effective Instruction.</w:t>
      </w:r>
      <w:r w:rsidRPr="000C0C0A">
        <w:t>New Jersey: Prentice Hall</w:t>
      </w:r>
    </w:p>
    <w:p w:rsidR="00F52AB9" w:rsidRPr="000C0C0A" w:rsidRDefault="00F52AB9" w:rsidP="0002648C">
      <w:pPr>
        <w:pStyle w:val="12ref"/>
      </w:pPr>
      <w:r w:rsidRPr="000C0C0A">
        <w:t>McLaughlin, Charles.W &amp; Thompson Marilyn.1997.</w:t>
      </w:r>
      <w:r w:rsidRPr="000C0C0A">
        <w:rPr>
          <w:i/>
          <w:iCs/>
        </w:rPr>
        <w:t>Physical Science. Teacher Wraparound Edition.</w:t>
      </w:r>
      <w:r w:rsidRPr="000C0C0A">
        <w:t>New York: Glencoe/McGraw-Hill</w:t>
      </w:r>
    </w:p>
    <w:p w:rsidR="00F52AB9" w:rsidRPr="000C0C0A" w:rsidRDefault="00F52AB9" w:rsidP="0002648C">
      <w:pPr>
        <w:pStyle w:val="12ref"/>
      </w:pPr>
      <w:r w:rsidRPr="000C0C0A">
        <w:t>Mehmet Sahin, Nurettin Yorek.2009.</w:t>
      </w:r>
      <w:r w:rsidRPr="000C0C0A">
        <w:rPr>
          <w:i/>
          <w:iCs/>
        </w:rPr>
        <w:t>Teaching science to visually impaired students: A small-scale qualitative study.</w:t>
      </w:r>
      <w:r w:rsidRPr="000C0C0A">
        <w:t>Volume 6, No. 4. US-China Education Review, ISSN1548-6613, USA</w:t>
      </w:r>
    </w:p>
    <w:p w:rsidR="00F52AB9" w:rsidRPr="000C0C0A" w:rsidRDefault="00F52AB9" w:rsidP="0002648C">
      <w:pPr>
        <w:pStyle w:val="12ref"/>
      </w:pPr>
      <w:r w:rsidRPr="000C0C0A">
        <w:t>Miner, Dorothy L., Ron Nieman, Anne B. Swanson, and Woods, Michael.2001.</w:t>
      </w:r>
      <w:r w:rsidRPr="000C0C0A">
        <w:rPr>
          <w:i/>
          <w:iCs/>
        </w:rPr>
        <w:t>Teaching Chemistry to Students with Disabilities: A manual for High Schools, Coleges, and Graduate Programs.</w:t>
      </w:r>
      <w:r w:rsidRPr="000C0C0A">
        <w:t>USA: The American Chemical Society</w:t>
      </w:r>
    </w:p>
    <w:p w:rsidR="00F52AB9" w:rsidRPr="000C0C0A" w:rsidRDefault="00F52AB9" w:rsidP="0002648C">
      <w:pPr>
        <w:pStyle w:val="12ref"/>
      </w:pPr>
      <w:r w:rsidRPr="000C0C0A">
        <w:t>Smith, Robert. C, Smith. Richard, G., Jack Price.1997.</w:t>
      </w:r>
      <w:r w:rsidRPr="000C0C0A">
        <w:rPr>
          <w:i/>
          <w:iCs/>
        </w:rPr>
        <w:t>Chemistry.Teacher Wraparound Edition.</w:t>
      </w:r>
      <w:r w:rsidRPr="000C0C0A">
        <w:t>New York: Glencoe/McGraw-Hill</w:t>
      </w:r>
    </w:p>
    <w:p w:rsidR="00F52AB9" w:rsidRPr="000C0C0A" w:rsidRDefault="00F52AB9" w:rsidP="0002648C">
      <w:pPr>
        <w:pStyle w:val="12ref"/>
      </w:pPr>
      <w:r w:rsidRPr="000C0C0A">
        <w:t>Suryanti, dkk. 2003. Konsep- Konsep Dasar IPA-Fisika SD. Surabaya: Unipress Surabaya</w:t>
      </w:r>
    </w:p>
    <w:p w:rsidR="00F52AB9" w:rsidRPr="000C0C0A" w:rsidRDefault="003F6CD5" w:rsidP="0002648C">
      <w:pPr>
        <w:pStyle w:val="12ref"/>
      </w:pPr>
      <w:r>
        <w:t>Vaughn, Sharon</w:t>
      </w:r>
      <w:r w:rsidR="00F52AB9" w:rsidRPr="000C0C0A">
        <w:t>, Bos, Candace S., Schumm, Jeanne Shay. 2000.</w:t>
      </w:r>
      <w:r>
        <w:t xml:space="preserve"> </w:t>
      </w:r>
      <w:r w:rsidR="00F52AB9" w:rsidRPr="000C0C0A">
        <w:rPr>
          <w:i/>
          <w:iCs/>
        </w:rPr>
        <w:t>Teaching Exceptional, Diverse, and at-Risk Student in The General Education Classroom</w:t>
      </w:r>
      <w:r w:rsidR="00F52AB9" w:rsidRPr="000C0C0A">
        <w:t>. United State of America: A Pearson Education Company</w:t>
      </w:r>
    </w:p>
    <w:p w:rsidR="0002648C" w:rsidRPr="000C0C0A" w:rsidRDefault="0002648C" w:rsidP="0002648C">
      <w:pPr>
        <w:pStyle w:val="12ref"/>
      </w:pPr>
    </w:p>
    <w:p w:rsidR="00F52AB9" w:rsidRPr="000C0C0A" w:rsidRDefault="0042071E" w:rsidP="00514F45">
      <w:pPr>
        <w:pStyle w:val="2SubMatkul"/>
        <w:rPr>
          <w:rFonts w:eastAsia="Calibri"/>
        </w:rPr>
      </w:pPr>
      <w:r w:rsidRPr="000C0C0A">
        <w:lastRenderedPageBreak/>
        <w:t>8620202352</w:t>
      </w:r>
      <w:r w:rsidR="0002648C" w:rsidRPr="000C0C0A">
        <w:tab/>
      </w:r>
      <w:r w:rsidR="00F52AB9" w:rsidRPr="000C0C0A">
        <w:rPr>
          <w:rFonts w:eastAsia="Calibri"/>
        </w:rPr>
        <w:t>PEMBELAJARAN ANAK BERBAKAT</w:t>
      </w:r>
      <w:r w:rsidRPr="000C0C0A">
        <w:rPr>
          <w:rFonts w:eastAsia="Calibri"/>
        </w:rPr>
        <w:t xml:space="preserve"> (2 sks)</w:t>
      </w:r>
    </w:p>
    <w:p w:rsidR="0002648C" w:rsidRPr="000C0C0A" w:rsidRDefault="00ED5AC2" w:rsidP="0002648C">
      <w:pPr>
        <w:pStyle w:val="Dosen"/>
        <w:rPr>
          <w:rFonts w:eastAsia="Calibri"/>
          <w:b w:val="0"/>
        </w:rPr>
      </w:pPr>
      <w:r w:rsidRPr="000C0C0A">
        <w:rPr>
          <w:rFonts w:eastAsia="Calibri"/>
        </w:rPr>
        <w:t>Dosen:</w:t>
      </w:r>
      <w:r w:rsidR="0002648C" w:rsidRPr="000C0C0A">
        <w:rPr>
          <w:rFonts w:eastAsia="Calibri"/>
        </w:rPr>
        <w:tab/>
      </w:r>
      <w:r w:rsidR="0002648C" w:rsidRPr="000C0C0A">
        <w:rPr>
          <w:rFonts w:eastAsia="Calibri"/>
          <w:b w:val="0"/>
        </w:rPr>
        <w:t>Prof. Dr. Budiyanto, M.Pd.</w:t>
      </w:r>
    </w:p>
    <w:p w:rsidR="00F52AB9" w:rsidRPr="000C0C0A" w:rsidRDefault="00F52AB9" w:rsidP="0002648C">
      <w:pPr>
        <w:pStyle w:val="3TabDosen2"/>
        <w:rPr>
          <w:rFonts w:eastAsia="Calibri"/>
        </w:rPr>
      </w:pPr>
      <w:r w:rsidRPr="000C0C0A">
        <w:rPr>
          <w:rFonts w:eastAsia="Calibri"/>
        </w:rPr>
        <w:t>Dr. Asri Wijiastuti, M.Pd.</w:t>
      </w:r>
    </w:p>
    <w:p w:rsidR="00F52AB9" w:rsidRPr="000C0C0A" w:rsidRDefault="00C138A1" w:rsidP="0002648C">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29"/>
        </w:numPr>
        <w:rPr>
          <w:rFonts w:eastAsia="Calibri"/>
        </w:rPr>
      </w:pPr>
      <w:r w:rsidRPr="004211D8">
        <w:rPr>
          <w:highlight w:val="white"/>
        </w:rPr>
        <w:t xml:space="preserve">Memanfaatkan TIK untuk memperoleh informasi/referensi terkait rancangan pembelajaran anak berbakat sesuai dengan taxonomi Blooms dan implikasi teori multiple intelligence Gardner </w:t>
      </w:r>
    </w:p>
    <w:p w:rsidR="00F52AB9" w:rsidRPr="004211D8" w:rsidRDefault="00F52AB9" w:rsidP="00C052B0">
      <w:pPr>
        <w:pStyle w:val="5ListCap"/>
        <w:numPr>
          <w:ilvl w:val="0"/>
          <w:numId w:val="29"/>
        </w:numPr>
        <w:rPr>
          <w:rFonts w:eastAsia="Calibri"/>
        </w:rPr>
      </w:pPr>
      <w:r w:rsidRPr="004211D8">
        <w:rPr>
          <w:highlight w:val="white"/>
        </w:rPr>
        <w:t xml:space="preserve">Menguasai secara mendalam teori, konsep, hakikat anak berbakat untuk memperoleh skill dalam pengembangan kognitif, afektif, dan psikomotor anak berbakat dalam mengikuti program pengajaran di kelas khusus maupun inklusif </w:t>
      </w:r>
    </w:p>
    <w:p w:rsidR="00F52AB9" w:rsidRPr="004211D8" w:rsidRDefault="00F52AB9" w:rsidP="00C052B0">
      <w:pPr>
        <w:pStyle w:val="5ListCap"/>
        <w:numPr>
          <w:ilvl w:val="0"/>
          <w:numId w:val="29"/>
        </w:numPr>
        <w:rPr>
          <w:rFonts w:eastAsia="Calibri"/>
        </w:rPr>
      </w:pPr>
      <w:r w:rsidRPr="004211D8">
        <w:rPr>
          <w:highlight w:val="white"/>
        </w:rPr>
        <w:t xml:space="preserve">Mendiskusikan strategi berdefersiasi untuk anak berbakat di dalam merencanakan, mengaplikasikan, memodifikasi, dan mengadaptasikan pembelajaran yang sesuai bagi anak berbakat di kelas inklusif. </w:t>
      </w:r>
    </w:p>
    <w:p w:rsidR="00F52AB9" w:rsidRPr="004211D8" w:rsidRDefault="00F52AB9" w:rsidP="00C052B0">
      <w:pPr>
        <w:pStyle w:val="5ListCap"/>
        <w:numPr>
          <w:ilvl w:val="0"/>
          <w:numId w:val="29"/>
        </w:numPr>
        <w:rPr>
          <w:rFonts w:eastAsia="Calibri"/>
        </w:rPr>
      </w:pPr>
      <w:r w:rsidRPr="004211D8">
        <w:rPr>
          <w:highlight w:val="white"/>
        </w:rPr>
        <w:t xml:space="preserve">Mampu membuat keputusan dalam mengaplikasikan kurikulum dan model pembelajaran bagi anak berbakat untuk menemukan alternatif solusi dalam menyelesaikan permasalahan pembelajaran bagi anak berbakat </w:t>
      </w:r>
    </w:p>
    <w:p w:rsidR="00F52AB9" w:rsidRPr="004211D8" w:rsidRDefault="00F52AB9" w:rsidP="00C052B0">
      <w:pPr>
        <w:pStyle w:val="5ListCap"/>
        <w:numPr>
          <w:ilvl w:val="0"/>
          <w:numId w:val="29"/>
        </w:numPr>
        <w:rPr>
          <w:rFonts w:eastAsia="Calibri"/>
        </w:rPr>
      </w:pPr>
      <w:r w:rsidRPr="004211D8">
        <w:rPr>
          <w:highlight w:val="white"/>
        </w:rPr>
        <w:t>Menjelaskan evaluasi pembelajaran yang sesuai dengan karakteristik anak berbakat agar memiliki sikap bertanggung jawab terhadap penerapan pembelajaran di kelas inklusif.</w:t>
      </w:r>
    </w:p>
    <w:p w:rsidR="0002648C" w:rsidRPr="000C0C0A" w:rsidRDefault="00C138A1" w:rsidP="0002648C">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02648C">
      <w:pPr>
        <w:pStyle w:val="8Deskripsi"/>
        <w:rPr>
          <w:rFonts w:eastAsia="Calibri"/>
        </w:rPr>
      </w:pPr>
      <w:r w:rsidRPr="000C0C0A">
        <w:rPr>
          <w:rFonts w:eastAsia="Calibri"/>
        </w:rPr>
        <w:t xml:space="preserve">Kursus belajar anak berbakat adalah salah satu yang mengkaji dan merancang pembelajaran melalui perspektif taksonomi Bloom dan teori kecerdasan ganda dari Gardner. Memastikan penguasaan atas konsep dan sifat anak berbakat </w:t>
      </w:r>
      <w:proofErr w:type="gramStart"/>
      <w:r w:rsidRPr="000C0C0A">
        <w:rPr>
          <w:rFonts w:eastAsia="Calibri"/>
        </w:rPr>
        <w:t>akan</w:t>
      </w:r>
      <w:proofErr w:type="gramEnd"/>
      <w:r w:rsidRPr="000C0C0A">
        <w:rPr>
          <w:rFonts w:eastAsia="Calibri"/>
        </w:rPr>
        <w:t xml:space="preserve"> meningkatkan kemampuan dalam bidang akademik, kreativitas, musik, seni, budaya, dan kepemimpinan anak berbakat sangat penting. Pelajari bagaimana dibedakan strategi pembelajaran anak berbakat dapat ditingkatkan melalui praktek dan analisis jurnal ilmiah. Pengertian dan pengetahuan, serta pengalaman dan keterampilan kepada siswa melalui teori, konsep, strategi mengajar anak berbakat menggunakan model inkuiri dan mnemonik, eksperimen virtual, manipulatif, pemecahan masalah, dan menggunakan bantuan teknologi di kelas inklusif. Membekali siswa agar mampu mengambil keputusan dalam menerapkan kurikulum dan model pembelajaran untuk anak berbakat untuk mencari solusi alternatif dalam memecahkan masalah melalui program bimbingan konseling di kelas inklusi</w:t>
      </w:r>
    </w:p>
    <w:p w:rsidR="00F52AB9" w:rsidRPr="000C0C0A" w:rsidRDefault="00DF4461" w:rsidP="0002648C">
      <w:pPr>
        <w:pStyle w:val="1SubMatkul"/>
        <w:rPr>
          <w:rFonts w:eastAsia="Calibri"/>
        </w:rPr>
      </w:pPr>
      <w:r w:rsidRPr="000C0C0A">
        <w:rPr>
          <w:rFonts w:eastAsia="Calibri"/>
        </w:rPr>
        <w:t xml:space="preserve">Referensi: </w:t>
      </w:r>
    </w:p>
    <w:p w:rsidR="00F52AB9" w:rsidRPr="000C0C0A" w:rsidRDefault="00F52AB9" w:rsidP="0002648C">
      <w:pPr>
        <w:pStyle w:val="12ref"/>
        <w:rPr>
          <w:rFonts w:eastAsia="Calibri"/>
        </w:rPr>
      </w:pPr>
      <w:r w:rsidRPr="000C0C0A">
        <w:rPr>
          <w:rFonts w:eastAsia="Calibri"/>
        </w:rPr>
        <w:t xml:space="preserve">Ashmen, Andrian and Elkins.John. 1994. Educating Children </w:t>
      </w:r>
      <w:proofErr w:type="gramStart"/>
      <w:r w:rsidRPr="000C0C0A">
        <w:rPr>
          <w:rFonts w:eastAsia="Calibri"/>
        </w:rPr>
        <w:t>With</w:t>
      </w:r>
      <w:proofErr w:type="gramEnd"/>
      <w:r w:rsidRPr="000C0C0A">
        <w:rPr>
          <w:rFonts w:eastAsia="Calibri"/>
        </w:rPr>
        <w:t xml:space="preserve"> Special Needs. New York: Prentice Hall</w:t>
      </w:r>
    </w:p>
    <w:p w:rsidR="00F52AB9" w:rsidRPr="000C0C0A" w:rsidRDefault="00F52AB9" w:rsidP="0002648C">
      <w:pPr>
        <w:pStyle w:val="12ref"/>
        <w:rPr>
          <w:rFonts w:eastAsia="Calibri"/>
        </w:rPr>
      </w:pPr>
      <w:r w:rsidRPr="000C0C0A">
        <w:rPr>
          <w:rFonts w:eastAsia="Calibri"/>
        </w:rPr>
        <w:t xml:space="preserve">Clark, Barbara. 1983. Growing Up Gifted, Secon. Ed </w:t>
      </w:r>
    </w:p>
    <w:p w:rsidR="00F52AB9" w:rsidRPr="000C0C0A" w:rsidRDefault="00F52AB9" w:rsidP="0002648C">
      <w:pPr>
        <w:pStyle w:val="12ref"/>
        <w:rPr>
          <w:rFonts w:eastAsia="Calibri"/>
        </w:rPr>
      </w:pPr>
      <w:r w:rsidRPr="000C0C0A">
        <w:rPr>
          <w:rFonts w:eastAsia="Calibri"/>
        </w:rPr>
        <w:t xml:space="preserve">Cullatta, Richard A et al. 2003. Fundamentals of Special Education, What Every teacher Needs to Know. New Jersey: Pearson Education </w:t>
      </w:r>
    </w:p>
    <w:p w:rsidR="00F52AB9" w:rsidRPr="000C0C0A" w:rsidRDefault="00F52AB9" w:rsidP="0002648C">
      <w:pPr>
        <w:pStyle w:val="12ref"/>
        <w:rPr>
          <w:rFonts w:eastAsia="Calibri"/>
        </w:rPr>
      </w:pPr>
      <w:r w:rsidRPr="000C0C0A">
        <w:rPr>
          <w:rFonts w:eastAsia="Calibri"/>
        </w:rPr>
        <w:t>Gargiulo, Richard M. 2012. Special Education in Contemporary Society: An Introduction to Exceptionality.United State of America: Sage Publications, Inc.</w:t>
      </w:r>
    </w:p>
    <w:p w:rsidR="00F52AB9" w:rsidRPr="000C0C0A" w:rsidRDefault="00F52AB9" w:rsidP="0002648C">
      <w:pPr>
        <w:pStyle w:val="12ref"/>
        <w:rPr>
          <w:rFonts w:eastAsia="Calibri"/>
        </w:rPr>
      </w:pPr>
      <w:r w:rsidRPr="000C0C0A">
        <w:rPr>
          <w:rFonts w:eastAsia="Calibri"/>
        </w:rPr>
        <w:t>Heward, W. L. 2009. Exceptional children: An introduction to special education (9th ed</w:t>
      </w:r>
      <w:proofErr w:type="gramStart"/>
      <w:r w:rsidRPr="000C0C0A">
        <w:rPr>
          <w:rFonts w:eastAsia="Calibri"/>
        </w:rPr>
        <w:t>. )</w:t>
      </w:r>
      <w:proofErr w:type="gramEnd"/>
      <w:r w:rsidRPr="000C0C0A">
        <w:rPr>
          <w:rFonts w:eastAsia="Calibri"/>
        </w:rPr>
        <w:t xml:space="preserve"> </w:t>
      </w:r>
    </w:p>
    <w:p w:rsidR="00F52AB9" w:rsidRPr="000C0C0A" w:rsidRDefault="003F6CD5" w:rsidP="0002648C">
      <w:pPr>
        <w:pStyle w:val="12ref"/>
        <w:rPr>
          <w:rFonts w:eastAsia="Calibri"/>
        </w:rPr>
      </w:pPr>
      <w:r>
        <w:rPr>
          <w:rFonts w:eastAsia="Calibri"/>
        </w:rPr>
        <w:t>Holwey, Aimee</w:t>
      </w:r>
      <w:r w:rsidR="00F52AB9" w:rsidRPr="000C0C0A">
        <w:rPr>
          <w:rFonts w:eastAsia="Calibri"/>
        </w:rPr>
        <w:t xml:space="preserve">, Craig B., Pendarvis, Edwina D. 1986. Teaching Gifted Children: Principles and Strategies. Boston: Little, Brown </w:t>
      </w:r>
      <w:proofErr w:type="gramStart"/>
      <w:r w:rsidR="00F52AB9" w:rsidRPr="000C0C0A">
        <w:rPr>
          <w:rFonts w:eastAsia="Calibri"/>
        </w:rPr>
        <w:t>an</w:t>
      </w:r>
      <w:proofErr w:type="gramEnd"/>
      <w:r w:rsidR="00F52AB9" w:rsidRPr="000C0C0A">
        <w:rPr>
          <w:rFonts w:eastAsia="Calibri"/>
        </w:rPr>
        <w:t xml:space="preserve"> Company </w:t>
      </w:r>
    </w:p>
    <w:p w:rsidR="00F52AB9" w:rsidRPr="000C0C0A" w:rsidRDefault="00F52AB9" w:rsidP="0002648C">
      <w:pPr>
        <w:pStyle w:val="12ref"/>
        <w:rPr>
          <w:rFonts w:eastAsia="Calibri"/>
        </w:rPr>
      </w:pPr>
      <w:r w:rsidRPr="000C0C0A">
        <w:rPr>
          <w:rFonts w:eastAsia="Calibri"/>
        </w:rPr>
        <w:t xml:space="preserve">Ichrom, M.Sholeh Y.A. 1996. Identification and Early Education of Gifted Children, Jakarta: Ministry of Education and Culture. </w:t>
      </w:r>
    </w:p>
    <w:p w:rsidR="00F52AB9" w:rsidRPr="000C0C0A" w:rsidRDefault="00F52AB9" w:rsidP="0002648C">
      <w:pPr>
        <w:pStyle w:val="12ref"/>
        <w:rPr>
          <w:rFonts w:eastAsia="Calibri"/>
        </w:rPr>
      </w:pPr>
      <w:r w:rsidRPr="000C0C0A">
        <w:rPr>
          <w:rFonts w:eastAsia="Calibri"/>
        </w:rPr>
        <w:t xml:space="preserve">Maker, C. J. 1993. Creativity, intelligence, and problem solving: A definition and design for cross-cultural research and measurement related to giftedness Gifted Education International, </w:t>
      </w:r>
    </w:p>
    <w:p w:rsidR="00F52AB9" w:rsidRPr="000C0C0A" w:rsidRDefault="00F52AB9" w:rsidP="0002648C">
      <w:pPr>
        <w:pStyle w:val="12ref"/>
        <w:rPr>
          <w:rFonts w:eastAsia="Calibri"/>
        </w:rPr>
      </w:pPr>
      <w:r w:rsidRPr="000C0C0A">
        <w:rPr>
          <w:rFonts w:eastAsia="Calibri"/>
        </w:rPr>
        <w:t>(2), 68 – 77. 9.</w:t>
      </w:r>
      <w:r w:rsidR="003F6CD5">
        <w:rPr>
          <w:rFonts w:eastAsia="Calibri"/>
        </w:rPr>
        <w:t xml:space="preserve"> Munandar, Utami</w:t>
      </w:r>
      <w:r w:rsidRPr="000C0C0A">
        <w:rPr>
          <w:rFonts w:eastAsia="Calibri"/>
        </w:rPr>
        <w:t xml:space="preserve">. 1995. Developing the Creativity of Gifted Children, Jakarta: Ministry of Education and Culture. </w:t>
      </w:r>
    </w:p>
    <w:p w:rsidR="00F52AB9" w:rsidRPr="000C0C0A" w:rsidRDefault="00F52AB9" w:rsidP="0002648C">
      <w:pPr>
        <w:pStyle w:val="12ref"/>
        <w:rPr>
          <w:rFonts w:eastAsia="Calibri"/>
        </w:rPr>
      </w:pPr>
      <w:r w:rsidRPr="000C0C0A">
        <w:rPr>
          <w:rFonts w:eastAsia="Calibri"/>
        </w:rPr>
        <w:t xml:space="preserve">Sisk, Dorothy. 1987. Kreative Teaching of the Gifted. USA: McGraw-Hill </w:t>
      </w:r>
    </w:p>
    <w:p w:rsidR="00F52AB9" w:rsidRPr="000C0C0A" w:rsidRDefault="00F52AB9" w:rsidP="0002648C">
      <w:pPr>
        <w:pStyle w:val="12ref"/>
        <w:rPr>
          <w:rFonts w:eastAsia="Calibri"/>
        </w:rPr>
      </w:pPr>
      <w:r w:rsidRPr="000C0C0A">
        <w:rPr>
          <w:rFonts w:eastAsia="Calibri"/>
        </w:rPr>
        <w:t xml:space="preserve">Semiawan, Conny. 1996. Perspectives on Education of Gifted Children, Jakarta: Ministry of Education and Culture. </w:t>
      </w:r>
    </w:p>
    <w:p w:rsidR="00F52AB9" w:rsidRPr="000C0C0A" w:rsidRDefault="00F52AB9" w:rsidP="0002648C">
      <w:pPr>
        <w:pStyle w:val="12ref"/>
        <w:rPr>
          <w:rFonts w:eastAsia="Calibri"/>
        </w:rPr>
      </w:pPr>
      <w:r w:rsidRPr="000C0C0A">
        <w:rPr>
          <w:rFonts w:eastAsia="Calibri"/>
        </w:rPr>
        <w:t>Slavin, R. E. 2009. Educational psychology: Theory and practice. Upper Saddle River, New Jersey: Pearson Education, Inc.</w:t>
      </w:r>
    </w:p>
    <w:p w:rsidR="00F52AB9" w:rsidRPr="000C0C0A" w:rsidRDefault="00F52AB9" w:rsidP="0002648C">
      <w:pPr>
        <w:pStyle w:val="12ref"/>
        <w:rPr>
          <w:rFonts w:eastAsia="Calibri"/>
        </w:rPr>
      </w:pPr>
      <w:r w:rsidRPr="000C0C0A">
        <w:rPr>
          <w:rFonts w:eastAsia="Calibri"/>
        </w:rPr>
        <w:t>Stepanek, Jennifer. 1999. Meeting the needs of gifted students: differentiating mathematics and science instruction in the inclusive classroom. Northwest Regional Educational Laboratory</w:t>
      </w:r>
    </w:p>
    <w:p w:rsidR="00F52AB9" w:rsidRPr="000C0C0A" w:rsidRDefault="00F52AB9" w:rsidP="0002648C">
      <w:pPr>
        <w:pStyle w:val="12ref"/>
        <w:rPr>
          <w:rFonts w:eastAsia="Calibri"/>
        </w:rPr>
      </w:pPr>
      <w:r w:rsidRPr="000C0C0A">
        <w:rPr>
          <w:rFonts w:eastAsia="Calibri"/>
        </w:rPr>
        <w:t xml:space="preserve">Vosburg, G.M. &amp; Fiedler, E.D. 2011. Challenging gifted students. Education Committee Michigan Association for Gifted Children </w:t>
      </w:r>
    </w:p>
    <w:p w:rsidR="00F52AB9" w:rsidRPr="000C0C0A" w:rsidRDefault="00F52AB9" w:rsidP="0002648C">
      <w:pPr>
        <w:pStyle w:val="12ref"/>
        <w:rPr>
          <w:rFonts w:eastAsia="Calibri"/>
        </w:rPr>
      </w:pPr>
      <w:r w:rsidRPr="000C0C0A">
        <w:rPr>
          <w:rFonts w:eastAsia="Calibri"/>
        </w:rPr>
        <w:t>Kelly R, Bobke.1997.Multiple intellingences and gitfted education. University of Lethbridge Research Repository OPUS.https://opus.uleth.ca</w:t>
      </w:r>
    </w:p>
    <w:p w:rsidR="00137933" w:rsidRPr="000C0C0A" w:rsidRDefault="00137933" w:rsidP="0002648C">
      <w:pPr>
        <w:pStyle w:val="12ref"/>
        <w:rPr>
          <w:rFonts w:eastAsia="Calibri"/>
        </w:rPr>
      </w:pPr>
    </w:p>
    <w:p w:rsidR="00F52AB9" w:rsidRPr="000C0C0A" w:rsidRDefault="0042071E" w:rsidP="00514F45">
      <w:pPr>
        <w:pStyle w:val="2SubMatkul"/>
        <w:rPr>
          <w:rFonts w:eastAsia="Calibri"/>
        </w:rPr>
      </w:pPr>
      <w:r w:rsidRPr="000C0C0A">
        <w:t>8620202326</w:t>
      </w:r>
      <w:r w:rsidR="00137933" w:rsidRPr="000C0C0A">
        <w:tab/>
      </w:r>
      <w:r w:rsidR="00F52AB9" w:rsidRPr="000C0C0A">
        <w:rPr>
          <w:rFonts w:eastAsia="Calibri"/>
        </w:rPr>
        <w:t>PERENCANAAN PEMBELAJARAN</w:t>
      </w:r>
      <w:r w:rsidRPr="000C0C0A">
        <w:rPr>
          <w:rFonts w:eastAsia="Calibri"/>
        </w:rPr>
        <w:t xml:space="preserve"> (2 sks)</w:t>
      </w:r>
    </w:p>
    <w:p w:rsidR="00236B5C" w:rsidRPr="000C0C0A" w:rsidRDefault="00ED5AC2" w:rsidP="00236B5C">
      <w:pPr>
        <w:pStyle w:val="Dosen"/>
        <w:rPr>
          <w:rFonts w:eastAsia="Calibri"/>
        </w:rPr>
      </w:pPr>
      <w:r w:rsidRPr="000C0C0A">
        <w:rPr>
          <w:rFonts w:eastAsia="Calibri"/>
        </w:rPr>
        <w:t>Dosen:</w:t>
      </w:r>
      <w:r w:rsidR="00236B5C" w:rsidRPr="000C0C0A">
        <w:rPr>
          <w:rFonts w:eastAsia="Calibri"/>
        </w:rPr>
        <w:tab/>
      </w:r>
      <w:r w:rsidR="00236B5C" w:rsidRPr="000C0C0A">
        <w:rPr>
          <w:rFonts w:eastAsia="Calibri"/>
          <w:b w:val="0"/>
        </w:rPr>
        <w:t>Dra. Siti Mahmudah, M.Kes.</w:t>
      </w:r>
    </w:p>
    <w:p w:rsidR="00F52AB9" w:rsidRPr="000C0C0A" w:rsidRDefault="00F52AB9" w:rsidP="00236B5C">
      <w:pPr>
        <w:pStyle w:val="3TabDosen2"/>
        <w:rPr>
          <w:rFonts w:eastAsia="Calibri"/>
        </w:rPr>
      </w:pPr>
      <w:r w:rsidRPr="000C0C0A">
        <w:rPr>
          <w:rFonts w:eastAsia="Calibri"/>
        </w:rPr>
        <w:t xml:space="preserve">Devina Rahmadiani Kamaruddin Nur, M.Pd. </w:t>
      </w:r>
    </w:p>
    <w:p w:rsidR="00F52AB9" w:rsidRPr="000C0C0A" w:rsidRDefault="00F52AB9" w:rsidP="00236B5C">
      <w:pPr>
        <w:pStyle w:val="3TabDosen2"/>
        <w:rPr>
          <w:rFonts w:eastAsia="Calibri"/>
        </w:rPr>
      </w:pPr>
      <w:r w:rsidRPr="000C0C0A">
        <w:rPr>
          <w:rFonts w:eastAsia="Calibri"/>
        </w:rPr>
        <w:t>Ni Marlin Made Minarsih, M.Pd.</w:t>
      </w:r>
    </w:p>
    <w:p w:rsidR="00F52AB9" w:rsidRPr="000C0C0A" w:rsidRDefault="00C138A1" w:rsidP="00236B5C">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30"/>
        </w:numPr>
        <w:rPr>
          <w:rFonts w:eastAsia="Calibri"/>
        </w:rPr>
      </w:pPr>
      <w:r w:rsidRPr="004211D8">
        <w:rPr>
          <w:highlight w:val="white"/>
        </w:rPr>
        <w:t xml:space="preserve">Mampu menggunakan informasi dan teknologi (iptek) untuk memperoleh informasi terkait perencanaan pembelajaran dan mampu mengkomunikasikannya. </w:t>
      </w:r>
    </w:p>
    <w:p w:rsidR="00F52AB9" w:rsidRPr="000C0C0A" w:rsidRDefault="00F52AB9" w:rsidP="004211D8">
      <w:pPr>
        <w:pStyle w:val="5ListCap"/>
        <w:rPr>
          <w:rFonts w:eastAsia="Calibri"/>
        </w:rPr>
      </w:pPr>
      <w:r w:rsidRPr="000C0C0A">
        <w:rPr>
          <w:highlight w:val="white"/>
        </w:rPr>
        <w:t xml:space="preserve">Mampu menguasai konsep dasar perencanaan pembelajaran meliputi pengertian, tujuan, mamfaat, model-model pembelajaran inovatif. </w:t>
      </w:r>
    </w:p>
    <w:p w:rsidR="00F52AB9" w:rsidRPr="000C0C0A" w:rsidRDefault="00F52AB9" w:rsidP="004211D8">
      <w:pPr>
        <w:pStyle w:val="5ListCap"/>
        <w:rPr>
          <w:rFonts w:eastAsia="Calibri"/>
        </w:rPr>
      </w:pPr>
      <w:r w:rsidRPr="000C0C0A">
        <w:rPr>
          <w:highlight w:val="white"/>
        </w:rPr>
        <w:t>Mampu merencanakan, menyelesaikan permasalahan dalam menyusun perangkat pembelajaran berdasarkan sistematika dan mampu mengaplikasikan pada anak berkebutuhan khusus sesuai karakteristik dan model pembelajaran inovatif.</w:t>
      </w:r>
    </w:p>
    <w:p w:rsidR="00F52AB9" w:rsidRPr="000C0C0A" w:rsidRDefault="00F52AB9" w:rsidP="004211D8">
      <w:pPr>
        <w:pStyle w:val="5ListCap"/>
        <w:rPr>
          <w:rFonts w:eastAsia="Calibri"/>
        </w:rPr>
      </w:pPr>
      <w:r w:rsidRPr="000C0C0A">
        <w:rPr>
          <w:highlight w:val="white"/>
        </w:rPr>
        <w:lastRenderedPageBreak/>
        <w:t>Memiliki sikap peduli, jujur dan bertanggung jawab terhadap penyelesaian tugas dalam membuat perangkat pembelajaran.</w:t>
      </w:r>
    </w:p>
    <w:p w:rsidR="00236B5C" w:rsidRPr="000C0C0A" w:rsidRDefault="00C138A1" w:rsidP="00236B5C">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236B5C">
      <w:pPr>
        <w:pStyle w:val="8Deskripsi"/>
        <w:rPr>
          <w:rFonts w:eastAsia="Calibri"/>
        </w:rPr>
      </w:pPr>
      <w:r w:rsidRPr="000C0C0A">
        <w:rPr>
          <w:rFonts w:eastAsia="Calibri"/>
        </w:rPr>
        <w:t>Mata kuliah perencanaan pembelajaran yang memberikan pengertian, pengetahuan dan pengalaman kepada siswa melalui penilaian, diskusi dan penerapan makna, manfaat perencanaan pembelajaran, model pengembangan pembelajaran, strategi pembelajaran, pengembangan pengajaran materi, merancang media, metode dan penilaian, analisis kurikulum, penyusunan perangkat pembelajaran yang meliputi silabus, rencana pelajaran. Perkuliahan dilaksanakan dengan sistem presentasi, diskusi, dan pembelajaran berbasis proyek.</w:t>
      </w:r>
    </w:p>
    <w:p w:rsidR="00F52AB9" w:rsidRPr="000C0C0A" w:rsidRDefault="00DF4461" w:rsidP="00137933">
      <w:pPr>
        <w:pStyle w:val="1SubMatkul"/>
        <w:rPr>
          <w:rFonts w:eastAsia="Calibri"/>
        </w:rPr>
      </w:pPr>
      <w:r w:rsidRPr="000C0C0A">
        <w:rPr>
          <w:rFonts w:eastAsia="Calibri"/>
        </w:rPr>
        <w:t xml:space="preserve">Referensi: </w:t>
      </w:r>
    </w:p>
    <w:p w:rsidR="00F52AB9" w:rsidRPr="000C0C0A" w:rsidRDefault="00F52AB9" w:rsidP="00137933">
      <w:pPr>
        <w:pStyle w:val="12ref"/>
        <w:rPr>
          <w:rFonts w:eastAsia="Calibri"/>
        </w:rPr>
      </w:pPr>
      <w:r w:rsidRPr="000C0C0A">
        <w:rPr>
          <w:rFonts w:eastAsia="Calibri"/>
        </w:rPr>
        <w:t xml:space="preserve">Abdul Majid, 2007. Perencanaan Pembelajaran. Jakarta: Rineka Cipta </w:t>
      </w:r>
    </w:p>
    <w:p w:rsidR="00F52AB9" w:rsidRPr="000C0C0A" w:rsidRDefault="00F52AB9" w:rsidP="00137933">
      <w:pPr>
        <w:pStyle w:val="12ref"/>
        <w:rPr>
          <w:rFonts w:eastAsia="Calibri"/>
        </w:rPr>
      </w:pPr>
      <w:r w:rsidRPr="000C0C0A">
        <w:rPr>
          <w:rFonts w:eastAsia="Calibri"/>
        </w:rPr>
        <w:t xml:space="preserve">Burden, P. R. (2020). Classroom management: Creating a successful K-12 learning community. John Wiley &amp; Sons. </w:t>
      </w:r>
    </w:p>
    <w:p w:rsidR="00F52AB9" w:rsidRPr="000C0C0A" w:rsidRDefault="00F52AB9" w:rsidP="00137933">
      <w:pPr>
        <w:pStyle w:val="12ref"/>
        <w:rPr>
          <w:rFonts w:eastAsia="Calibri"/>
        </w:rPr>
      </w:pPr>
      <w:r w:rsidRPr="000C0C0A">
        <w:rPr>
          <w:rFonts w:eastAsia="Calibri"/>
        </w:rPr>
        <w:t xml:space="preserve">Depdiknas, 2006. Model Pembelajaran Tematik. Jakarta: Depdiknas </w:t>
      </w:r>
    </w:p>
    <w:p w:rsidR="00F52AB9" w:rsidRPr="000C0C0A" w:rsidRDefault="00F52AB9" w:rsidP="00137933">
      <w:pPr>
        <w:pStyle w:val="12ref"/>
        <w:rPr>
          <w:rFonts w:eastAsia="Calibri"/>
        </w:rPr>
      </w:pPr>
      <w:r w:rsidRPr="000C0C0A">
        <w:rPr>
          <w:rFonts w:eastAsia="Calibri"/>
        </w:rPr>
        <w:t>Depdiknas,</w:t>
      </w:r>
      <w:r w:rsidR="003F6CD5">
        <w:rPr>
          <w:rFonts w:eastAsia="Calibri"/>
        </w:rPr>
        <w:t xml:space="preserve"> </w:t>
      </w:r>
      <w:r w:rsidRPr="000C0C0A">
        <w:rPr>
          <w:rFonts w:eastAsia="Calibri"/>
        </w:rPr>
        <w:t>2006.</w:t>
      </w:r>
      <w:r w:rsidR="003F6CD5">
        <w:rPr>
          <w:rFonts w:eastAsia="Calibri"/>
        </w:rPr>
        <w:t xml:space="preserve"> </w:t>
      </w:r>
      <w:r w:rsidRPr="000C0C0A">
        <w:rPr>
          <w:rFonts w:eastAsia="Calibri"/>
        </w:rPr>
        <w:t>Standar Kompetensi dan Kompetensi Dasar. Jakarta: Depdiknas</w:t>
      </w:r>
    </w:p>
    <w:p w:rsidR="00F52AB9" w:rsidRPr="000C0C0A" w:rsidRDefault="00F52AB9" w:rsidP="00137933">
      <w:pPr>
        <w:pStyle w:val="12ref"/>
        <w:rPr>
          <w:rFonts w:eastAsia="Calibri"/>
        </w:rPr>
      </w:pPr>
      <w:r w:rsidRPr="000C0C0A">
        <w:rPr>
          <w:rFonts w:eastAsia="Calibri"/>
        </w:rPr>
        <w:t>Haryanto, 2005. Perencanaan Pengajaran, Jakarta</w:t>
      </w:r>
    </w:p>
    <w:p w:rsidR="00F52AB9" w:rsidRPr="000C0C0A" w:rsidRDefault="00F52AB9" w:rsidP="00137933">
      <w:pPr>
        <w:pStyle w:val="12ref"/>
        <w:rPr>
          <w:rFonts w:eastAsia="Calibri"/>
        </w:rPr>
      </w:pPr>
      <w:r w:rsidRPr="000C0C0A">
        <w:rPr>
          <w:rFonts w:eastAsia="Calibri"/>
        </w:rPr>
        <w:t xml:space="preserve">Ibrahim, Muslimin. 2014. Model Pembelajaran Inovatif Melalui Pemaknaan </w:t>
      </w:r>
    </w:p>
    <w:p w:rsidR="00F52AB9" w:rsidRPr="000C0C0A" w:rsidRDefault="00F52AB9" w:rsidP="00137933">
      <w:pPr>
        <w:pStyle w:val="12ref"/>
        <w:rPr>
          <w:rFonts w:eastAsia="Calibri"/>
        </w:rPr>
      </w:pPr>
      <w:r w:rsidRPr="000C0C0A">
        <w:rPr>
          <w:rFonts w:eastAsia="Calibri"/>
        </w:rPr>
        <w:t>Muhamad Nur, 2005, Model Pembelajaran Langsung dan Kooperatif. Surabaya: Unipres</w:t>
      </w:r>
    </w:p>
    <w:p w:rsidR="00F52AB9" w:rsidRPr="000C0C0A" w:rsidRDefault="00F52AB9" w:rsidP="00F52AB9">
      <w:pPr>
        <w:pBdr>
          <w:top w:val="nil"/>
          <w:left w:val="nil"/>
          <w:bottom w:val="nil"/>
          <w:right w:val="nil"/>
          <w:between w:val="nil"/>
        </w:pBdr>
        <w:ind w:left="2880"/>
        <w:jc w:val="both"/>
        <w:rPr>
          <w:rFonts w:ascii="Arial" w:eastAsia="Calibri" w:hAnsi="Arial" w:cs="Arial"/>
          <w:color w:val="000000"/>
          <w:sz w:val="16"/>
          <w:szCs w:val="16"/>
        </w:rPr>
      </w:pPr>
    </w:p>
    <w:p w:rsidR="00F52AB9" w:rsidRPr="000C0C0A" w:rsidRDefault="00724FF0" w:rsidP="00514F45">
      <w:pPr>
        <w:pStyle w:val="2SubMatkul"/>
        <w:rPr>
          <w:rFonts w:eastAsia="Calibri"/>
        </w:rPr>
      </w:pPr>
      <w:r w:rsidRPr="000C0C0A">
        <w:t>620202358</w:t>
      </w:r>
      <w:r w:rsidR="00236B5C" w:rsidRPr="000C0C0A">
        <w:tab/>
      </w:r>
      <w:r w:rsidR="00F52AB9" w:rsidRPr="000C0C0A">
        <w:rPr>
          <w:rFonts w:eastAsia="Calibri"/>
        </w:rPr>
        <w:t>PROGRAM PEMBELAJARAN INDIVIDUAL</w:t>
      </w:r>
      <w:r w:rsidRPr="000C0C0A">
        <w:rPr>
          <w:rFonts w:eastAsia="Calibri"/>
        </w:rPr>
        <w:t xml:space="preserve"> (2 sks)</w:t>
      </w:r>
    </w:p>
    <w:p w:rsidR="00236B5C" w:rsidRPr="000C0C0A" w:rsidRDefault="00ED5AC2" w:rsidP="00236B5C">
      <w:pPr>
        <w:pStyle w:val="Dosen"/>
        <w:rPr>
          <w:rFonts w:eastAsia="Calibri"/>
          <w:b w:val="0"/>
        </w:rPr>
      </w:pPr>
      <w:r w:rsidRPr="000C0C0A">
        <w:rPr>
          <w:rFonts w:eastAsia="Calibri"/>
        </w:rPr>
        <w:t>Dosen:</w:t>
      </w:r>
      <w:r w:rsidR="00236B5C" w:rsidRPr="000C0C0A">
        <w:rPr>
          <w:rFonts w:eastAsia="Calibri"/>
        </w:rPr>
        <w:tab/>
      </w:r>
      <w:r w:rsidR="00236B5C" w:rsidRPr="000C0C0A">
        <w:rPr>
          <w:rFonts w:eastAsia="Calibri"/>
          <w:b w:val="0"/>
        </w:rPr>
        <w:t>Dr. Endang Purbaningrum, M.Kes.</w:t>
      </w:r>
    </w:p>
    <w:p w:rsidR="00F52AB9" w:rsidRPr="000C0C0A" w:rsidRDefault="00F52AB9" w:rsidP="00236B5C">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 </w:t>
      </w:r>
    </w:p>
    <w:p w:rsidR="00F52AB9" w:rsidRPr="000C0C0A" w:rsidRDefault="00F52AB9" w:rsidP="00236B5C">
      <w:pPr>
        <w:pStyle w:val="3TabDosen2"/>
        <w:rPr>
          <w:rFonts w:eastAsia="Calibri"/>
        </w:rPr>
      </w:pPr>
      <w:r w:rsidRPr="000C0C0A">
        <w:rPr>
          <w:rFonts w:eastAsia="Calibri"/>
        </w:rPr>
        <w:t>Devina Rahmadiani Kamaruddin Nur, M.Pd</w:t>
      </w:r>
    </w:p>
    <w:p w:rsidR="00F52AB9" w:rsidRPr="000C0C0A" w:rsidRDefault="00C138A1" w:rsidP="00236B5C">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4532F8" w:rsidP="00C052B0">
      <w:pPr>
        <w:pStyle w:val="5ListCap"/>
        <w:numPr>
          <w:ilvl w:val="0"/>
          <w:numId w:val="31"/>
        </w:numPr>
      </w:pPr>
      <w:r w:rsidRPr="000C0C0A">
        <w:t xml:space="preserve">Menguasai </w:t>
      </w:r>
      <w:r w:rsidR="00F52AB9" w:rsidRPr="000C0C0A">
        <w:t>konsep teoritis dasar-dasar teori pendidikan yang relevan dengan PPI.</w:t>
      </w:r>
    </w:p>
    <w:p w:rsidR="00F52AB9" w:rsidRPr="000C0C0A" w:rsidRDefault="004532F8" w:rsidP="00C052B0">
      <w:pPr>
        <w:pStyle w:val="5ListCap"/>
        <w:numPr>
          <w:ilvl w:val="0"/>
          <w:numId w:val="31"/>
        </w:numPr>
      </w:pPr>
      <w:r w:rsidRPr="000C0C0A">
        <w:t>Menguasai dasar-dasar</w:t>
      </w:r>
      <w:r w:rsidR="00F52AB9" w:rsidRPr="000C0C0A">
        <w:t xml:space="preserve"> perancangan, penerapan, penilaian layanan dalam PPI.</w:t>
      </w:r>
    </w:p>
    <w:p w:rsidR="00F52AB9" w:rsidRPr="000C0C0A" w:rsidRDefault="00F52AB9" w:rsidP="00C052B0">
      <w:pPr>
        <w:pStyle w:val="5ListCap"/>
        <w:numPr>
          <w:ilvl w:val="0"/>
          <w:numId w:val="31"/>
        </w:numPr>
      </w:pPr>
      <w:r w:rsidRPr="000C0C0A">
        <w:t>Merancang kurikulum dan program layanan pendidikan khusus menggunakan PPI.</w:t>
      </w:r>
    </w:p>
    <w:p w:rsidR="00F52AB9" w:rsidRPr="000C0C0A" w:rsidRDefault="00F52AB9" w:rsidP="00C052B0">
      <w:pPr>
        <w:pStyle w:val="5ListCap"/>
        <w:numPr>
          <w:ilvl w:val="0"/>
          <w:numId w:val="31"/>
        </w:numPr>
      </w:pPr>
      <w:r w:rsidRPr="000C0C0A">
        <w:t>Memanfaatkan media dan teknologi asistif dalam penerapan PPI.</w:t>
      </w:r>
    </w:p>
    <w:p w:rsidR="00236B5C" w:rsidRPr="000C0C0A" w:rsidRDefault="00C138A1" w:rsidP="004A1F87">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532F8">
      <w:pPr>
        <w:pStyle w:val="8Deskripsi"/>
        <w:rPr>
          <w:rFonts w:eastAsia="Calibri"/>
        </w:rPr>
      </w:pPr>
      <w:r w:rsidRPr="000C0C0A">
        <w:rPr>
          <w:rFonts w:eastAsia="Calibri"/>
        </w:rPr>
        <w:t>Program Pendidikan Individual adalah program pembelajaran yang bersifat disusun untuk membantu siswa yang berkebutuhan khusus sesuai dengan kemampuan mereka. Pada dasarnya program pembelajaran individu (PPI) adalah model layanan pembelajaran yang dapat diberikan kepada siswa dengan berkebutuhan khusus yang belajar bersama dengan anak normal di sekolah reguler di lingkungan pendidikan inklusif. Perkembangan dari program pembelajaran individual yang melibatkan pengawas khusus, guru kelas, guru mata pelajaran, orang tua, dan terkait ahli. Perkuliahan dilaskanakan melalui Diskusi Kelompok, Studi Kasus, Pembelajaran Berbasis Proyek</w:t>
      </w:r>
    </w:p>
    <w:p w:rsidR="00F52AB9" w:rsidRPr="000C0C0A" w:rsidRDefault="00DF4461" w:rsidP="004532F8">
      <w:pPr>
        <w:pStyle w:val="1SubMatkul"/>
        <w:rPr>
          <w:rFonts w:eastAsia="Calibri"/>
        </w:rPr>
      </w:pPr>
      <w:r w:rsidRPr="000C0C0A">
        <w:rPr>
          <w:rFonts w:eastAsia="Calibri"/>
        </w:rPr>
        <w:t xml:space="preserve">Referensi: </w:t>
      </w:r>
    </w:p>
    <w:p w:rsidR="00F52AB9" w:rsidRPr="000C0C0A" w:rsidRDefault="00F52AB9" w:rsidP="00236B5C">
      <w:pPr>
        <w:pStyle w:val="12ref"/>
        <w:rPr>
          <w:rFonts w:eastAsia="Calibri"/>
        </w:rPr>
      </w:pPr>
      <w:r w:rsidRPr="000C0C0A">
        <w:rPr>
          <w:rFonts w:eastAsia="Calibri"/>
        </w:rPr>
        <w:t>Bambara, L. M., &amp; Kern, L. (Eds.). (2021). Individualized supports for students with problem behaviors: Designing positive behavior plans. Guilford Publications.</w:t>
      </w:r>
    </w:p>
    <w:p w:rsidR="00F52AB9" w:rsidRPr="000C0C0A" w:rsidRDefault="00F52AB9" w:rsidP="00236B5C">
      <w:pPr>
        <w:pStyle w:val="12ref"/>
        <w:rPr>
          <w:rFonts w:eastAsia="Calibri"/>
        </w:rPr>
      </w:pPr>
      <w:r w:rsidRPr="000C0C0A">
        <w:rPr>
          <w:rFonts w:eastAsia="Calibri"/>
        </w:rPr>
        <w:t>Murtadlo, 2014. Pe</w:t>
      </w:r>
      <w:r w:rsidR="004532F8" w:rsidRPr="000C0C0A">
        <w:rPr>
          <w:rFonts w:eastAsia="Calibri"/>
        </w:rPr>
        <w:t>mbelajaran Individual. Surabaya</w:t>
      </w:r>
      <w:r w:rsidRPr="000C0C0A">
        <w:rPr>
          <w:rFonts w:eastAsia="Calibri"/>
        </w:rPr>
        <w:t xml:space="preserve">: Unipress </w:t>
      </w:r>
    </w:p>
    <w:p w:rsidR="004532F8" w:rsidRPr="000C0C0A" w:rsidRDefault="00F52AB9" w:rsidP="004532F8">
      <w:pPr>
        <w:pStyle w:val="12ref"/>
      </w:pPr>
      <w:r w:rsidRPr="000C0C0A">
        <w:rPr>
          <w:rFonts w:eastAsia="Calibri"/>
        </w:rPr>
        <w:t>Sunardi, 2009. Kecenderungan Pendidikan Luar Biasa. Jakarta: Dekdiknas</w:t>
      </w:r>
      <w:r w:rsidRPr="000C0C0A">
        <w:rPr>
          <w:rFonts w:eastAsia="Calibri"/>
        </w:rPr>
        <w:br/>
      </w:r>
    </w:p>
    <w:p w:rsidR="00F52AB9" w:rsidRPr="000C0C0A" w:rsidRDefault="00724FF0" w:rsidP="00514F45">
      <w:pPr>
        <w:pStyle w:val="2SubMatkul"/>
        <w:rPr>
          <w:rFonts w:eastAsia="Calibri"/>
        </w:rPr>
      </w:pPr>
      <w:r w:rsidRPr="000C0C0A">
        <w:t>8620202359</w:t>
      </w:r>
      <w:r w:rsidR="004532F8" w:rsidRPr="000C0C0A">
        <w:tab/>
      </w:r>
      <w:r w:rsidR="00F52AB9" w:rsidRPr="000C0C0A">
        <w:rPr>
          <w:rFonts w:eastAsia="Calibri"/>
        </w:rPr>
        <w:t>PENGEMBANGAN KOMUNIKASI, INTERAKSI SOSIAL DAN PERILAKU</w:t>
      </w:r>
      <w:r w:rsidRPr="000C0C0A">
        <w:rPr>
          <w:rFonts w:eastAsia="Calibri"/>
        </w:rPr>
        <w:t xml:space="preserve"> (2 sks)</w:t>
      </w:r>
    </w:p>
    <w:p w:rsidR="00F52AB9" w:rsidRPr="000C0C0A" w:rsidRDefault="00ED5AC2" w:rsidP="004532F8">
      <w:pPr>
        <w:pStyle w:val="Dosen"/>
        <w:rPr>
          <w:rFonts w:eastAsia="Calibri"/>
          <w:b w:val="0"/>
        </w:rPr>
      </w:pPr>
      <w:r w:rsidRPr="000C0C0A">
        <w:rPr>
          <w:rFonts w:eastAsia="Calibri"/>
        </w:rPr>
        <w:t>Dosen:</w:t>
      </w:r>
      <w:r w:rsidR="004532F8" w:rsidRPr="000C0C0A">
        <w:rPr>
          <w:rFonts w:eastAsia="Calibri"/>
        </w:rPr>
        <w:tab/>
      </w:r>
      <w:r w:rsidR="004532F8" w:rsidRPr="000C0C0A">
        <w:rPr>
          <w:rFonts w:eastAsia="Calibri"/>
          <w:b w:val="0"/>
        </w:rPr>
        <w:t>Dr. Wiwik Widajati, M.Pd</w:t>
      </w:r>
    </w:p>
    <w:p w:rsidR="004532F8" w:rsidRPr="000C0C0A" w:rsidRDefault="004532F8" w:rsidP="004532F8">
      <w:pPr>
        <w:pStyle w:val="3TabDosen2"/>
        <w:rPr>
          <w:rFonts w:eastAsia="Calibri"/>
        </w:rPr>
      </w:pPr>
      <w:proofErr w:type="gramStart"/>
      <w:r w:rsidRPr="000C0C0A">
        <w:rPr>
          <w:rFonts w:eastAsia="Calibri"/>
        </w:rPr>
        <w:t>dr</w:t>
      </w:r>
      <w:proofErr w:type="gramEnd"/>
      <w:r w:rsidRPr="000C0C0A">
        <w:rPr>
          <w:rFonts w:eastAsia="Calibri"/>
        </w:rPr>
        <w:t>. Febrita Ardianingsih, M.Si.</w:t>
      </w:r>
    </w:p>
    <w:p w:rsidR="00F52AB9" w:rsidRPr="000C0C0A" w:rsidRDefault="00C138A1" w:rsidP="004532F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2"/>
        </w:numPr>
      </w:pPr>
      <w:r w:rsidRPr="000C0C0A">
        <w:t>Merancang kurikulum dan program layanan pendidikan khusus.</w:t>
      </w:r>
    </w:p>
    <w:p w:rsidR="00F52AB9" w:rsidRPr="000C0C0A" w:rsidRDefault="00F52AB9" w:rsidP="00C052B0">
      <w:pPr>
        <w:pStyle w:val="5ListCap"/>
        <w:numPr>
          <w:ilvl w:val="0"/>
          <w:numId w:val="32"/>
        </w:numPr>
      </w:pPr>
      <w:r w:rsidRPr="000C0C0A">
        <w:t>Terampil memberikan layanan akademik dan program kebutuhan khusus bagi PDBK</w:t>
      </w:r>
    </w:p>
    <w:p w:rsidR="00F52AB9" w:rsidRPr="000C0C0A" w:rsidRDefault="00F52AB9" w:rsidP="00C052B0">
      <w:pPr>
        <w:pStyle w:val="5ListCap"/>
        <w:numPr>
          <w:ilvl w:val="0"/>
          <w:numId w:val="32"/>
        </w:numPr>
      </w:pPr>
      <w:r w:rsidRPr="000C0C0A">
        <w:t>Memanfaatkan media dan teknologi asistif dalam layanan pendidikan khusus</w:t>
      </w:r>
    </w:p>
    <w:p w:rsidR="004532F8" w:rsidRPr="000C0C0A" w:rsidRDefault="00C138A1" w:rsidP="004532F8">
      <w:pPr>
        <w:pStyle w:val="1SubMatkul"/>
        <w:rPr>
          <w:rFonts w:eastAsia="Calibri"/>
        </w:rPr>
      </w:pPr>
      <w:r w:rsidRPr="000C0C0A">
        <w:rPr>
          <w:rFonts w:eastAsia="Calibri"/>
        </w:rPr>
        <w:t>Deskripsi:</w:t>
      </w:r>
    </w:p>
    <w:p w:rsidR="00F52AB9" w:rsidRPr="000C0C0A" w:rsidRDefault="00F52AB9" w:rsidP="004532F8">
      <w:pPr>
        <w:pStyle w:val="8Deskripsi"/>
        <w:rPr>
          <w:rFonts w:eastAsia="Calibri"/>
        </w:rPr>
      </w:pPr>
      <w:r w:rsidRPr="000C0C0A">
        <w:rPr>
          <w:rFonts w:eastAsia="Roboto"/>
          <w:highlight w:val="white"/>
        </w:rPr>
        <w:t>Mata kuliah ini membahas tentang pengembangan komunikasi dan interaksi sosial, perilaku anak ASD meliputi konsep dasar dan tujuan komunikasi anak ASD, interaksi sosial anak ASD; perilaku anak ASD, perilaku sosial, teori yang berkaitan dengan komunikasi dan interaksi sosial serta perilaku, etika;norma;moral; nilai sosial dalam komunikasi dan interaksi sosial serta perilaku anak ASD, komunikasi dan interaksi sosial serta perilaku anak ASD, hambatan/masalah komunikasi dan interaksi sosial serta perilaku anak ASD, strategi/metode (</w:t>
      </w:r>
      <w:r w:rsidRPr="000C0C0A">
        <w:rPr>
          <w:rFonts w:eastAsia="Roboto"/>
          <w:i/>
          <w:highlight w:val="white"/>
        </w:rPr>
        <w:t>AppliedBehavior Analysis</w:t>
      </w:r>
      <w:r w:rsidRPr="000C0C0A">
        <w:rPr>
          <w:rFonts w:eastAsia="Roboto"/>
          <w:highlight w:val="white"/>
        </w:rPr>
        <w:t>,</w:t>
      </w:r>
      <w:r w:rsidRPr="000C0C0A">
        <w:rPr>
          <w:rFonts w:eastAsia="Roboto"/>
          <w:i/>
          <w:highlight w:val="white"/>
        </w:rPr>
        <w:t>TEACCH</w:t>
      </w:r>
      <w:r w:rsidRPr="000C0C0A">
        <w:rPr>
          <w:rFonts w:eastAsia="Roboto"/>
          <w:highlight w:val="white"/>
        </w:rPr>
        <w:t>,</w:t>
      </w:r>
      <w:r w:rsidRPr="000C0C0A">
        <w:rPr>
          <w:rFonts w:eastAsia="Roboto"/>
          <w:i/>
          <w:highlight w:val="white"/>
        </w:rPr>
        <w:t>Floor Time</w:t>
      </w:r>
      <w:r w:rsidRPr="000C0C0A">
        <w:rPr>
          <w:rFonts w:eastAsia="Roboto"/>
          <w:highlight w:val="white"/>
        </w:rPr>
        <w:t>, metode Kaufman, teknik: modeling, token economic, assertivitas, relaksasi,</w:t>
      </w:r>
      <w:r w:rsidRPr="000C0C0A">
        <w:rPr>
          <w:rFonts w:eastAsia="Roboto"/>
          <w:i/>
          <w:highlight w:val="white"/>
        </w:rPr>
        <w:t>self management, social skill management</w:t>
      </w:r>
      <w:r w:rsidRPr="000C0C0A">
        <w:rPr>
          <w:rFonts w:eastAsia="Roboto"/>
          <w:highlight w:val="white"/>
        </w:rPr>
        <w:t>, analisis tugas (</w:t>
      </w:r>
      <w:r w:rsidRPr="000C0C0A">
        <w:rPr>
          <w:rFonts w:eastAsia="Roboto"/>
          <w:i/>
          <w:highlight w:val="white"/>
        </w:rPr>
        <w:t>task analysis</w:t>
      </w:r>
      <w:r w:rsidRPr="000C0C0A">
        <w:rPr>
          <w:rFonts w:eastAsia="Roboto"/>
          <w:highlight w:val="white"/>
        </w:rPr>
        <w:t xml:space="preserve">), dsb.), media (digital dan non digital), asesmen komunikasi dan interaksi sosial serta perilaku anak ASD, program pengembangan komunikasi dan interaksi sosial serta perilaku Anak ASD, evaluasi dan analisis pelaksanaan pengembangan komunikasi dan interaksi sosial serta perilaku anak ASD. Perkuliahan dilaksanakan dengan model pembelajaran kooperatif, project based learning, problem based learning, kolaboratif, kontekstual, </w:t>
      </w:r>
      <w:r w:rsidRPr="000C0C0A">
        <w:rPr>
          <w:rFonts w:eastAsia="Calibri"/>
        </w:rPr>
        <w:t>Diskusi Kelompok, Studi Kasus, Pembelajaran Berbasis Praktik</w:t>
      </w:r>
    </w:p>
    <w:p w:rsidR="006E7F25" w:rsidRDefault="006E7F25">
      <w:pPr>
        <w:spacing w:after="200" w:line="276" w:lineRule="auto"/>
        <w:rPr>
          <w:rFonts w:ascii="Arial" w:eastAsia="Calibri" w:hAnsi="Arial" w:cs="Arial"/>
          <w:b/>
          <w:bCs/>
          <w:sz w:val="16"/>
          <w:szCs w:val="16"/>
          <w:lang w:val="en-GB"/>
        </w:rPr>
      </w:pPr>
      <w:r>
        <w:rPr>
          <w:rFonts w:eastAsia="Calibri"/>
        </w:rPr>
        <w:br w:type="page"/>
      </w:r>
    </w:p>
    <w:p w:rsidR="004532F8" w:rsidRPr="000C0C0A" w:rsidRDefault="00DF4461" w:rsidP="004532F8">
      <w:pPr>
        <w:pStyle w:val="1SubMatkul"/>
        <w:rPr>
          <w:rFonts w:eastAsia="Calibri"/>
        </w:rPr>
      </w:pPr>
      <w:r w:rsidRPr="000C0C0A">
        <w:rPr>
          <w:rFonts w:eastAsia="Calibri"/>
        </w:rPr>
        <w:lastRenderedPageBreak/>
        <w:t xml:space="preserve">Referensi: </w:t>
      </w:r>
    </w:p>
    <w:p w:rsidR="00F52AB9" w:rsidRPr="000C0C0A" w:rsidRDefault="00F52AB9" w:rsidP="00394CD9">
      <w:pPr>
        <w:pStyle w:val="12ref"/>
        <w:rPr>
          <w:rFonts w:eastAsia="Calibri"/>
        </w:rPr>
      </w:pPr>
      <w:r w:rsidRPr="000C0C0A">
        <w:rPr>
          <w:rFonts w:eastAsia="Calibri"/>
        </w:rPr>
        <w:t xml:space="preserve">Brewer, K. (2007). Time Out: Behavior Management for Children with Special Needs. Trinity College Digital Repository, </w:t>
      </w:r>
      <w:r w:rsidRPr="000C0C0A">
        <w:rPr>
          <w:rFonts w:eastAsia="Roboto"/>
          <w:highlight w:val="white"/>
        </w:rPr>
        <w:t>http://digitalrepository.trincoll.edu/theses/36.</w:t>
      </w:r>
    </w:p>
    <w:p w:rsidR="00F52AB9" w:rsidRPr="000C0C0A" w:rsidRDefault="00F52AB9" w:rsidP="00394CD9">
      <w:pPr>
        <w:pStyle w:val="12ref"/>
        <w:rPr>
          <w:rFonts w:eastAsia="Roboto"/>
        </w:rPr>
      </w:pPr>
      <w:r w:rsidRPr="000C0C0A">
        <w:rPr>
          <w:rFonts w:eastAsia="Roboto"/>
        </w:rPr>
        <w:t>Colley, Helen. 2003.</w:t>
      </w:r>
      <w:r w:rsidR="003F6CD5">
        <w:rPr>
          <w:rFonts w:eastAsia="Roboto"/>
        </w:rPr>
        <w:t xml:space="preserve"> </w:t>
      </w:r>
      <w:r w:rsidRPr="000C0C0A">
        <w:rPr>
          <w:rFonts w:eastAsia="Roboto"/>
        </w:rPr>
        <w:t>Mentoring for Social Inclusion.London: Routledge Falmer.</w:t>
      </w:r>
    </w:p>
    <w:p w:rsidR="00F52AB9" w:rsidRPr="000C0C0A" w:rsidRDefault="00F52AB9" w:rsidP="00394CD9">
      <w:pPr>
        <w:pStyle w:val="12ref"/>
        <w:rPr>
          <w:rFonts w:eastAsia="Roboto"/>
          <w:highlight w:val="white"/>
        </w:rPr>
      </w:pPr>
      <w:r w:rsidRPr="000C0C0A">
        <w:rPr>
          <w:rFonts w:eastAsia="Roboto"/>
          <w:highlight w:val="white"/>
        </w:rPr>
        <w:t>Devito, Joseph. 2006.</w:t>
      </w:r>
      <w:r w:rsidR="003F6CD5">
        <w:rPr>
          <w:rFonts w:eastAsia="Roboto"/>
          <w:highlight w:val="white"/>
        </w:rPr>
        <w:t xml:space="preserve"> </w:t>
      </w:r>
      <w:r w:rsidRPr="000C0C0A">
        <w:rPr>
          <w:rFonts w:eastAsia="Roboto"/>
          <w:highlight w:val="white"/>
        </w:rPr>
        <w:t>Human Communication. The Basic Course. Boston: Pearson Education, Inc.</w:t>
      </w:r>
    </w:p>
    <w:p w:rsidR="00F52AB9" w:rsidRPr="000C0C0A" w:rsidRDefault="00F52AB9" w:rsidP="00394CD9">
      <w:pPr>
        <w:pStyle w:val="12ref"/>
        <w:rPr>
          <w:rFonts w:eastAsia="Roboto"/>
        </w:rPr>
      </w:pPr>
      <w:r w:rsidRPr="000C0C0A">
        <w:rPr>
          <w:rFonts w:eastAsia="Roboto"/>
          <w:highlight w:val="white"/>
        </w:rPr>
        <w:t>Ekomadyo, Junita, Ike. 2005.</w:t>
      </w:r>
      <w:r w:rsidR="003F6CD5">
        <w:rPr>
          <w:rFonts w:eastAsia="Roboto"/>
          <w:highlight w:val="white"/>
        </w:rPr>
        <w:t xml:space="preserve"> </w:t>
      </w:r>
      <w:r w:rsidRPr="000C0C0A">
        <w:rPr>
          <w:rFonts w:eastAsia="Roboto"/>
          <w:highlight w:val="white"/>
        </w:rPr>
        <w:t>Prinsip Komunikasi Efektif Untuk Meningkatkan Minat Belajar Anak. Bandung: Simbiosa Relatama Media.</w:t>
      </w:r>
    </w:p>
    <w:p w:rsidR="00F52AB9" w:rsidRPr="000C0C0A" w:rsidRDefault="00F52AB9" w:rsidP="00394CD9">
      <w:pPr>
        <w:pStyle w:val="12ref"/>
        <w:rPr>
          <w:rFonts w:eastAsia="Roboto"/>
        </w:rPr>
      </w:pPr>
      <w:r w:rsidRPr="000C0C0A">
        <w:rPr>
          <w:rFonts w:eastAsia="Roboto"/>
          <w:highlight w:val="white"/>
        </w:rPr>
        <w:t xml:space="preserve">Gerungan, W.A. 2009.Psikologi </w:t>
      </w:r>
      <w:r w:rsidR="003F6CD5">
        <w:rPr>
          <w:rFonts w:eastAsia="Roboto"/>
          <w:highlight w:val="white"/>
        </w:rPr>
        <w:t>Sosial. Bandung: Refika Aditama</w:t>
      </w:r>
      <w:r w:rsidRPr="000C0C0A">
        <w:rPr>
          <w:rFonts w:eastAsia="Roboto"/>
          <w:highlight w:val="white"/>
        </w:rPr>
        <w:t>.</w:t>
      </w:r>
    </w:p>
    <w:p w:rsidR="00F52AB9" w:rsidRPr="000C0C0A" w:rsidRDefault="00F52AB9" w:rsidP="00394CD9">
      <w:pPr>
        <w:pStyle w:val="12ref"/>
        <w:rPr>
          <w:rFonts w:eastAsia="Roboto"/>
        </w:rPr>
      </w:pPr>
      <w:r w:rsidRPr="000C0C0A">
        <w:rPr>
          <w:rFonts w:eastAsia="Roboto"/>
          <w:highlight w:val="white"/>
        </w:rPr>
        <w:t>Hidayat, Darsun. 2012.</w:t>
      </w:r>
      <w:r w:rsidR="003F6CD5">
        <w:rPr>
          <w:rFonts w:eastAsia="Roboto"/>
          <w:highlight w:val="white"/>
        </w:rPr>
        <w:t xml:space="preserve"> </w:t>
      </w:r>
      <w:r w:rsidRPr="000C0C0A">
        <w:rPr>
          <w:rFonts w:eastAsia="Roboto"/>
          <w:highlight w:val="white"/>
        </w:rPr>
        <w:t>Komunikasi Antar Pribadi dan Medianya. Yogyakarta: Graha Ilmu.</w:t>
      </w:r>
    </w:p>
    <w:p w:rsidR="00F52AB9" w:rsidRPr="000C0C0A" w:rsidRDefault="00F52AB9" w:rsidP="00394CD9">
      <w:pPr>
        <w:pStyle w:val="12ref"/>
        <w:rPr>
          <w:rFonts w:eastAsia="Roboto"/>
        </w:rPr>
      </w:pPr>
      <w:r w:rsidRPr="000C0C0A">
        <w:rPr>
          <w:rFonts w:eastAsia="Roboto"/>
          <w:highlight w:val="white"/>
        </w:rPr>
        <w:t>Miltenberger, R.G. 2012.Behavior Modification: Principles and Procedures, Fifth Edition. USA: Wadsworth, Cengage Learning</w:t>
      </w:r>
    </w:p>
    <w:p w:rsidR="00F52AB9" w:rsidRPr="000C0C0A" w:rsidRDefault="00F52AB9" w:rsidP="00394CD9">
      <w:pPr>
        <w:pStyle w:val="12ref"/>
        <w:rPr>
          <w:rFonts w:eastAsia="Roboto"/>
        </w:rPr>
      </w:pPr>
      <w:r w:rsidRPr="000C0C0A">
        <w:rPr>
          <w:rFonts w:eastAsia="Roboto"/>
          <w:highlight w:val="white"/>
        </w:rPr>
        <w:t>Surya, H. 2004.Kiat Mengatasi Penyimpangan Perilaku Anak. Jakarta: PT. Elex Media Komputindo.</w:t>
      </w:r>
    </w:p>
    <w:p w:rsidR="00F52AB9" w:rsidRPr="000C0C0A" w:rsidRDefault="00F52AB9" w:rsidP="00394CD9">
      <w:pPr>
        <w:pStyle w:val="12ref"/>
        <w:rPr>
          <w:rFonts w:eastAsia="Roboto"/>
        </w:rPr>
      </w:pPr>
      <w:r w:rsidRPr="000C0C0A">
        <w:rPr>
          <w:rFonts w:eastAsia="Roboto"/>
          <w:highlight w:val="white"/>
        </w:rPr>
        <w:t>Wearmouth, J. 2009.A Beginning Teacher’s Guide to Special Educational Needs. London: Bell and Bain Ltd, Glasgow.</w:t>
      </w:r>
    </w:p>
    <w:p w:rsidR="00F52AB9" w:rsidRPr="000C0C0A" w:rsidRDefault="00F52AB9" w:rsidP="00394CD9">
      <w:pPr>
        <w:pStyle w:val="12ref"/>
        <w:rPr>
          <w:rFonts w:eastAsia="Roboto"/>
        </w:rPr>
      </w:pPr>
      <w:r w:rsidRPr="000C0C0A">
        <w:rPr>
          <w:rFonts w:eastAsia="Roboto"/>
          <w:highlight w:val="white"/>
        </w:rPr>
        <w:t xml:space="preserve">Whiting, A. 2014. Training Paraeducators to Use Behavior Management Strategies: Implementation and Evaluation of a Brief Targeted Intervention. DigitalCommons@USU </w:t>
      </w:r>
      <w:hyperlink r:id="rId75" w:history="1">
        <w:r w:rsidRPr="000C0C0A">
          <w:rPr>
            <w:rStyle w:val="Hyperlink"/>
            <w:rFonts w:eastAsia="Roboto"/>
            <w:color w:val="auto"/>
            <w:highlight w:val="white"/>
            <w:u w:val="none"/>
          </w:rPr>
          <w:t>https://digitalcommons.usu.edu/gradreports/446</w:t>
        </w:r>
      </w:hyperlink>
      <w:r w:rsidRPr="000C0C0A">
        <w:rPr>
          <w:rFonts w:eastAsia="Roboto"/>
          <w:highlight w:val="white"/>
        </w:rPr>
        <w:t>.</w:t>
      </w:r>
    </w:p>
    <w:p w:rsidR="00394CD9" w:rsidRPr="000C0C0A" w:rsidRDefault="00394CD9" w:rsidP="00394CD9">
      <w:pPr>
        <w:pStyle w:val="12ref"/>
        <w:rPr>
          <w:rFonts w:eastAsia="Roboto"/>
        </w:rPr>
      </w:pPr>
    </w:p>
    <w:p w:rsidR="00F52AB9" w:rsidRPr="000C0C0A" w:rsidRDefault="00724FF0" w:rsidP="00514F45">
      <w:pPr>
        <w:pStyle w:val="2SubMatkul"/>
        <w:rPr>
          <w:rFonts w:eastAsia="Calibri"/>
        </w:rPr>
      </w:pPr>
      <w:r w:rsidRPr="000C0C0A">
        <w:t>8620203384</w:t>
      </w:r>
      <w:r w:rsidR="00394CD9" w:rsidRPr="000C0C0A">
        <w:tab/>
      </w:r>
      <w:r w:rsidR="00F52AB9" w:rsidRPr="000C0C0A">
        <w:rPr>
          <w:rFonts w:eastAsia="Calibri"/>
        </w:rPr>
        <w:t>METODE PENELITIAN PENDIDIKAN KHUSUS</w:t>
      </w:r>
      <w:r w:rsidRPr="000C0C0A">
        <w:rPr>
          <w:rFonts w:eastAsia="Calibri"/>
        </w:rPr>
        <w:t xml:space="preserve"> (3 sks)</w:t>
      </w:r>
    </w:p>
    <w:p w:rsidR="00F52AB9" w:rsidRPr="000C0C0A" w:rsidRDefault="00ED5AC2" w:rsidP="00394CD9">
      <w:pPr>
        <w:pStyle w:val="Dosen"/>
        <w:rPr>
          <w:rFonts w:eastAsia="Calibri"/>
          <w:b w:val="0"/>
        </w:rPr>
      </w:pPr>
      <w:r w:rsidRPr="000C0C0A">
        <w:rPr>
          <w:rFonts w:eastAsia="Calibri"/>
        </w:rPr>
        <w:t>Dosen:</w:t>
      </w:r>
      <w:r w:rsidR="00394CD9" w:rsidRPr="000C0C0A">
        <w:rPr>
          <w:rFonts w:eastAsia="Calibri"/>
        </w:rPr>
        <w:tab/>
      </w:r>
      <w:r w:rsidR="00F52AB9" w:rsidRPr="000C0C0A">
        <w:rPr>
          <w:rFonts w:eastAsia="Calibri"/>
          <w:b w:val="0"/>
        </w:rPr>
        <w:t>Prof. Dr. Siti Masitoh, M.Pd.</w:t>
      </w:r>
    </w:p>
    <w:p w:rsidR="00F52AB9" w:rsidRPr="000C0C0A" w:rsidRDefault="00C138A1" w:rsidP="00394CD9">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3"/>
        </w:numPr>
      </w:pPr>
      <w:r w:rsidRPr="000C0C0A">
        <w:t>Memanfaatkan sumber belajar dan media pembelajaran berbantuan TIK untuk menelusuri data, mengumpulkan informasi, dan memcahkan masalah yang berkaitan dengan penelitian pendidikan</w:t>
      </w:r>
    </w:p>
    <w:p w:rsidR="00F52AB9" w:rsidRPr="000C0C0A" w:rsidRDefault="00F52AB9" w:rsidP="00C052B0">
      <w:pPr>
        <w:pStyle w:val="5ListCap"/>
        <w:numPr>
          <w:ilvl w:val="0"/>
          <w:numId w:val="33"/>
        </w:numPr>
      </w:pPr>
      <w:r w:rsidRPr="000C0C0A">
        <w:t>Menguasai konsep teoretis tentang penelitian pendidikan umum, sebagai dasar pengembangan penelitian yang lebih khusus</w:t>
      </w:r>
    </w:p>
    <w:p w:rsidR="00F52AB9" w:rsidRPr="000C0C0A" w:rsidRDefault="00F52AB9" w:rsidP="00C052B0">
      <w:pPr>
        <w:pStyle w:val="5ListCap"/>
        <w:numPr>
          <w:ilvl w:val="0"/>
          <w:numId w:val="33"/>
        </w:numPr>
      </w:pPr>
      <w:r w:rsidRPr="000C0C0A">
        <w:t>Menguasai konsep teoretis tentang jenis-jenis penelitian pendidikan umum</w:t>
      </w:r>
    </w:p>
    <w:p w:rsidR="00F52AB9" w:rsidRPr="000C0C0A" w:rsidRDefault="00F52AB9" w:rsidP="00C052B0">
      <w:pPr>
        <w:pStyle w:val="5ListCap"/>
        <w:numPr>
          <w:ilvl w:val="0"/>
          <w:numId w:val="33"/>
        </w:numPr>
      </w:pPr>
      <w:r w:rsidRPr="000C0C0A">
        <w:t>Menguasai konsep-konsep rancangan penelitian pendidikan kuantitatif dan kualitatif</w:t>
      </w:r>
    </w:p>
    <w:p w:rsidR="00F52AB9" w:rsidRPr="000C0C0A" w:rsidRDefault="00F52AB9" w:rsidP="00C052B0">
      <w:pPr>
        <w:pStyle w:val="5ListCap"/>
        <w:numPr>
          <w:ilvl w:val="0"/>
          <w:numId w:val="33"/>
        </w:numPr>
      </w:pPr>
      <w:r w:rsidRPr="000C0C0A">
        <w:t>Mampu mengambil keputusan tentang pemanfaatan metode penelitian pendidikan untuk diaplikasikan dalam riset isu-isu terkini tentang pendidikan dan pembelajaran</w:t>
      </w:r>
    </w:p>
    <w:p w:rsidR="00F52AB9" w:rsidRPr="000C0C0A" w:rsidRDefault="00F52AB9" w:rsidP="00C052B0">
      <w:pPr>
        <w:pStyle w:val="5ListCap"/>
        <w:numPr>
          <w:ilvl w:val="0"/>
          <w:numId w:val="33"/>
        </w:numPr>
      </w:pPr>
      <w:r w:rsidRPr="000C0C0A">
        <w:t>Mampu mengkomunikasikan pemahamannya tentang teori penelitian pendidikan</w:t>
      </w:r>
    </w:p>
    <w:p w:rsidR="00F52AB9" w:rsidRPr="000C0C0A" w:rsidRDefault="00F52AB9" w:rsidP="00C052B0">
      <w:pPr>
        <w:pStyle w:val="5ListCap"/>
        <w:numPr>
          <w:ilvl w:val="0"/>
          <w:numId w:val="33"/>
        </w:numPr>
      </w:pPr>
      <w:r w:rsidRPr="000C0C0A">
        <w:t>Mampu menganalisis produk penelitian pendidikan sesuai teori desain nenelitian pendidikan</w:t>
      </w:r>
    </w:p>
    <w:p w:rsidR="00F52AB9" w:rsidRPr="000C0C0A" w:rsidRDefault="00F52AB9" w:rsidP="00C052B0">
      <w:pPr>
        <w:pStyle w:val="5ListCap"/>
        <w:numPr>
          <w:ilvl w:val="0"/>
          <w:numId w:val="33"/>
        </w:numPr>
      </w:pPr>
      <w:r w:rsidRPr="000C0C0A">
        <w:t>(iman, cerdas, mandiri, jujur, peduli, dan tangguh) dalam menyelesaikan tugas-tugas penelitian pendidikan umum melalui presentasi dan diskusi.”idaman jelita“Memiliki sikap yang mencerminkan nilai-nilai</w:t>
      </w:r>
    </w:p>
    <w:p w:rsidR="00394CD9" w:rsidRPr="000C0C0A" w:rsidRDefault="00C138A1" w:rsidP="00394CD9">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394CD9">
      <w:pPr>
        <w:pStyle w:val="8Deskripsi"/>
        <w:rPr>
          <w:rFonts w:eastAsia="Calibri"/>
        </w:rPr>
      </w:pPr>
      <w:r w:rsidRPr="000C0C0A">
        <w:rPr>
          <w:rFonts w:eastAsia="Calibri"/>
        </w:rPr>
        <w:t>Melalui penggunaan TIK, meninjau referensi, menganalisis proposal dan hasil penelitian, dalam mata kuliah ini mahasiswa bertanggung jawab untuk menguasai konsep, prinsip dan prosedur metodologi penelitian untuk dapat membuat keputusan penerapannya dalam memecahkan masalah pendidikan ABK, meliputi: sifat penelitian, pendekatan karakteristik, tujuan, jenis dan prosedur penelitian, tinjauan literatur, desain penelitian, pengumpulan dan analisis data teknik, validitas dan reliabilitas, instrumen, dan mampu menyusun proposal dengan mengacu pada Buku Panduan Penulisan S-1 Tesis. Unesa meliputi: menentukan/menemukan masalah, menyusun topik/judul, latar belakang, metode: pendekatan, desain tipe, variabel, populasi dan sampel, tinjauan pustaka, kerangka kerja, hipotesis, pengumpulan dan analisis data, serta instrumen), serta mampu melakukan penelitian tentang anggota kru.</w:t>
      </w:r>
    </w:p>
    <w:p w:rsidR="00F52AB9" w:rsidRPr="000C0C0A" w:rsidRDefault="00F52AB9" w:rsidP="00394CD9">
      <w:pPr>
        <w:pStyle w:val="8Deskripsi"/>
        <w:rPr>
          <w:rFonts w:eastAsia="Calibri"/>
        </w:rPr>
      </w:pPr>
      <w:r w:rsidRPr="000C0C0A">
        <w:rPr>
          <w:rFonts w:eastAsia="Calibri"/>
        </w:rPr>
        <w:tab/>
        <w:t>Diskusi Kelompok, Studi Kasus</w:t>
      </w:r>
    </w:p>
    <w:p w:rsidR="00F52AB9" w:rsidRPr="000C0C0A" w:rsidRDefault="00DF4461" w:rsidP="00394CD9">
      <w:pPr>
        <w:pStyle w:val="1SubMatkul"/>
        <w:rPr>
          <w:rFonts w:eastAsia="Calibri"/>
        </w:rPr>
      </w:pPr>
      <w:r w:rsidRPr="000C0C0A">
        <w:rPr>
          <w:rFonts w:eastAsia="Calibri"/>
        </w:rPr>
        <w:t xml:space="preserve">Referensi: </w:t>
      </w:r>
    </w:p>
    <w:p w:rsidR="00F52AB9" w:rsidRPr="000C0C0A" w:rsidRDefault="00F52AB9" w:rsidP="00394CD9">
      <w:pPr>
        <w:pStyle w:val="12ref"/>
        <w:rPr>
          <w:rFonts w:eastAsia="Calibri"/>
        </w:rPr>
      </w:pPr>
      <w:r w:rsidRPr="000C0C0A">
        <w:rPr>
          <w:rFonts w:eastAsia="Calibri"/>
        </w:rPr>
        <w:t xml:space="preserve">Arikunto S. 2010. Prosedur Penelitian: Suatu Pendekatan Praktik (edisi revisi 2010). Bandung: Rineka Cipta </w:t>
      </w:r>
    </w:p>
    <w:p w:rsidR="00F52AB9" w:rsidRPr="000C0C0A" w:rsidRDefault="00F52AB9" w:rsidP="00394CD9">
      <w:pPr>
        <w:pStyle w:val="12ref"/>
        <w:rPr>
          <w:rFonts w:eastAsia="Calibri"/>
        </w:rPr>
      </w:pPr>
      <w:r w:rsidRPr="000C0C0A">
        <w:rPr>
          <w:rFonts w:eastAsia="Calibri"/>
        </w:rPr>
        <w:t xml:space="preserve">Creswell, J.W. 2014. Research Design: Qualitative, Quantitative, and Mixed Methods Approaches. 4rd Edition </w:t>
      </w:r>
    </w:p>
    <w:p w:rsidR="00F52AB9" w:rsidRPr="000C0C0A" w:rsidRDefault="00F52AB9" w:rsidP="00394CD9">
      <w:pPr>
        <w:pStyle w:val="12ref"/>
        <w:rPr>
          <w:rFonts w:eastAsia="Calibri"/>
        </w:rPr>
      </w:pPr>
      <w:r w:rsidRPr="000C0C0A">
        <w:rPr>
          <w:rFonts w:eastAsia="Calibri"/>
        </w:rPr>
        <w:t xml:space="preserve">Creswell, J.W. 2015. Education Research. Use Quantitative </w:t>
      </w:r>
      <w:proofErr w:type="gramStart"/>
      <w:r w:rsidRPr="000C0C0A">
        <w:rPr>
          <w:rFonts w:eastAsia="Calibri"/>
        </w:rPr>
        <w:t>And</w:t>
      </w:r>
      <w:proofErr w:type="gramEnd"/>
      <w:r w:rsidRPr="000C0C0A">
        <w:rPr>
          <w:rFonts w:eastAsia="Calibri"/>
        </w:rPr>
        <w:t xml:space="preserve"> Qualitatif approach 4rd Edition </w:t>
      </w:r>
    </w:p>
    <w:p w:rsidR="00F52AB9" w:rsidRPr="000C0C0A" w:rsidRDefault="00F52AB9" w:rsidP="00394CD9">
      <w:pPr>
        <w:pStyle w:val="12ref"/>
        <w:rPr>
          <w:rFonts w:eastAsia="Calibri"/>
        </w:rPr>
      </w:pPr>
      <w:r w:rsidRPr="000C0C0A">
        <w:rPr>
          <w:rFonts w:eastAsia="Calibri"/>
        </w:rPr>
        <w:t xml:space="preserve">Fraenkel, J.R., Wallen, N.E., Hyun, H. H. 2012. How to Design and Evaluate Research in Education. New York: McGrawHill Companies, Inc </w:t>
      </w:r>
    </w:p>
    <w:p w:rsidR="00F52AB9" w:rsidRPr="000C0C0A" w:rsidRDefault="00F52AB9" w:rsidP="00394CD9">
      <w:pPr>
        <w:pStyle w:val="12ref"/>
        <w:rPr>
          <w:rFonts w:eastAsia="Calibri"/>
        </w:rPr>
      </w:pPr>
      <w:r w:rsidRPr="000C0C0A">
        <w:rPr>
          <w:rFonts w:eastAsia="Calibri"/>
        </w:rPr>
        <w:t xml:space="preserve">Lodigo, M.G; Spaulding, D.T; Voegtle, K.H. 2010. Method in Educational Research from Theory to ractice. San Francisco: Jossey Bass </w:t>
      </w:r>
    </w:p>
    <w:p w:rsidR="00F52AB9" w:rsidRPr="000C0C0A" w:rsidRDefault="00F52AB9" w:rsidP="00394CD9">
      <w:pPr>
        <w:pStyle w:val="12ref"/>
        <w:rPr>
          <w:rFonts w:eastAsia="Calibri"/>
        </w:rPr>
      </w:pPr>
      <w:r w:rsidRPr="000C0C0A">
        <w:rPr>
          <w:rFonts w:eastAsia="Calibri"/>
        </w:rPr>
        <w:t>Miles, MB. &amp; Huberman, AM. Analisis Data Kualitatif terjemah Rohidi, TR; Jakarta:</w:t>
      </w:r>
    </w:p>
    <w:p w:rsidR="00F52AB9" w:rsidRPr="000C0C0A" w:rsidRDefault="00F52AB9" w:rsidP="00394CD9">
      <w:pPr>
        <w:pStyle w:val="12ref"/>
        <w:rPr>
          <w:rFonts w:eastAsia="Calibri"/>
        </w:rPr>
      </w:pPr>
      <w:r w:rsidRPr="000C0C0A">
        <w:rPr>
          <w:rFonts w:eastAsia="Calibri"/>
        </w:rPr>
        <w:t xml:space="preserve">Moleong. 2004. Metodologi Penelitian Kualitatif (edisi revisi). Bandung: Rosda </w:t>
      </w:r>
    </w:p>
    <w:p w:rsidR="00F52AB9" w:rsidRPr="000C0C0A" w:rsidRDefault="00F52AB9" w:rsidP="00394CD9">
      <w:pPr>
        <w:pStyle w:val="12ref"/>
        <w:rPr>
          <w:rFonts w:eastAsia="Calibri"/>
        </w:rPr>
      </w:pPr>
      <w:r w:rsidRPr="000C0C0A">
        <w:rPr>
          <w:rFonts w:eastAsia="Calibri"/>
        </w:rPr>
        <w:t xml:space="preserve">Nazir M. 2011. Metode Penelitian. Jakarta: Ghalia Indonesia </w:t>
      </w:r>
    </w:p>
    <w:p w:rsidR="00F52AB9" w:rsidRPr="000C0C0A" w:rsidRDefault="00F52AB9" w:rsidP="00394CD9">
      <w:pPr>
        <w:pStyle w:val="12ref"/>
        <w:rPr>
          <w:rFonts w:eastAsia="Calibri"/>
        </w:rPr>
      </w:pPr>
      <w:r w:rsidRPr="000C0C0A">
        <w:rPr>
          <w:rFonts w:eastAsia="Calibri"/>
        </w:rPr>
        <w:t>Sugiyono. 2006. Metode Penelitian Kuantitatif Kualitatif dan R&amp;D. Bandung: Alfabeta</w:t>
      </w:r>
    </w:p>
    <w:p w:rsidR="00F52AB9" w:rsidRPr="000C0C0A" w:rsidRDefault="00F52AB9" w:rsidP="00394CD9">
      <w:pPr>
        <w:pStyle w:val="12ref"/>
        <w:rPr>
          <w:rFonts w:eastAsia="Calibri"/>
        </w:rPr>
      </w:pPr>
      <w:r w:rsidRPr="000C0C0A">
        <w:rPr>
          <w:rFonts w:eastAsia="Calibri"/>
        </w:rPr>
        <w:t>Sukmadinata, N.S. 2005. Metoda Penelitian Pendidikan. Bandung: Rosda</w:t>
      </w:r>
    </w:p>
    <w:p w:rsidR="00394CD9" w:rsidRDefault="00F52AB9" w:rsidP="00394CD9">
      <w:pPr>
        <w:pStyle w:val="12ref"/>
        <w:rPr>
          <w:rFonts w:eastAsia="Calibri"/>
        </w:rPr>
      </w:pPr>
      <w:r w:rsidRPr="000C0C0A">
        <w:rPr>
          <w:rFonts w:eastAsia="Calibri"/>
        </w:rPr>
        <w:t>Tim. 2014. Buku Panduan Penulisan Skripsi S-1. Surabaya: Unesa University Press.</w:t>
      </w:r>
    </w:p>
    <w:p w:rsidR="006E7F25" w:rsidRPr="000C0C0A" w:rsidRDefault="006E7F25" w:rsidP="00394CD9">
      <w:pPr>
        <w:pStyle w:val="12ref"/>
        <w:rPr>
          <w:rFonts w:eastAsia="Calibri"/>
        </w:rPr>
      </w:pPr>
    </w:p>
    <w:p w:rsidR="00F52AB9" w:rsidRPr="000C0C0A" w:rsidRDefault="00A37409" w:rsidP="00514F45">
      <w:pPr>
        <w:pStyle w:val="2SubMatkul"/>
        <w:rPr>
          <w:rFonts w:eastAsia="Calibri"/>
        </w:rPr>
      </w:pPr>
      <w:r w:rsidRPr="000C0C0A">
        <w:t>8620202385</w:t>
      </w:r>
      <w:r w:rsidR="00394CD9" w:rsidRPr="000C0C0A">
        <w:tab/>
      </w:r>
      <w:r w:rsidR="00F52AB9" w:rsidRPr="000C0C0A">
        <w:rPr>
          <w:rFonts w:eastAsia="Calibri"/>
        </w:rPr>
        <w:t>STATISTIK</w:t>
      </w:r>
      <w:r w:rsidRPr="000C0C0A">
        <w:rPr>
          <w:rFonts w:eastAsia="Calibri"/>
        </w:rPr>
        <w:t xml:space="preserve"> (2 sks)</w:t>
      </w:r>
    </w:p>
    <w:p w:rsidR="00394CD9" w:rsidRPr="000C0C0A" w:rsidRDefault="00394CD9" w:rsidP="00394CD9">
      <w:pPr>
        <w:pStyle w:val="Dosen"/>
        <w:rPr>
          <w:rFonts w:eastAsia="Calibri"/>
          <w:b w:val="0"/>
        </w:rPr>
      </w:pPr>
      <w:r w:rsidRPr="000C0C0A">
        <w:rPr>
          <w:rFonts w:eastAsia="Calibri"/>
        </w:rPr>
        <w:t>Dosen:</w:t>
      </w:r>
      <w:r w:rsidRPr="000C0C0A">
        <w:rPr>
          <w:rFonts w:eastAsia="Calibri"/>
        </w:rPr>
        <w:tab/>
      </w:r>
      <w:r w:rsidRPr="000C0C0A">
        <w:rPr>
          <w:rFonts w:eastAsia="Calibri"/>
          <w:b w:val="0"/>
        </w:rPr>
        <w:t>Prof. Dr. Siti Masitoh, M.Pd.</w:t>
      </w:r>
    </w:p>
    <w:p w:rsidR="00F52AB9" w:rsidRPr="000C0C0A" w:rsidRDefault="00F52AB9" w:rsidP="00394CD9">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w:t>
      </w:r>
    </w:p>
    <w:p w:rsidR="00F52AB9" w:rsidRPr="000C0C0A" w:rsidRDefault="00C138A1" w:rsidP="00394CD9">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4"/>
        </w:numPr>
      </w:pPr>
      <w:r w:rsidRPr="000C0C0A">
        <w:t>Mampu memanfaatkan IPTEKS yang relevan untuk memperoleh informasi/referensi dalam pembelajaran statistika yang terkait dengan anak berkebutuhan khusus.</w:t>
      </w:r>
    </w:p>
    <w:p w:rsidR="00F52AB9" w:rsidRPr="000C0C0A" w:rsidRDefault="00F52AB9" w:rsidP="00C052B0">
      <w:pPr>
        <w:pStyle w:val="5ListCap"/>
        <w:numPr>
          <w:ilvl w:val="0"/>
          <w:numId w:val="34"/>
        </w:numPr>
      </w:pPr>
      <w:r w:rsidRPr="000C0C0A">
        <w:lastRenderedPageBreak/>
        <w:t>Mampu mengidentifikasi, menyusun, menganalisis data dalam pembelajaran statistika untuk kepentingan penelitian bagi anak berkebutuhan khusus.</w:t>
      </w:r>
    </w:p>
    <w:p w:rsidR="00F52AB9" w:rsidRPr="000C0C0A" w:rsidRDefault="00F52AB9" w:rsidP="00C052B0">
      <w:pPr>
        <w:pStyle w:val="5ListCap"/>
        <w:numPr>
          <w:ilvl w:val="0"/>
          <w:numId w:val="34"/>
        </w:numPr>
      </w:pPr>
      <w:r w:rsidRPr="000C0C0A">
        <w:t>Menguasai secara mendalam teori, konsep, prinsip, materi statistik serta mampu memformulasikan dalam penyelesaian masalah secara prosedural.</w:t>
      </w:r>
    </w:p>
    <w:p w:rsidR="00F52AB9" w:rsidRPr="000C0C0A" w:rsidRDefault="00F52AB9" w:rsidP="00C052B0">
      <w:pPr>
        <w:pStyle w:val="5ListCap"/>
        <w:numPr>
          <w:ilvl w:val="0"/>
          <w:numId w:val="34"/>
        </w:numPr>
      </w:pPr>
      <w:r w:rsidRPr="000C0C0A">
        <w:t>Mengaplikasikan dan menyelesaikan masalah dalam pembelajaran statistika terkait dengan anak berkebutuhan khusus.</w:t>
      </w:r>
    </w:p>
    <w:p w:rsidR="00F52AB9" w:rsidRPr="000C0C0A" w:rsidRDefault="00F52AB9" w:rsidP="00C052B0">
      <w:pPr>
        <w:pStyle w:val="5ListCap"/>
        <w:numPr>
          <w:ilvl w:val="0"/>
          <w:numId w:val="34"/>
        </w:numPr>
      </w:pPr>
      <w:r w:rsidRPr="000C0C0A">
        <w:t xml:space="preserve">Mampu berkomunikasi dan bekerjasama dalam </w:t>
      </w:r>
      <w:proofErr w:type="gramStart"/>
      <w:r w:rsidRPr="000C0C0A">
        <w:t>tim</w:t>
      </w:r>
      <w:proofErr w:type="gramEnd"/>
      <w:r w:rsidRPr="000C0C0A">
        <w:t xml:space="preserve"> untuk memecahkan permasalahan pendidikan melalui pembelajaran statistika terkait dengan anak berkebutuhan khusus.</w:t>
      </w:r>
    </w:p>
    <w:p w:rsidR="00F52AB9" w:rsidRPr="000C0C0A" w:rsidRDefault="00F52AB9" w:rsidP="00C052B0">
      <w:pPr>
        <w:pStyle w:val="5ListCap"/>
        <w:numPr>
          <w:ilvl w:val="0"/>
          <w:numId w:val="34"/>
        </w:numPr>
      </w:pPr>
      <w:r w:rsidRPr="000C0C0A">
        <w:t>Mampu membuat keputusan dalam mengaplikasikan pembelajaran statistika untuk menemukan alternatif solusi dalam menyelesaikan permasalahan bidang statistik terkait dengan anak berkebutuhan khusus.</w:t>
      </w:r>
    </w:p>
    <w:p w:rsidR="00F52AB9" w:rsidRPr="000C0C0A" w:rsidRDefault="00F52AB9" w:rsidP="00C052B0">
      <w:pPr>
        <w:pStyle w:val="5ListCap"/>
        <w:numPr>
          <w:ilvl w:val="0"/>
          <w:numId w:val="34"/>
        </w:numPr>
      </w:pPr>
      <w:r w:rsidRPr="000C0C0A">
        <w:t>Memiliki sikap bertanggung jawab terhadap penerapan pembelajaran statistik terkait dengan anak berkebutuhan khusus.</w:t>
      </w:r>
    </w:p>
    <w:p w:rsidR="00394CD9" w:rsidRPr="000C0C0A" w:rsidRDefault="00C138A1" w:rsidP="00394CD9">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394CD9">
      <w:pPr>
        <w:pStyle w:val="8Deskripsi"/>
        <w:rPr>
          <w:rFonts w:eastAsia="Calibri"/>
        </w:rPr>
      </w:pPr>
      <w:r w:rsidRPr="000C0C0A">
        <w:rPr>
          <w:rFonts w:eastAsia="Calibri"/>
        </w:rPr>
        <w:t>Meninjau data tentang: konsep statistik dan statistik, klasifikasi dan karakteristik statistik; tinjauan data pada konsep, klasifikasi dan fungsi data; populasi dan sampel dan cara menentukan sampel; Statistik deskriptif dan menerapkannya untuk menganalisis data dan/atau membuat grafik/diagram nilai pusat dan posisi untuk data tunggal dan data grup, ukuran penyimpangan; pengujian prasyarat analisis untuk uji normalitas dan homogenitas; analisis dua sampel yang berkorelasi satu sama lain melalui uji Z, produk uji korelasi momen, uji Wilcoxon; uji perbandingan dua sampel independen melalui uji t, uji gain dan Mann Tes Whitney. Perkuliahan dilaksanakan melalui Diskusi Kelompok dan Studi Kasus.</w:t>
      </w:r>
    </w:p>
    <w:p w:rsidR="00F52AB9" w:rsidRPr="000C0C0A" w:rsidRDefault="00DF4461" w:rsidP="00394CD9">
      <w:pPr>
        <w:pStyle w:val="1SubMatkul"/>
        <w:rPr>
          <w:rFonts w:eastAsia="Calibri"/>
        </w:rPr>
      </w:pPr>
      <w:r w:rsidRPr="000C0C0A">
        <w:rPr>
          <w:rFonts w:eastAsia="Calibri"/>
        </w:rPr>
        <w:t xml:space="preserve">Referensi: </w:t>
      </w:r>
    </w:p>
    <w:p w:rsidR="00F52AB9" w:rsidRPr="000C0C0A" w:rsidRDefault="00F52AB9" w:rsidP="00394CD9">
      <w:pPr>
        <w:pStyle w:val="12ref"/>
        <w:rPr>
          <w:rFonts w:eastAsia="Calibri"/>
        </w:rPr>
      </w:pPr>
      <w:r w:rsidRPr="000C0C0A">
        <w:rPr>
          <w:rFonts w:eastAsia="Calibri"/>
        </w:rPr>
        <w:t>Ravid, R. (2019). Practical statistics for educators. Rowman &amp; Littlefield Publishers.</w:t>
      </w:r>
    </w:p>
    <w:p w:rsidR="00F52AB9" w:rsidRPr="000C0C0A" w:rsidRDefault="00F52AB9" w:rsidP="00394CD9">
      <w:pPr>
        <w:pStyle w:val="12ref"/>
        <w:rPr>
          <w:rFonts w:eastAsia="Calibri"/>
        </w:rPr>
      </w:pPr>
      <w:r w:rsidRPr="000C0C0A">
        <w:rPr>
          <w:rFonts w:eastAsia="Calibri"/>
        </w:rPr>
        <w:t>Ismail, H. F. (2018). Statistika untuk penelitian pendidikan dan ilmu-ilmu sosial. Kencana.</w:t>
      </w:r>
    </w:p>
    <w:p w:rsidR="00F52AB9" w:rsidRPr="000C0C0A" w:rsidRDefault="00F52AB9" w:rsidP="00F52AB9">
      <w:pPr>
        <w:rPr>
          <w:rFonts w:ascii="Arial" w:eastAsia="Calibri" w:hAnsi="Arial" w:cs="Arial"/>
          <w:b/>
          <w:sz w:val="16"/>
          <w:szCs w:val="16"/>
        </w:rPr>
      </w:pPr>
    </w:p>
    <w:p w:rsidR="00F52AB9" w:rsidRPr="000C0C0A" w:rsidRDefault="00394CD9" w:rsidP="00514F45">
      <w:pPr>
        <w:pStyle w:val="2SubMatkul"/>
        <w:rPr>
          <w:rFonts w:eastAsia="Calibri"/>
        </w:rPr>
      </w:pPr>
      <w:r w:rsidRPr="000C0C0A">
        <w:t>8620202386</w:t>
      </w:r>
      <w:r w:rsidRPr="000C0C0A">
        <w:tab/>
      </w:r>
      <w:r w:rsidR="00F52AB9" w:rsidRPr="000C0C0A">
        <w:rPr>
          <w:rFonts w:eastAsia="Calibri"/>
        </w:rPr>
        <w:t>PENGEMBANGAN BAHAN AJAR</w:t>
      </w:r>
      <w:r w:rsidR="00A37409" w:rsidRPr="000C0C0A">
        <w:rPr>
          <w:rFonts w:eastAsia="Calibri"/>
        </w:rPr>
        <w:t xml:space="preserve"> (2 sks)</w:t>
      </w:r>
    </w:p>
    <w:p w:rsidR="001C76A1" w:rsidRPr="000C0C0A" w:rsidRDefault="00ED5AC2" w:rsidP="001C76A1">
      <w:pPr>
        <w:pStyle w:val="Dosen"/>
        <w:rPr>
          <w:rFonts w:eastAsia="Calibri"/>
          <w:b w:val="0"/>
        </w:rPr>
      </w:pPr>
      <w:r w:rsidRPr="000C0C0A">
        <w:rPr>
          <w:rFonts w:eastAsia="Calibri"/>
        </w:rPr>
        <w:t>Dosen:</w:t>
      </w:r>
      <w:r w:rsidR="001C76A1" w:rsidRPr="000C0C0A">
        <w:rPr>
          <w:rFonts w:eastAsia="Calibri"/>
        </w:rPr>
        <w:tab/>
      </w:r>
      <w:r w:rsidR="001C76A1" w:rsidRPr="000C0C0A">
        <w:rPr>
          <w:rFonts w:eastAsia="Calibri"/>
          <w:b w:val="0"/>
        </w:rPr>
        <w:t>Prof. Dr. Sri Joeda Andajani, M.Kes.</w:t>
      </w:r>
    </w:p>
    <w:p w:rsidR="00F52AB9" w:rsidRPr="000C0C0A" w:rsidRDefault="00F52AB9" w:rsidP="001C76A1">
      <w:pPr>
        <w:pStyle w:val="3TabDosen2"/>
        <w:rPr>
          <w:rFonts w:eastAsia="Calibri"/>
        </w:rPr>
      </w:pPr>
      <w:r w:rsidRPr="000C0C0A">
        <w:rPr>
          <w:rFonts w:eastAsia="Calibri"/>
        </w:rPr>
        <w:t>Prof. Dr. Sujarwanto, M.Pd.</w:t>
      </w:r>
    </w:p>
    <w:p w:rsidR="00F52AB9" w:rsidRPr="000C0C0A" w:rsidRDefault="00C138A1" w:rsidP="001C76A1">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5"/>
        </w:numPr>
      </w:pPr>
      <w:r w:rsidRPr="000C0C0A">
        <w:t>Mampu menemukan inovasi untuk menyelenggarakan program Pendidikan Luar Biasa.</w:t>
      </w:r>
    </w:p>
    <w:p w:rsidR="00F52AB9" w:rsidRPr="000C0C0A" w:rsidRDefault="00F52AB9" w:rsidP="00C052B0">
      <w:pPr>
        <w:pStyle w:val="5ListCap"/>
        <w:numPr>
          <w:ilvl w:val="0"/>
          <w:numId w:val="35"/>
        </w:numPr>
      </w:pPr>
      <w:r w:rsidRPr="000C0C0A">
        <w:t>Menguasai konsep pengembangan media dalam melaksanakan program Pendidikan Luar Biasa</w:t>
      </w:r>
    </w:p>
    <w:p w:rsidR="00F52AB9" w:rsidRPr="000C0C0A" w:rsidRDefault="00F52AB9" w:rsidP="00C052B0">
      <w:pPr>
        <w:pStyle w:val="5ListCap"/>
        <w:numPr>
          <w:ilvl w:val="0"/>
          <w:numId w:val="35"/>
        </w:numPr>
      </w:pPr>
      <w:r w:rsidRPr="000C0C0A">
        <w:t>Mampu menciptakan kegiatan produktif untuk membuka lapangan kerjauka lapangan kerja</w:t>
      </w:r>
    </w:p>
    <w:p w:rsidR="001C76A1" w:rsidRPr="000C0C0A" w:rsidRDefault="00C138A1" w:rsidP="001C76A1">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1C76A1">
      <w:pPr>
        <w:pStyle w:val="8Deskripsi"/>
        <w:rPr>
          <w:rFonts w:eastAsia="Calibri"/>
        </w:rPr>
      </w:pPr>
      <w:r w:rsidRPr="000C0C0A">
        <w:rPr>
          <w:rFonts w:eastAsia="Calibri"/>
        </w:rPr>
        <w:t xml:space="preserve">Mampu memahami tentang fungsi, arti, jenis, karakteristik teknologi pembelajaraan Pendidikan khusus, media pembelajaraan, kreteria dan penggunaan media pembelajaraan untuk kegiatan pengembangan masyarakat yang meliputi pembuatan desain, pembuatan macam-macam media pembelajaraan mulai dari grafis, audio audio visual, multi media sampai pada film serta alat-alat lain untul pengembangan masyarakat sesuai dengan perkembangan teknologi pembelajaraan. Perkuliahan dilaksanakan melalui metode </w:t>
      </w:r>
      <w:r w:rsidRPr="000C0C0A">
        <w:rPr>
          <w:rFonts w:eastAsia="Calibri"/>
          <w:i/>
        </w:rPr>
        <w:t xml:space="preserve">case study </w:t>
      </w:r>
      <w:r w:rsidRPr="000C0C0A">
        <w:rPr>
          <w:rFonts w:eastAsia="Calibri"/>
        </w:rPr>
        <w:t xml:space="preserve">dan </w:t>
      </w:r>
      <w:r w:rsidRPr="000C0C0A">
        <w:rPr>
          <w:rFonts w:eastAsia="Calibri"/>
          <w:i/>
        </w:rPr>
        <w:t>project based learning</w:t>
      </w:r>
      <w:r w:rsidRPr="000C0C0A">
        <w:rPr>
          <w:rFonts w:eastAsia="Calibri"/>
        </w:rPr>
        <w:t xml:space="preserve">. </w:t>
      </w:r>
    </w:p>
    <w:p w:rsidR="00F52AB9" w:rsidRPr="000C0C0A" w:rsidRDefault="00DF4461" w:rsidP="001C76A1">
      <w:pPr>
        <w:pStyle w:val="1SubMatkul"/>
        <w:rPr>
          <w:rFonts w:eastAsia="Calibri"/>
        </w:rPr>
      </w:pPr>
      <w:r w:rsidRPr="000C0C0A">
        <w:rPr>
          <w:rFonts w:eastAsia="Calibri"/>
        </w:rPr>
        <w:t xml:space="preserve">Referensi: </w:t>
      </w:r>
    </w:p>
    <w:p w:rsidR="00F52AB9" w:rsidRPr="000C0C0A" w:rsidRDefault="00F52AB9" w:rsidP="001C76A1">
      <w:pPr>
        <w:pStyle w:val="12ref"/>
        <w:rPr>
          <w:rFonts w:eastAsia="Calibri"/>
        </w:rPr>
      </w:pPr>
      <w:r w:rsidRPr="000C0C0A">
        <w:rPr>
          <w:rFonts w:eastAsia="Calibri"/>
        </w:rPr>
        <w:t xml:space="preserve">Arif S. Sadiman, dkk. </w:t>
      </w:r>
      <w:r w:rsidR="003F6CD5">
        <w:rPr>
          <w:rFonts w:eastAsia="Calibri"/>
        </w:rPr>
        <w:t>2003. Media Pendidikan. Jakarta</w:t>
      </w:r>
      <w:r w:rsidRPr="000C0C0A">
        <w:rPr>
          <w:rFonts w:eastAsia="Calibri"/>
        </w:rPr>
        <w:t>: Raja Grafindo Persada.</w:t>
      </w:r>
    </w:p>
    <w:p w:rsidR="00F52AB9" w:rsidRPr="000C0C0A" w:rsidRDefault="00F52AB9" w:rsidP="001C76A1">
      <w:pPr>
        <w:pStyle w:val="12ref"/>
        <w:rPr>
          <w:rFonts w:eastAsia="Calibri"/>
        </w:rPr>
      </w:pPr>
      <w:r w:rsidRPr="000C0C0A">
        <w:rPr>
          <w:rFonts w:eastAsia="Calibri"/>
        </w:rPr>
        <w:t>Azhar Arsy</w:t>
      </w:r>
      <w:r w:rsidR="003F6CD5">
        <w:rPr>
          <w:rFonts w:eastAsia="Calibri"/>
        </w:rPr>
        <w:t>ad. Media Pembelajaran. Jakarta</w:t>
      </w:r>
      <w:r w:rsidRPr="000C0C0A">
        <w:rPr>
          <w:rFonts w:eastAsia="Calibri"/>
        </w:rPr>
        <w:t>: Raja Grafindo Persada.</w:t>
      </w:r>
    </w:p>
    <w:p w:rsidR="00F52AB9" w:rsidRPr="000C0C0A" w:rsidRDefault="00F52AB9" w:rsidP="001C76A1">
      <w:pPr>
        <w:pStyle w:val="12ref"/>
        <w:rPr>
          <w:rFonts w:eastAsia="Calibri"/>
        </w:rPr>
      </w:pPr>
      <w:r w:rsidRPr="000C0C0A">
        <w:rPr>
          <w:rFonts w:eastAsia="Calibri"/>
        </w:rPr>
        <w:t>Nana Sudjana dan Ahmad Rivai. 1997. Media Pengajaran. Bandung.</w:t>
      </w:r>
    </w:p>
    <w:p w:rsidR="00F52AB9" w:rsidRPr="000C0C0A" w:rsidRDefault="00F52AB9" w:rsidP="001C76A1">
      <w:pPr>
        <w:pStyle w:val="12ref"/>
        <w:rPr>
          <w:rFonts w:eastAsia="Calibri"/>
        </w:rPr>
      </w:pPr>
      <w:r w:rsidRPr="000C0C0A">
        <w:rPr>
          <w:rFonts w:eastAsia="Calibri"/>
        </w:rPr>
        <w:t>Yuhdi Munadi. 2008. Media Pembelajaran. Jakarta.</w:t>
      </w:r>
    </w:p>
    <w:p w:rsidR="00F52AB9" w:rsidRPr="000C0C0A" w:rsidRDefault="00F52AB9" w:rsidP="00F52AB9">
      <w:pPr>
        <w:rPr>
          <w:rFonts w:ascii="Arial" w:hAnsi="Arial" w:cs="Arial"/>
          <w:sz w:val="16"/>
          <w:szCs w:val="16"/>
        </w:rPr>
      </w:pPr>
    </w:p>
    <w:p w:rsidR="00F52AB9" w:rsidRPr="000C0C0A" w:rsidRDefault="00A37409" w:rsidP="00514F45">
      <w:pPr>
        <w:pStyle w:val="2SubMatkul"/>
        <w:rPr>
          <w:rFonts w:eastAsia="Calibri"/>
        </w:rPr>
      </w:pPr>
      <w:r w:rsidRPr="000C0C0A">
        <w:t>8620202336</w:t>
      </w:r>
      <w:r w:rsidR="001C76A1" w:rsidRPr="000C0C0A">
        <w:tab/>
      </w:r>
      <w:r w:rsidR="00F52AB9" w:rsidRPr="000C0C0A">
        <w:rPr>
          <w:rFonts w:eastAsia="Calibri"/>
        </w:rPr>
        <w:t>EVALUASI PEMBELAJARAN</w:t>
      </w:r>
      <w:r w:rsidRPr="000C0C0A">
        <w:rPr>
          <w:rFonts w:eastAsia="Calibri"/>
        </w:rPr>
        <w:t xml:space="preserve"> (2 sks)</w:t>
      </w:r>
    </w:p>
    <w:p w:rsidR="00F52AB9" w:rsidRPr="000C0C0A" w:rsidRDefault="00ED5AC2" w:rsidP="001C76A1">
      <w:pPr>
        <w:pStyle w:val="Dosen"/>
        <w:rPr>
          <w:rFonts w:eastAsia="Calibri"/>
          <w:b w:val="0"/>
        </w:rPr>
      </w:pPr>
      <w:r w:rsidRPr="000C0C0A">
        <w:rPr>
          <w:rFonts w:eastAsia="Calibri"/>
        </w:rPr>
        <w:t>Dosen:</w:t>
      </w:r>
      <w:r w:rsidR="001C76A1" w:rsidRPr="000C0C0A">
        <w:rPr>
          <w:rFonts w:eastAsia="Calibri"/>
        </w:rPr>
        <w:tab/>
      </w:r>
      <w:r w:rsidR="001C76A1" w:rsidRPr="000C0C0A">
        <w:rPr>
          <w:rFonts w:eastAsia="Calibri"/>
          <w:b w:val="0"/>
        </w:rPr>
        <w:t>Dra. Siti Mahmudah, M.Kes</w:t>
      </w:r>
    </w:p>
    <w:p w:rsidR="00F52AB9" w:rsidRPr="000C0C0A" w:rsidRDefault="00F52AB9" w:rsidP="001C76A1">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w:t>
      </w:r>
    </w:p>
    <w:p w:rsidR="00F52AB9" w:rsidRPr="000C0C0A" w:rsidRDefault="00C138A1" w:rsidP="001C76A1">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643193">
      <w:pPr>
        <w:pStyle w:val="8Deskripsi"/>
        <w:rPr>
          <w:rFonts w:eastAsia="Calibri"/>
        </w:rPr>
      </w:pPr>
      <w:r w:rsidRPr="000C0C0A">
        <w:rPr>
          <w:rFonts w:eastAsia="Calibri"/>
        </w:rPr>
        <w:t>Merancang evaluasi kurikulum dan program layanan pendidikan khusus</w:t>
      </w:r>
    </w:p>
    <w:p w:rsidR="00643193" w:rsidRPr="000C0C0A" w:rsidRDefault="00C138A1" w:rsidP="0064319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643193">
      <w:pPr>
        <w:pStyle w:val="8Deskripsi"/>
        <w:rPr>
          <w:rFonts w:eastAsia="Calibri"/>
        </w:rPr>
      </w:pPr>
      <w:r w:rsidRPr="000C0C0A">
        <w:rPr>
          <w:rFonts w:eastAsia="Calibri"/>
        </w:rPr>
        <w:t>Evaluasi Pembelajaran mata kuliah yang memberikan pemahaman dan pengetahuan, serta pengalaman dan keterampilan bagi siswa melalui konsep dasar evaluasi pembelajaran yaitu:, tujuan, fungsi, prinsip, karakteristik, proses, penilaian teknik, bentuk, jenis tes, cara mengolah hasil tes, validitas, reliabilitas tes dan dapat merencanakan, mengembangkan, menulis, menyusun, menganalisis tes, mengembangkan program dan masalah berkaitan dengan evaluasi pembelajaran dan membekali siswa agar mampu mengambil keputusan dalam menerapkan program evaluasi pembelajaran menemukan solusi alternatif dalam memecahkan masalah di bidang pembelajaran evaluasi. Perkuliahan dilaksanakan dengan sistem presentasi, diskusi, tugas proyek, dan refleksi. Perkuliahan dilaksanakan dengan diskusi kelompok, studi kasus, dan pembelajaran berbasis masalah</w:t>
      </w:r>
    </w:p>
    <w:p w:rsidR="006E7F25" w:rsidRDefault="006E7F25">
      <w:pPr>
        <w:spacing w:after="200" w:line="276" w:lineRule="auto"/>
        <w:rPr>
          <w:rFonts w:ascii="Arial" w:eastAsia="Calibri" w:hAnsi="Arial" w:cs="Arial"/>
          <w:b/>
          <w:bCs/>
          <w:sz w:val="16"/>
          <w:szCs w:val="16"/>
          <w:lang w:val="en-GB"/>
        </w:rPr>
      </w:pPr>
      <w:r>
        <w:rPr>
          <w:rFonts w:eastAsia="Calibri"/>
        </w:rPr>
        <w:br w:type="page"/>
      </w:r>
    </w:p>
    <w:p w:rsidR="00F52AB9" w:rsidRPr="000C0C0A" w:rsidRDefault="00DF4461" w:rsidP="00643193">
      <w:pPr>
        <w:pStyle w:val="1SubMatkul"/>
        <w:rPr>
          <w:rFonts w:eastAsia="Calibri"/>
        </w:rPr>
      </w:pPr>
      <w:r w:rsidRPr="000C0C0A">
        <w:rPr>
          <w:rFonts w:eastAsia="Calibri"/>
        </w:rPr>
        <w:lastRenderedPageBreak/>
        <w:t xml:space="preserve">Referensi: </w:t>
      </w:r>
      <w:r w:rsidR="00F52AB9" w:rsidRPr="000C0C0A">
        <w:rPr>
          <w:rFonts w:eastAsia="Calibri"/>
        </w:rPr>
        <w:t xml:space="preserve"> </w:t>
      </w:r>
    </w:p>
    <w:p w:rsidR="00F52AB9" w:rsidRPr="000C0C0A" w:rsidRDefault="00F52AB9" w:rsidP="00ED6F6F">
      <w:pPr>
        <w:pStyle w:val="12ref"/>
        <w:rPr>
          <w:rFonts w:eastAsia="Calibri"/>
        </w:rPr>
      </w:pPr>
      <w:r w:rsidRPr="000C0C0A">
        <w:rPr>
          <w:rFonts w:eastAsia="Calibri"/>
        </w:rPr>
        <w:t>Black, P., &amp; Wiliam, D. (2018). Classroom assessment and pedagogy. Assessment in education: Principles, policy &amp; practice, 25(6), 551-575.</w:t>
      </w:r>
    </w:p>
    <w:p w:rsidR="00F52AB9" w:rsidRPr="000C0C0A" w:rsidRDefault="00F52AB9" w:rsidP="00ED6F6F">
      <w:pPr>
        <w:pStyle w:val="12ref"/>
        <w:rPr>
          <w:rFonts w:eastAsia="Calibri"/>
        </w:rPr>
      </w:pPr>
      <w:r w:rsidRPr="000C0C0A">
        <w:rPr>
          <w:rFonts w:eastAsia="Calibri"/>
        </w:rPr>
        <w:t>Brinkerhoff, Robert O. Brethower, Dale M. Hluchyj, Terry. Nowakowski,</w:t>
      </w:r>
      <w:r w:rsidR="003F6CD5">
        <w:rPr>
          <w:rFonts w:eastAsia="Calibri"/>
        </w:rPr>
        <w:t xml:space="preserve"> </w:t>
      </w:r>
      <w:r w:rsidRPr="000C0C0A">
        <w:rPr>
          <w:rFonts w:eastAsia="Calibri"/>
        </w:rPr>
        <w:t>Jeri Ridings. 1983. Program Evaluation, a Practitioners Guide for Trainers and Educators. Boston: Kluwer-Nijhoff Publishing</w:t>
      </w:r>
    </w:p>
    <w:p w:rsidR="00F52AB9" w:rsidRPr="000C0C0A" w:rsidRDefault="00F52AB9" w:rsidP="00ED6F6F">
      <w:pPr>
        <w:pStyle w:val="12ref"/>
        <w:rPr>
          <w:rFonts w:eastAsia="Calibri"/>
        </w:rPr>
      </w:pPr>
      <w:r w:rsidRPr="000C0C0A">
        <w:rPr>
          <w:rFonts w:eastAsia="Calibri"/>
        </w:rPr>
        <w:t>Ngalim Purwanto, 1991. Prinsip-prinsip Evaluasi Pendidikan, Jakarta: RinekaCipta.</w:t>
      </w:r>
    </w:p>
    <w:p w:rsidR="00F52AB9" w:rsidRPr="000C0C0A" w:rsidRDefault="00F52AB9" w:rsidP="00ED6F6F">
      <w:pPr>
        <w:pStyle w:val="12ref"/>
        <w:rPr>
          <w:rFonts w:eastAsia="Calibri"/>
        </w:rPr>
      </w:pPr>
      <w:r w:rsidRPr="000C0C0A">
        <w:rPr>
          <w:rFonts w:eastAsia="Calibri"/>
        </w:rPr>
        <w:t>Nana Sudjana. 2000. Dasar-dasar proses belajar mengajar. Bandung 4. Suharsimi Arikunto, 2001. Dasar-dasar Evaluasi Pen didikan, Jakarta: Bumi Aksara</w:t>
      </w:r>
    </w:p>
    <w:p w:rsidR="00F52AB9" w:rsidRPr="000C0C0A" w:rsidRDefault="00F52AB9" w:rsidP="00F52AB9">
      <w:pPr>
        <w:pBdr>
          <w:top w:val="nil"/>
          <w:left w:val="nil"/>
          <w:bottom w:val="nil"/>
          <w:right w:val="nil"/>
          <w:between w:val="nil"/>
        </w:pBdr>
        <w:ind w:left="2520"/>
        <w:jc w:val="both"/>
        <w:rPr>
          <w:rFonts w:ascii="Arial" w:eastAsia="Calibri" w:hAnsi="Arial" w:cs="Arial"/>
          <w:color w:val="000000"/>
          <w:sz w:val="16"/>
          <w:szCs w:val="16"/>
        </w:rPr>
      </w:pPr>
    </w:p>
    <w:p w:rsidR="00F52AB9" w:rsidRPr="000C0C0A" w:rsidRDefault="00ED6F6F" w:rsidP="00514F45">
      <w:pPr>
        <w:pStyle w:val="2SubMatkul"/>
        <w:rPr>
          <w:rFonts w:eastAsia="Calibri"/>
        </w:rPr>
      </w:pPr>
      <w:r w:rsidRPr="000C0C0A">
        <w:t>8620203360</w:t>
      </w:r>
      <w:r w:rsidRPr="000C0C0A">
        <w:tab/>
      </w:r>
      <w:r w:rsidR="00F52AB9" w:rsidRPr="000C0C0A">
        <w:rPr>
          <w:rFonts w:eastAsia="Calibri"/>
        </w:rPr>
        <w:t>BRAILLE BERBASIS ICT</w:t>
      </w:r>
      <w:r w:rsidR="00A37409" w:rsidRPr="000C0C0A">
        <w:rPr>
          <w:rFonts w:eastAsia="Calibri"/>
        </w:rPr>
        <w:t xml:space="preserve"> (3 sks)</w:t>
      </w:r>
    </w:p>
    <w:p w:rsidR="00ED6F6F" w:rsidRPr="000C0C0A" w:rsidRDefault="00ED5AC2" w:rsidP="00ED6F6F">
      <w:pPr>
        <w:pStyle w:val="Dosen"/>
        <w:rPr>
          <w:rFonts w:eastAsia="Calibri"/>
          <w:b w:val="0"/>
        </w:rPr>
      </w:pPr>
      <w:r w:rsidRPr="000C0C0A">
        <w:rPr>
          <w:rFonts w:eastAsia="Calibri"/>
        </w:rPr>
        <w:t>Dosen:</w:t>
      </w:r>
      <w:r w:rsidR="00ED6F6F" w:rsidRPr="000C0C0A">
        <w:rPr>
          <w:rFonts w:eastAsia="Calibri"/>
        </w:rPr>
        <w:tab/>
      </w:r>
      <w:r w:rsidR="00ED6F6F" w:rsidRPr="000C0C0A">
        <w:rPr>
          <w:rFonts w:eastAsia="Calibri"/>
          <w:b w:val="0"/>
        </w:rPr>
        <w:t xml:space="preserve">Prof. Dr. Hj. Sri Joeda Andajani, M.Kes. </w:t>
      </w:r>
    </w:p>
    <w:p w:rsidR="00F52AB9" w:rsidRPr="000C0C0A" w:rsidRDefault="00F52AB9" w:rsidP="00ED6F6F">
      <w:pPr>
        <w:pStyle w:val="3TabDosen2"/>
        <w:rPr>
          <w:rFonts w:eastAsia="Calibri"/>
        </w:rPr>
      </w:pPr>
      <w:r w:rsidRPr="000C0C0A">
        <w:rPr>
          <w:rFonts w:eastAsia="Calibri"/>
        </w:rPr>
        <w:t>Acep Ovel Novari Beny, M.Pd.</w:t>
      </w:r>
    </w:p>
    <w:p w:rsidR="00F52AB9" w:rsidRPr="000C0C0A" w:rsidRDefault="00C138A1" w:rsidP="00ED6F6F">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6"/>
        </w:numPr>
      </w:pPr>
      <w:r w:rsidRPr="000C0C0A">
        <w:t>Merancang kurikulum dan program layanan pendidikan khusus</w:t>
      </w:r>
    </w:p>
    <w:p w:rsidR="00F52AB9" w:rsidRPr="000C0C0A" w:rsidRDefault="00F52AB9" w:rsidP="00C052B0">
      <w:pPr>
        <w:pStyle w:val="5ListCap"/>
        <w:numPr>
          <w:ilvl w:val="0"/>
          <w:numId w:val="36"/>
        </w:numPr>
      </w:pPr>
      <w:r w:rsidRPr="000C0C0A">
        <w:t>Terampil memberikan layanan akademik dan program kebutuhan khusus bagi PDBK Tunanetra</w:t>
      </w:r>
    </w:p>
    <w:p w:rsidR="00F52AB9" w:rsidRPr="000C0C0A" w:rsidRDefault="00F52AB9" w:rsidP="00C052B0">
      <w:pPr>
        <w:pStyle w:val="5ListCap"/>
        <w:numPr>
          <w:ilvl w:val="0"/>
          <w:numId w:val="36"/>
        </w:numPr>
      </w:pPr>
      <w:r w:rsidRPr="000C0C0A">
        <w:t>Memanfaatkan media dan teknologi asistif dalam layanan pendidikan khusus</w:t>
      </w:r>
    </w:p>
    <w:p w:rsidR="00ED6F6F" w:rsidRPr="000C0C0A" w:rsidRDefault="00C138A1" w:rsidP="00ED6F6F">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ED6F6F">
      <w:pPr>
        <w:pStyle w:val="8Deskripsi"/>
        <w:rPr>
          <w:rFonts w:eastAsia="Calibri"/>
        </w:rPr>
      </w:pPr>
      <w:r w:rsidRPr="000C0C0A">
        <w:rPr>
          <w:rFonts w:eastAsia="Calibri"/>
        </w:rPr>
        <w:t>Pembahasan perkembangan informasi dan komunikasi penguasaan teknologi dalam memahami konsep huruf braille literasi menggunakan perangkat reglet stylus dan Mibee Braille Converter Program versi 4 (MBC4). Penguasaan penerapan huruf braille teori membaca menulis dan berhitung (3R) untuk pembelajaran di sekolah baik perancangan, pemanfaatan dan pengelolaan alat tulis braille dan program Mibee Braille Converter Version 4 (MBC4) di format braille. Pengembangan informasi dan komunikasi teknologi dalam bidang matematika, bahasa Indonesia, bahasa Arab dan bahasa Inggris Braille literasi, tussing tanda kata, tussing tanda kata dan sibra untuk visual siswa yang mengalami gangguan. Perkuliahan dilaksanakan dengan sistem presentasi, diskusi, tugas proyek, dan refleksi.</w:t>
      </w:r>
    </w:p>
    <w:p w:rsidR="00F52AB9" w:rsidRPr="000C0C0A" w:rsidRDefault="00F52AB9" w:rsidP="00ED6F6F">
      <w:pPr>
        <w:pStyle w:val="8Deskripsi"/>
        <w:rPr>
          <w:rFonts w:eastAsia="Calibri"/>
        </w:rPr>
      </w:pPr>
      <w:r w:rsidRPr="000C0C0A">
        <w:rPr>
          <w:rFonts w:eastAsia="Calibri"/>
        </w:rPr>
        <w:t>Diskusi Kelompok, Studi Kasus, Pembelajaran Berbasis Proyek, Pembelajaran berbasis praktik</w:t>
      </w:r>
    </w:p>
    <w:p w:rsidR="00F52AB9" w:rsidRPr="000C0C0A" w:rsidRDefault="00DF4461" w:rsidP="00ED6F6F">
      <w:pPr>
        <w:pStyle w:val="1SubMatkul"/>
        <w:rPr>
          <w:rFonts w:eastAsia="Calibri"/>
        </w:rPr>
      </w:pPr>
      <w:r w:rsidRPr="000C0C0A">
        <w:rPr>
          <w:rFonts w:eastAsia="Calibri"/>
        </w:rPr>
        <w:t xml:space="preserve">Referensi: </w:t>
      </w:r>
      <w:r w:rsidR="00F52AB9" w:rsidRPr="000C0C0A">
        <w:rPr>
          <w:rFonts w:eastAsia="Calibri"/>
        </w:rPr>
        <w:t xml:space="preserve"> </w:t>
      </w:r>
    </w:p>
    <w:p w:rsidR="00F52AB9" w:rsidRPr="000C0C0A" w:rsidRDefault="00F52AB9" w:rsidP="00ED6F6F">
      <w:pPr>
        <w:pStyle w:val="12ref"/>
        <w:rPr>
          <w:rFonts w:eastAsia="Calibri"/>
        </w:rPr>
      </w:pPr>
      <w:r w:rsidRPr="000C0C0A">
        <w:rPr>
          <w:rFonts w:eastAsia="Calibri"/>
        </w:rPr>
        <w:t>Mitra Netra Foundation, (2004.). Mibee Braille Conventer 4 Program (MBC 4)</w:t>
      </w:r>
    </w:p>
    <w:p w:rsidR="00F52AB9" w:rsidRPr="000C0C0A" w:rsidRDefault="00F52AB9" w:rsidP="00ED6F6F">
      <w:pPr>
        <w:pStyle w:val="12ref"/>
        <w:rPr>
          <w:rFonts w:eastAsia="Calibri"/>
        </w:rPr>
      </w:pPr>
      <w:r w:rsidRPr="000C0C0A">
        <w:rPr>
          <w:rFonts w:eastAsia="Calibri"/>
        </w:rPr>
        <w:t xml:space="preserve">Mitra </w:t>
      </w:r>
      <w:r w:rsidR="003F6CD5">
        <w:rPr>
          <w:rFonts w:eastAsia="Calibri"/>
        </w:rPr>
        <w:t>Netra Foundation, (2004.</w:t>
      </w:r>
      <w:r w:rsidRPr="000C0C0A">
        <w:rPr>
          <w:rFonts w:eastAsia="Calibri"/>
        </w:rPr>
        <w:t>). Instructions for Use of Mibee Braille Conventer 4 (MBC 4)</w:t>
      </w:r>
    </w:p>
    <w:p w:rsidR="00F52AB9" w:rsidRPr="000C0C0A" w:rsidRDefault="003F6CD5" w:rsidP="00ED6F6F">
      <w:pPr>
        <w:pStyle w:val="12ref"/>
        <w:rPr>
          <w:rFonts w:eastAsia="Calibri"/>
        </w:rPr>
      </w:pPr>
      <w:r>
        <w:rPr>
          <w:rFonts w:eastAsia="Calibri"/>
        </w:rPr>
        <w:t>Muhammad Shohib, (2012.</w:t>
      </w:r>
      <w:r w:rsidR="00F52AB9" w:rsidRPr="000C0C0A">
        <w:rPr>
          <w:rFonts w:eastAsia="Calibri"/>
        </w:rPr>
        <w:t>). Guidelines for Reading and Writing the Qur'an Braille</w:t>
      </w:r>
    </w:p>
    <w:p w:rsidR="00F52AB9" w:rsidRPr="000C0C0A" w:rsidRDefault="00F52AB9" w:rsidP="00ED6F6F">
      <w:pPr>
        <w:pStyle w:val="12ref"/>
        <w:rPr>
          <w:rFonts w:eastAsia="Calibri"/>
        </w:rPr>
      </w:pPr>
      <w:r w:rsidRPr="000C0C0A">
        <w:rPr>
          <w:rFonts w:eastAsia="Calibri"/>
        </w:rPr>
        <w:t>Didi Tarsidi,</w:t>
      </w:r>
      <w:r w:rsidR="003F6CD5">
        <w:rPr>
          <w:rFonts w:eastAsia="Calibri"/>
        </w:rPr>
        <w:t xml:space="preserve"> </w:t>
      </w:r>
      <w:r w:rsidRPr="000C0C0A">
        <w:rPr>
          <w:rFonts w:eastAsia="Calibri"/>
        </w:rPr>
        <w:t>2010. Learn Braille. Bandung, Indonesian University of Education Post-Graduate School</w:t>
      </w:r>
    </w:p>
    <w:p w:rsidR="00F52AB9" w:rsidRPr="000C0C0A" w:rsidRDefault="00F52AB9" w:rsidP="00ED6F6F">
      <w:pPr>
        <w:pStyle w:val="12ref"/>
        <w:rPr>
          <w:rFonts w:eastAsia="Calibri"/>
        </w:rPr>
      </w:pPr>
      <w:r w:rsidRPr="000C0C0A">
        <w:rPr>
          <w:rFonts w:eastAsia="Calibri"/>
        </w:rPr>
        <w:t>Didi Tarsidi,</w:t>
      </w:r>
      <w:r w:rsidR="003F6CD5">
        <w:rPr>
          <w:rFonts w:eastAsia="Calibri"/>
        </w:rPr>
        <w:t xml:space="preserve"> </w:t>
      </w:r>
      <w:r w:rsidRPr="000C0C0A">
        <w:rPr>
          <w:rFonts w:eastAsia="Calibri"/>
        </w:rPr>
        <w:t>2010. Braille and English Short Writing System Learning Module. Bandung, FIP –UPI 6. Sharon E Smaldino, et al,</w:t>
      </w:r>
      <w:r w:rsidR="003F6CD5">
        <w:rPr>
          <w:rFonts w:eastAsia="Calibri"/>
        </w:rPr>
        <w:t xml:space="preserve"> </w:t>
      </w:r>
      <w:r w:rsidRPr="000C0C0A">
        <w:rPr>
          <w:rFonts w:eastAsia="Calibri"/>
        </w:rPr>
        <w:t xml:space="preserve">2005. Instructional Technology and Media </w:t>
      </w:r>
      <w:proofErr w:type="gramStart"/>
      <w:r w:rsidRPr="000C0C0A">
        <w:rPr>
          <w:rFonts w:eastAsia="Calibri"/>
        </w:rPr>
        <w:t>For</w:t>
      </w:r>
      <w:proofErr w:type="gramEnd"/>
      <w:r w:rsidRPr="000C0C0A">
        <w:rPr>
          <w:rFonts w:eastAsia="Calibri"/>
        </w:rPr>
        <w:t xml:space="preserve"> Learning. Ohio, By Pearson Education, Inc.</w:t>
      </w:r>
    </w:p>
    <w:p w:rsidR="00F52AB9" w:rsidRPr="000C0C0A" w:rsidRDefault="00F52AB9" w:rsidP="00ED6F6F">
      <w:pPr>
        <w:pStyle w:val="12ref"/>
        <w:rPr>
          <w:rFonts w:eastAsia="Calibri"/>
        </w:rPr>
      </w:pPr>
      <w:r w:rsidRPr="000C0C0A">
        <w:rPr>
          <w:rFonts w:eastAsia="Calibri"/>
        </w:rPr>
        <w:t xml:space="preserve">Barbara B.Seels, et al., 1994. Instructional Technology: The Definition and Domains </w:t>
      </w:r>
      <w:proofErr w:type="gramStart"/>
      <w:r w:rsidRPr="000C0C0A">
        <w:rPr>
          <w:rFonts w:eastAsia="Calibri"/>
        </w:rPr>
        <w:t>Of</w:t>
      </w:r>
      <w:proofErr w:type="gramEnd"/>
      <w:r w:rsidRPr="000C0C0A">
        <w:rPr>
          <w:rFonts w:eastAsia="Calibri"/>
        </w:rPr>
        <w:t xml:space="preserve"> the Field. Washington, D.C., </w:t>
      </w:r>
      <w:proofErr w:type="gramStart"/>
      <w:r w:rsidRPr="000C0C0A">
        <w:rPr>
          <w:rFonts w:eastAsia="Calibri"/>
        </w:rPr>
        <w:t>The</w:t>
      </w:r>
      <w:proofErr w:type="gramEnd"/>
      <w:r w:rsidRPr="000C0C0A">
        <w:rPr>
          <w:rFonts w:eastAsia="Calibri"/>
        </w:rPr>
        <w:t xml:space="preserve"> Publication Sales Department </w:t>
      </w:r>
    </w:p>
    <w:p w:rsidR="00F52AB9" w:rsidRPr="000C0C0A" w:rsidRDefault="00F52AB9" w:rsidP="00ED6F6F">
      <w:pPr>
        <w:pStyle w:val="12ref"/>
        <w:rPr>
          <w:rFonts w:eastAsia="Calibri"/>
        </w:rPr>
      </w:pPr>
      <w:r w:rsidRPr="000C0C0A">
        <w:rPr>
          <w:rFonts w:eastAsia="Calibri"/>
        </w:rPr>
        <w:t>Minister of National Education,</w:t>
      </w:r>
      <w:r w:rsidR="0029088A">
        <w:rPr>
          <w:rFonts w:eastAsia="Calibri"/>
        </w:rPr>
        <w:t xml:space="preserve"> </w:t>
      </w:r>
      <w:r w:rsidRPr="000C0C0A">
        <w:rPr>
          <w:rFonts w:eastAsia="Calibri"/>
        </w:rPr>
        <w:t>2000. Indonesian Brail</w:t>
      </w:r>
      <w:r w:rsidR="0029088A">
        <w:rPr>
          <w:rFonts w:eastAsia="Calibri"/>
        </w:rPr>
        <w:t>le System in Chemistry. Jakarta</w:t>
      </w:r>
      <w:r w:rsidRPr="000C0C0A">
        <w:rPr>
          <w:rFonts w:eastAsia="Calibri"/>
        </w:rPr>
        <w:t xml:space="preserve">: Ministry of Education and Culture </w:t>
      </w:r>
    </w:p>
    <w:p w:rsidR="00F52AB9" w:rsidRPr="000C0C0A" w:rsidRDefault="00F52AB9" w:rsidP="00ED6F6F">
      <w:pPr>
        <w:pStyle w:val="12ref"/>
        <w:rPr>
          <w:rFonts w:eastAsia="Calibri"/>
        </w:rPr>
      </w:pPr>
      <w:r w:rsidRPr="000C0C0A">
        <w:rPr>
          <w:rFonts w:eastAsia="Calibri"/>
        </w:rPr>
        <w:t>Minister of National Education,</w:t>
      </w:r>
      <w:r w:rsidR="0029088A">
        <w:rPr>
          <w:rFonts w:eastAsia="Calibri"/>
        </w:rPr>
        <w:t xml:space="preserve"> </w:t>
      </w:r>
      <w:r w:rsidRPr="000C0C0A">
        <w:rPr>
          <w:rFonts w:eastAsia="Calibri"/>
        </w:rPr>
        <w:t>2001. Indonesian Braille</w:t>
      </w:r>
      <w:r w:rsidR="00646264">
        <w:rPr>
          <w:rFonts w:eastAsia="Calibri"/>
        </w:rPr>
        <w:t xml:space="preserve"> System in Mathematics. Jakarta</w:t>
      </w:r>
      <w:r w:rsidRPr="000C0C0A">
        <w:rPr>
          <w:rFonts w:eastAsia="Calibri"/>
        </w:rPr>
        <w:t xml:space="preserve">: Ministry of Education and Culture </w:t>
      </w:r>
    </w:p>
    <w:p w:rsidR="00F52AB9" w:rsidRPr="000C0C0A" w:rsidRDefault="00F52AB9" w:rsidP="00ED6F6F">
      <w:pPr>
        <w:pStyle w:val="12ref"/>
        <w:rPr>
          <w:rFonts w:eastAsia="Calibri"/>
        </w:rPr>
      </w:pPr>
      <w:r w:rsidRPr="000C0C0A">
        <w:rPr>
          <w:rFonts w:eastAsia="Calibri"/>
        </w:rPr>
        <w:t>Minister of National Education,</w:t>
      </w:r>
      <w:r w:rsidR="0029088A">
        <w:rPr>
          <w:rFonts w:eastAsia="Calibri"/>
        </w:rPr>
        <w:t xml:space="preserve"> </w:t>
      </w:r>
      <w:r w:rsidRPr="000C0C0A">
        <w:rPr>
          <w:rFonts w:eastAsia="Calibri"/>
        </w:rPr>
        <w:t>2001. Indonesian Braille System in Physics. Jakarta: Ministry of Education and Culture</w:t>
      </w:r>
    </w:p>
    <w:p w:rsidR="00F52AB9" w:rsidRPr="000C0C0A" w:rsidRDefault="00F52AB9" w:rsidP="00F52AB9">
      <w:pPr>
        <w:pBdr>
          <w:top w:val="nil"/>
          <w:left w:val="nil"/>
          <w:bottom w:val="nil"/>
          <w:right w:val="nil"/>
          <w:between w:val="nil"/>
        </w:pBdr>
        <w:ind w:left="2880"/>
        <w:jc w:val="both"/>
        <w:rPr>
          <w:rFonts w:ascii="Arial" w:eastAsia="Calibri" w:hAnsi="Arial" w:cs="Arial"/>
          <w:color w:val="000000"/>
          <w:sz w:val="16"/>
          <w:szCs w:val="16"/>
        </w:rPr>
      </w:pPr>
    </w:p>
    <w:p w:rsidR="00F52AB9" w:rsidRPr="000C0C0A" w:rsidRDefault="00514F45" w:rsidP="00514F45">
      <w:pPr>
        <w:pStyle w:val="2SubMatkul"/>
        <w:rPr>
          <w:rFonts w:eastAsia="Calibri"/>
        </w:rPr>
      </w:pPr>
      <w:r w:rsidRPr="000C0C0A">
        <w:t>8620203362</w:t>
      </w:r>
      <w:r w:rsidRPr="000C0C0A">
        <w:tab/>
      </w:r>
      <w:r w:rsidR="00F52AB9" w:rsidRPr="000C0C0A">
        <w:rPr>
          <w:rFonts w:eastAsia="Calibri"/>
        </w:rPr>
        <w:t>INTERVENSI DINI ANAK TUNANETRA</w:t>
      </w:r>
      <w:r w:rsidR="00A37409" w:rsidRPr="000C0C0A">
        <w:rPr>
          <w:rFonts w:eastAsia="Calibri"/>
        </w:rPr>
        <w:t xml:space="preserve"> (3)</w:t>
      </w:r>
    </w:p>
    <w:p w:rsidR="00500B3A" w:rsidRPr="00500B3A" w:rsidRDefault="00ED5AC2" w:rsidP="00500B3A">
      <w:pPr>
        <w:pStyle w:val="Dosen"/>
        <w:rPr>
          <w:rFonts w:eastAsia="Calibri"/>
          <w:b w:val="0"/>
        </w:rPr>
      </w:pPr>
      <w:r w:rsidRPr="000C0C0A">
        <w:rPr>
          <w:rFonts w:eastAsia="Calibri"/>
        </w:rPr>
        <w:t>Dosen:</w:t>
      </w:r>
      <w:r w:rsidR="00500B3A">
        <w:rPr>
          <w:rFonts w:eastAsia="Calibri"/>
        </w:rPr>
        <w:tab/>
      </w:r>
      <w:r w:rsidR="00500B3A" w:rsidRPr="00500B3A">
        <w:rPr>
          <w:rFonts w:eastAsia="Calibri"/>
          <w:b w:val="0"/>
        </w:rPr>
        <w:t xml:space="preserve">Prof. Dr. Hj. Sri Joeda Andajani, M.Kes. </w:t>
      </w:r>
    </w:p>
    <w:p w:rsidR="00F52AB9" w:rsidRPr="000C0C0A" w:rsidRDefault="00F52AB9" w:rsidP="00500B3A">
      <w:pPr>
        <w:pStyle w:val="3TabDosen2"/>
        <w:rPr>
          <w:rFonts w:eastAsia="Calibri"/>
        </w:rPr>
      </w:pPr>
      <w:r w:rsidRPr="000C0C0A">
        <w:rPr>
          <w:rFonts w:eastAsia="Calibri"/>
        </w:rPr>
        <w:t>Prof. Dr. H. Murtadlo, M.Pd.</w:t>
      </w:r>
    </w:p>
    <w:p w:rsidR="00F52AB9" w:rsidRPr="000C0C0A" w:rsidRDefault="00C138A1" w:rsidP="00500B3A">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7"/>
        </w:numPr>
      </w:pPr>
      <w:r w:rsidRPr="000C0C0A">
        <w:t>Merancang kurikulum dan program layanan pendidikan khusus</w:t>
      </w:r>
    </w:p>
    <w:p w:rsidR="00F52AB9" w:rsidRPr="000C0C0A" w:rsidRDefault="00F52AB9" w:rsidP="00C052B0">
      <w:pPr>
        <w:pStyle w:val="5ListCap"/>
        <w:numPr>
          <w:ilvl w:val="0"/>
          <w:numId w:val="37"/>
        </w:numPr>
      </w:pPr>
      <w:r w:rsidRPr="000C0C0A">
        <w:t>Terampil memberikan layanan akademik dan program kebutuhan khusus bagi PDBK Tunanetra</w:t>
      </w:r>
    </w:p>
    <w:p w:rsidR="00F52AB9" w:rsidRPr="000C0C0A" w:rsidRDefault="00F52AB9" w:rsidP="00C052B0">
      <w:pPr>
        <w:pStyle w:val="5ListCap"/>
        <w:numPr>
          <w:ilvl w:val="0"/>
          <w:numId w:val="37"/>
        </w:numPr>
      </w:pPr>
      <w:r w:rsidRPr="000C0C0A">
        <w:t>Memanfaatkan media dan teknologi asistif dalam layanan pendidikan khusus</w:t>
      </w:r>
    </w:p>
    <w:p w:rsidR="00500B3A" w:rsidRDefault="00C138A1" w:rsidP="00500B3A">
      <w:pPr>
        <w:pStyle w:val="1SubMatkul"/>
        <w:rPr>
          <w:rFonts w:eastAsia="Calibri"/>
        </w:rPr>
      </w:pPr>
      <w:r w:rsidRPr="000C0C0A">
        <w:rPr>
          <w:rFonts w:eastAsia="Calibri"/>
        </w:rPr>
        <w:t>Deskripsi:</w:t>
      </w:r>
    </w:p>
    <w:p w:rsidR="00F52AB9" w:rsidRPr="000C0C0A" w:rsidRDefault="00F52AB9" w:rsidP="00500B3A">
      <w:pPr>
        <w:pStyle w:val="8Deskripsi"/>
        <w:rPr>
          <w:rFonts w:eastAsia="Calibri"/>
        </w:rPr>
      </w:pPr>
      <w:r w:rsidRPr="000C0C0A">
        <w:rPr>
          <w:rFonts w:eastAsia="Calibri"/>
        </w:rPr>
        <w:t xml:space="preserve">Pembahasan kuliah ini adalah untuk mempelajari, berdiskusi, dan mempraktekkan tentang pengenalan ciri-ciri tunanetra anak, penyusunan matrik perencanaan, dan penyediaan layanan intervensi dini untuk anak tunanetra. Kuliah ini juga memberikan pengalaman kepada siswa untuk mengambil keputusan dalam menyusun a matriks perencanaan dan penyediaan layanan intervensi secara visual anak-anak cacat dan bertanggung jawab atas keputusan yang diambil. Demikian pula, mengkaji berbagai </w:t>
      </w:r>
      <w:proofErr w:type="gramStart"/>
      <w:r w:rsidRPr="000C0C0A">
        <w:rPr>
          <w:rFonts w:eastAsia="Calibri"/>
        </w:rPr>
        <w:t>cara</w:t>
      </w:r>
      <w:proofErr w:type="gramEnd"/>
      <w:r w:rsidRPr="000C0C0A">
        <w:rPr>
          <w:rFonts w:eastAsia="Calibri"/>
        </w:rPr>
        <w:t xml:space="preserve"> pelaksanaan layanan awal menggunakan teknologi informasi dan komunikasi untuk setiap tuna netra anak, setiap anak memiliki karakteristik yang berbeda. Kuliah dibawa dengan pembelajaran yang berpusat pada siswa melalui diskusi, presentasi, pekerjaan proyek dengan kegiatan lapangan, dan refleksi. Perkuliahan dilaksanakan dengan Diskusi Kelompok, Studi Kasus, Pembelajaran Berbasis Praktik</w:t>
      </w:r>
    </w:p>
    <w:p w:rsidR="00F52AB9" w:rsidRPr="000C0C0A" w:rsidRDefault="00DF4461" w:rsidP="00500B3A">
      <w:pPr>
        <w:pStyle w:val="1SubMatkul"/>
        <w:rPr>
          <w:rFonts w:eastAsia="Calibri"/>
        </w:rPr>
      </w:pPr>
      <w:r w:rsidRPr="000C0C0A">
        <w:rPr>
          <w:rFonts w:eastAsia="Calibri"/>
        </w:rPr>
        <w:t xml:space="preserve">Referensi: </w:t>
      </w:r>
    </w:p>
    <w:p w:rsidR="00F52AB9" w:rsidRPr="000C0C0A" w:rsidRDefault="00F52AB9" w:rsidP="00500B3A">
      <w:pPr>
        <w:pStyle w:val="12ref"/>
        <w:rPr>
          <w:rFonts w:eastAsia="Calibri"/>
        </w:rPr>
      </w:pPr>
      <w:r w:rsidRPr="000C0C0A">
        <w:rPr>
          <w:rFonts w:eastAsia="Calibri"/>
        </w:rPr>
        <w:t xml:space="preserve">Daniel Hallahan and James Kauffman (1994.), Exceptional Children (Introduction to Special Education). Massachusetts: Allyn and Bacon </w:t>
      </w:r>
    </w:p>
    <w:p w:rsidR="00F52AB9" w:rsidRPr="000C0C0A" w:rsidRDefault="00F52AB9" w:rsidP="00500B3A">
      <w:pPr>
        <w:pStyle w:val="12ref"/>
        <w:rPr>
          <w:rFonts w:eastAsia="Calibri"/>
        </w:rPr>
      </w:pPr>
      <w:r w:rsidRPr="000C0C0A">
        <w:rPr>
          <w:rFonts w:eastAsia="Calibri"/>
        </w:rPr>
        <w:lastRenderedPageBreak/>
        <w:t>Festus E. Obiakar, Jeffrey P. Bakken,</w:t>
      </w:r>
      <w:r w:rsidR="0029088A">
        <w:rPr>
          <w:rFonts w:eastAsia="Calibri"/>
        </w:rPr>
        <w:t xml:space="preserve"> </w:t>
      </w:r>
      <w:r w:rsidRPr="000C0C0A">
        <w:rPr>
          <w:rFonts w:eastAsia="Calibri"/>
        </w:rPr>
        <w:t xml:space="preserve">2010. Current Issues </w:t>
      </w:r>
      <w:r w:rsidR="0029088A">
        <w:rPr>
          <w:rFonts w:eastAsia="Calibri"/>
        </w:rPr>
        <w:t>and Trends in Special Education</w:t>
      </w:r>
      <w:r w:rsidRPr="000C0C0A">
        <w:rPr>
          <w:rFonts w:eastAsia="Calibri"/>
        </w:rPr>
        <w:t>: Identification, Assessment and Instruction. Emerald Group Publishing Limited</w:t>
      </w:r>
    </w:p>
    <w:p w:rsidR="00F52AB9" w:rsidRPr="000C0C0A" w:rsidRDefault="00F52AB9" w:rsidP="00500B3A">
      <w:pPr>
        <w:pStyle w:val="12ref"/>
        <w:rPr>
          <w:rFonts w:eastAsia="Calibri"/>
        </w:rPr>
      </w:pPr>
      <w:r w:rsidRPr="000C0C0A">
        <w:rPr>
          <w:rFonts w:eastAsia="Calibri"/>
        </w:rPr>
        <w:t>Gargiulo, RM2012. , Special Ed</w:t>
      </w:r>
      <w:r w:rsidR="0029088A">
        <w:rPr>
          <w:rFonts w:eastAsia="Calibri"/>
        </w:rPr>
        <w:t>ucation in Contemporary Society</w:t>
      </w:r>
      <w:r w:rsidRPr="000C0C0A">
        <w:rPr>
          <w:rFonts w:eastAsia="Calibri"/>
        </w:rPr>
        <w:t xml:space="preserve">: an Introduction to Exceptionality, </w:t>
      </w:r>
      <w:r w:rsidR="0029088A">
        <w:rPr>
          <w:rFonts w:eastAsia="Calibri"/>
        </w:rPr>
        <w:t xml:space="preserve">4th </w:t>
      </w:r>
      <w:proofErr w:type="gramStart"/>
      <w:r w:rsidR="0029088A">
        <w:rPr>
          <w:rFonts w:eastAsia="Calibri"/>
        </w:rPr>
        <w:t>ed</w:t>
      </w:r>
      <w:proofErr w:type="gramEnd"/>
      <w:r w:rsidR="0029088A">
        <w:rPr>
          <w:rFonts w:eastAsia="Calibri"/>
        </w:rPr>
        <w:t>, Sage Publications, Inc.</w:t>
      </w:r>
      <w:r w:rsidRPr="000C0C0A">
        <w:rPr>
          <w:rFonts w:eastAsia="Calibri"/>
        </w:rPr>
        <w:t>, USA</w:t>
      </w:r>
    </w:p>
    <w:p w:rsidR="00F52AB9" w:rsidRPr="000C0C0A" w:rsidRDefault="0029088A" w:rsidP="00500B3A">
      <w:pPr>
        <w:pStyle w:val="12ref"/>
        <w:rPr>
          <w:rFonts w:eastAsia="Calibri"/>
        </w:rPr>
      </w:pPr>
      <w:r>
        <w:rPr>
          <w:rFonts w:eastAsia="Calibri"/>
        </w:rPr>
        <w:t>Kingsley, M. (1999.). "The Effects of a Visual Loss</w:t>
      </w:r>
      <w:r w:rsidR="00F52AB9" w:rsidRPr="000C0C0A">
        <w:rPr>
          <w:rFonts w:eastAsia="Calibri"/>
        </w:rPr>
        <w:t>" in Mason, H 5. Mesibov, G.B., Shea, V. &amp; Schopler, E. 2004.The TEACCH Approach to Autism Spectrum Disorders. New York: Springer</w:t>
      </w:r>
    </w:p>
    <w:p w:rsidR="00F52AB9" w:rsidRPr="000C0C0A" w:rsidRDefault="00F52AB9" w:rsidP="00500B3A">
      <w:pPr>
        <w:pStyle w:val="12ref"/>
        <w:rPr>
          <w:rFonts w:eastAsia="Calibri"/>
        </w:rPr>
      </w:pPr>
      <w:r w:rsidRPr="000C0C0A">
        <w:rPr>
          <w:rFonts w:eastAsia="Calibri"/>
        </w:rPr>
        <w:t>M</w:t>
      </w:r>
      <w:r w:rsidR="0029088A">
        <w:rPr>
          <w:rFonts w:eastAsia="Calibri"/>
        </w:rPr>
        <w:t>ichael L. Hardman et al. (1990.</w:t>
      </w:r>
      <w:r w:rsidRPr="000C0C0A">
        <w:rPr>
          <w:rFonts w:eastAsia="Calibri"/>
        </w:rPr>
        <w:t>), Human Exceptional</w:t>
      </w:r>
      <w:r w:rsidR="0029088A">
        <w:rPr>
          <w:rFonts w:eastAsia="Calibri"/>
        </w:rPr>
        <w:t>ity (society, school and family</w:t>
      </w:r>
      <w:r w:rsidRPr="000C0C0A">
        <w:rPr>
          <w:rFonts w:eastAsia="Calibri"/>
        </w:rPr>
        <w:t>), Massachusetts: Allyn and Bacon.</w:t>
      </w:r>
    </w:p>
    <w:p w:rsidR="00F52AB9" w:rsidRPr="000C0C0A" w:rsidRDefault="00F52AB9" w:rsidP="00500B3A">
      <w:pPr>
        <w:pStyle w:val="12ref"/>
        <w:rPr>
          <w:rFonts w:eastAsia="Calibri"/>
        </w:rPr>
      </w:pPr>
      <w:r w:rsidRPr="000C0C0A">
        <w:rPr>
          <w:rFonts w:eastAsia="Calibri"/>
        </w:rPr>
        <w:t xml:space="preserve">Mudjito, Harizal, Karyanto, N.E., &amp; Ardianingsih, F. 2013.Integrated Intervention Services for Autistic Children. Jakarta: Directorate of PKLK Dikdas Ministry of Education and Culture </w:t>
      </w:r>
    </w:p>
    <w:p w:rsidR="00F52AB9" w:rsidRPr="000C0C0A" w:rsidRDefault="00F52AB9" w:rsidP="00500B3A">
      <w:pPr>
        <w:pStyle w:val="12ref"/>
        <w:rPr>
          <w:rFonts w:eastAsia="Calibri"/>
        </w:rPr>
      </w:pPr>
      <w:r w:rsidRPr="000C0C0A">
        <w:rPr>
          <w:rFonts w:eastAsia="Calibri"/>
        </w:rPr>
        <w:t>SIGN. 2007.</w:t>
      </w:r>
      <w:r w:rsidR="0029088A">
        <w:rPr>
          <w:rFonts w:eastAsia="Calibri"/>
        </w:rPr>
        <w:t xml:space="preserve"> </w:t>
      </w:r>
      <w:r w:rsidRPr="000C0C0A">
        <w:rPr>
          <w:rFonts w:eastAsia="Calibri"/>
        </w:rPr>
        <w:t xml:space="preserve">Assessment, Diagnosis and Clinical Interventions for Children and Young People with Autism Spectrum Disorders: A National Clinical Guideline. Edinburgh: Scottish Intercollegiate Guidelines Network </w:t>
      </w:r>
    </w:p>
    <w:p w:rsidR="00F52AB9" w:rsidRPr="000C0C0A" w:rsidRDefault="00F52AB9" w:rsidP="00500B3A">
      <w:pPr>
        <w:pStyle w:val="12ref"/>
        <w:rPr>
          <w:rFonts w:eastAsia="Calibri"/>
        </w:rPr>
      </w:pPr>
      <w:r w:rsidRPr="000C0C0A">
        <w:rPr>
          <w:rFonts w:eastAsia="Calibri"/>
        </w:rPr>
        <w:t>Tobin, R.M. &amp; House, A.E. 2016.DSM-5 Diagnosis in the School. New York: The Guilford Press</w:t>
      </w:r>
    </w:p>
    <w:p w:rsidR="00F52AB9" w:rsidRPr="000C0C0A" w:rsidRDefault="00F52AB9" w:rsidP="00500B3A">
      <w:pPr>
        <w:pStyle w:val="12ref"/>
        <w:rPr>
          <w:rFonts w:eastAsia="Calibri"/>
        </w:rPr>
      </w:pPr>
      <w:r w:rsidRPr="000C0C0A">
        <w:rPr>
          <w:rFonts w:eastAsia="Calibri"/>
        </w:rPr>
        <w:t>Wilkinson, L.A. 2017.A Best Practice Guide to Assessment and Intervention for Autism Spectrum Disorder in School 2nd ed. London: Jessica Kingsley Publishers</w:t>
      </w:r>
    </w:p>
    <w:p w:rsidR="00F52AB9" w:rsidRPr="000C0C0A" w:rsidRDefault="00F52AB9" w:rsidP="00F52AB9">
      <w:pPr>
        <w:rPr>
          <w:rFonts w:ascii="Arial" w:eastAsia="Calibri" w:hAnsi="Arial" w:cs="Arial"/>
          <w:b/>
          <w:sz w:val="16"/>
          <w:szCs w:val="16"/>
        </w:rPr>
      </w:pPr>
    </w:p>
    <w:p w:rsidR="00F52AB9" w:rsidRPr="000C0C0A" w:rsidRDefault="00500B3A" w:rsidP="00500B3A">
      <w:pPr>
        <w:pStyle w:val="2SubMatkul"/>
        <w:rPr>
          <w:rFonts w:eastAsia="Calibri"/>
        </w:rPr>
      </w:pPr>
      <w:r>
        <w:t>8620202362</w:t>
      </w:r>
      <w:r>
        <w:tab/>
      </w:r>
      <w:r w:rsidR="00F52AB9" w:rsidRPr="000C0C0A">
        <w:rPr>
          <w:rFonts w:eastAsia="Calibri"/>
        </w:rPr>
        <w:t>PEMBELAJARAN ANAK TUNANETRA</w:t>
      </w:r>
      <w:r w:rsidR="00A37409" w:rsidRPr="000C0C0A">
        <w:rPr>
          <w:rFonts w:eastAsia="Calibri"/>
        </w:rPr>
        <w:t xml:space="preserve"> (2 sks)</w:t>
      </w:r>
    </w:p>
    <w:p w:rsidR="00500B3A" w:rsidRPr="00500B3A" w:rsidRDefault="00ED5AC2" w:rsidP="00500B3A">
      <w:pPr>
        <w:pStyle w:val="Dosen"/>
        <w:rPr>
          <w:rFonts w:eastAsia="Calibri"/>
          <w:b w:val="0"/>
        </w:rPr>
      </w:pPr>
      <w:r w:rsidRPr="000C0C0A">
        <w:rPr>
          <w:rFonts w:eastAsia="Calibri"/>
        </w:rPr>
        <w:t>Dosen:</w:t>
      </w:r>
      <w:r w:rsidR="00500B3A">
        <w:rPr>
          <w:rFonts w:eastAsia="Calibri"/>
        </w:rPr>
        <w:tab/>
      </w:r>
      <w:r w:rsidR="00500B3A" w:rsidRPr="00500B3A">
        <w:rPr>
          <w:rFonts w:eastAsia="Calibri"/>
          <w:b w:val="0"/>
        </w:rPr>
        <w:t>Prof. Dr. Sri Joeda Andajani, M.Kes.</w:t>
      </w:r>
    </w:p>
    <w:p w:rsidR="00F52AB9" w:rsidRPr="000C0C0A" w:rsidRDefault="00C138A1" w:rsidP="00500B3A">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8"/>
        </w:numPr>
      </w:pPr>
      <w:r w:rsidRPr="000C0C0A">
        <w:t>Merancang kurikulum dan program layanan pendidikan khusus</w:t>
      </w:r>
    </w:p>
    <w:p w:rsidR="00F52AB9" w:rsidRPr="000C0C0A" w:rsidRDefault="00F52AB9" w:rsidP="00C052B0">
      <w:pPr>
        <w:pStyle w:val="5ListCap"/>
        <w:numPr>
          <w:ilvl w:val="0"/>
          <w:numId w:val="38"/>
        </w:numPr>
      </w:pPr>
      <w:r w:rsidRPr="000C0C0A">
        <w:t>Terampil memberikan layanan akademik dan program kebutuhan khusus bagi PDBK Tunanetra</w:t>
      </w:r>
    </w:p>
    <w:p w:rsidR="00F52AB9" w:rsidRPr="000C0C0A" w:rsidRDefault="00F52AB9" w:rsidP="00C052B0">
      <w:pPr>
        <w:pStyle w:val="5ListCap"/>
        <w:numPr>
          <w:ilvl w:val="0"/>
          <w:numId w:val="38"/>
        </w:numPr>
      </w:pPr>
      <w:r w:rsidRPr="000C0C0A">
        <w:t>Memanfaatkan media dan teknologi asistif dalam layanan pendidikan khusus</w:t>
      </w:r>
    </w:p>
    <w:p w:rsidR="00F52AB9" w:rsidRPr="000C0C0A" w:rsidRDefault="00F52AB9" w:rsidP="00C052B0">
      <w:pPr>
        <w:pStyle w:val="5ListCap"/>
        <w:numPr>
          <w:ilvl w:val="0"/>
          <w:numId w:val="38"/>
        </w:numPr>
      </w:pPr>
      <w:r w:rsidRPr="000C0C0A">
        <w:t>Menerapkan keilmuan pendidikan khusus berbasis teknologi dan kearifan lokal dengan mengedepankan pendidikan inklusif</w:t>
      </w:r>
    </w:p>
    <w:p w:rsidR="00500B3A" w:rsidRDefault="00C138A1" w:rsidP="00500B3A">
      <w:pPr>
        <w:pStyle w:val="1SubMatkul"/>
        <w:rPr>
          <w:rFonts w:eastAsia="Calibri"/>
        </w:rPr>
      </w:pPr>
      <w:r w:rsidRPr="000C0C0A">
        <w:rPr>
          <w:rFonts w:eastAsia="Calibri"/>
        </w:rPr>
        <w:t>Deskripsi:</w:t>
      </w:r>
    </w:p>
    <w:p w:rsidR="00F52AB9" w:rsidRPr="000C0C0A" w:rsidRDefault="00F52AB9" w:rsidP="00500B3A">
      <w:pPr>
        <w:pStyle w:val="8Deskripsi"/>
        <w:rPr>
          <w:rFonts w:eastAsia="Calibri"/>
        </w:rPr>
      </w:pPr>
      <w:r w:rsidRPr="000C0C0A">
        <w:rPr>
          <w:rFonts w:eastAsia="Calibri"/>
        </w:rPr>
        <w:t>Kajian tentang teori belajar dan pembelajaran anak tunanetra dalam usia sekolah, pengembangan kurikulum SLB, evaluasi, sarana dan prasarana belajar, strategi belajar mengajar, dan lingkungan belajar serta pembelajaran bidang bahasa, matematika, IPA, IPS dan TIK, melaksanakan pembelajaran perbaikan untuk anak tunanetra, memahami fenomena dan problematika pembelajaran anak tunanetra, dan mengaplikasikan perencanaan dalam pengembangan pendidikan luar biasa serta pengelolaan pembelajaran anak tunanetra yang inspiratif, inovatif, memotivasi, menyenangkan dan menantang. Mata kuliah ini disajikan dalam bentuk diskusi, presentasi, dan Observasi lapangan.</w:t>
      </w:r>
      <w:r w:rsidRPr="000C0C0A">
        <w:rPr>
          <w:rFonts w:eastAsia="Calibri"/>
        </w:rPr>
        <w:tab/>
      </w:r>
    </w:p>
    <w:p w:rsidR="00F52AB9" w:rsidRPr="000C0C0A" w:rsidRDefault="00DF4461" w:rsidP="00500B3A">
      <w:pPr>
        <w:pStyle w:val="1SubMatkul"/>
        <w:rPr>
          <w:rFonts w:eastAsia="Calibri"/>
        </w:rPr>
      </w:pPr>
      <w:r w:rsidRPr="000C0C0A">
        <w:rPr>
          <w:rFonts w:eastAsia="Calibri"/>
        </w:rPr>
        <w:t xml:space="preserve">Referensi: </w:t>
      </w:r>
      <w:r w:rsidR="00F52AB9" w:rsidRPr="000C0C0A">
        <w:rPr>
          <w:rFonts w:eastAsia="Calibri"/>
        </w:rPr>
        <w:t xml:space="preserve"> </w:t>
      </w:r>
    </w:p>
    <w:p w:rsidR="00F52AB9" w:rsidRPr="000C0C0A" w:rsidRDefault="00F52AB9" w:rsidP="00500B3A">
      <w:pPr>
        <w:pStyle w:val="12ref"/>
        <w:rPr>
          <w:rFonts w:eastAsia="Calibri"/>
        </w:rPr>
      </w:pPr>
      <w:r w:rsidRPr="000C0C0A">
        <w:rPr>
          <w:rFonts w:eastAsia="Calibri"/>
        </w:rPr>
        <w:t>Arends, Richard I, (1997).</w:t>
      </w:r>
      <w:r w:rsidRPr="000C0C0A">
        <w:rPr>
          <w:rFonts w:eastAsia="Calibri"/>
          <w:i/>
        </w:rPr>
        <w:t>Classroom Instruction and Management</w:t>
      </w:r>
      <w:r w:rsidRPr="000C0C0A">
        <w:rPr>
          <w:rFonts w:eastAsia="Calibri"/>
        </w:rPr>
        <w:t xml:space="preserve">, </w:t>
      </w:r>
      <w:proofErr w:type="gramStart"/>
      <w:r w:rsidRPr="000C0C0A">
        <w:rPr>
          <w:rFonts w:eastAsia="Calibri"/>
        </w:rPr>
        <w:t>The</w:t>
      </w:r>
      <w:proofErr w:type="gramEnd"/>
      <w:r w:rsidRPr="000C0C0A">
        <w:rPr>
          <w:rFonts w:eastAsia="Calibri"/>
        </w:rPr>
        <w:t xml:space="preserve"> Mc.Graw-Hill Companies.</w:t>
      </w:r>
    </w:p>
    <w:p w:rsidR="00F52AB9" w:rsidRPr="000C0C0A" w:rsidRDefault="00F52AB9" w:rsidP="00500B3A">
      <w:pPr>
        <w:pStyle w:val="12ref"/>
        <w:rPr>
          <w:rFonts w:eastAsia="Calibri"/>
        </w:rPr>
      </w:pPr>
      <w:r w:rsidRPr="000C0C0A">
        <w:rPr>
          <w:rFonts w:eastAsia="Calibri"/>
        </w:rPr>
        <w:t>Arends, Richard I, (1998).</w:t>
      </w:r>
      <w:r w:rsidRPr="000C0C0A">
        <w:rPr>
          <w:rFonts w:eastAsia="Calibri"/>
          <w:i/>
        </w:rPr>
        <w:t>Learning to Teach</w:t>
      </w:r>
      <w:r w:rsidR="0029088A">
        <w:rPr>
          <w:rFonts w:eastAsia="Calibri"/>
        </w:rPr>
        <w:t xml:space="preserve">, </w:t>
      </w:r>
      <w:proofErr w:type="gramStart"/>
      <w:r w:rsidRPr="000C0C0A">
        <w:rPr>
          <w:rFonts w:eastAsia="Calibri"/>
        </w:rPr>
        <w:t>The</w:t>
      </w:r>
      <w:proofErr w:type="gramEnd"/>
      <w:r w:rsidRPr="000C0C0A">
        <w:rPr>
          <w:rFonts w:eastAsia="Calibri"/>
        </w:rPr>
        <w:t xml:space="preserve"> Mc.Graw-Hill Companies.</w:t>
      </w:r>
    </w:p>
    <w:p w:rsidR="00F52AB9" w:rsidRPr="000C0C0A" w:rsidRDefault="00F52AB9" w:rsidP="00500B3A">
      <w:pPr>
        <w:pStyle w:val="12ref"/>
        <w:rPr>
          <w:rFonts w:eastAsia="Calibri"/>
        </w:rPr>
      </w:pPr>
      <w:r w:rsidRPr="000C0C0A">
        <w:rPr>
          <w:rFonts w:eastAsia="Calibri"/>
        </w:rPr>
        <w:t>Coughlin Pamela A, dkk. (2000). 2000 2000 Menciptakan Kelas yang Berpusat pada Anak, Children’s Resources International Inc. Washington, DC.</w:t>
      </w:r>
    </w:p>
    <w:p w:rsidR="00F52AB9" w:rsidRPr="000C0C0A" w:rsidRDefault="00F52AB9" w:rsidP="00500B3A">
      <w:pPr>
        <w:pStyle w:val="12ref"/>
        <w:rPr>
          <w:rFonts w:eastAsia="Calibri"/>
        </w:rPr>
      </w:pPr>
      <w:r w:rsidRPr="000C0C0A">
        <w:rPr>
          <w:rFonts w:eastAsia="Calibri"/>
        </w:rPr>
        <w:t>Daniel Hallahan dan James Kauffman (1994),</w:t>
      </w:r>
      <w:r w:rsidR="0029088A">
        <w:rPr>
          <w:rFonts w:eastAsia="Calibri"/>
        </w:rPr>
        <w:t xml:space="preserve"> </w:t>
      </w:r>
      <w:r w:rsidRPr="000C0C0A">
        <w:rPr>
          <w:rFonts w:eastAsia="Calibri"/>
          <w:i/>
        </w:rPr>
        <w:t>Exc</w:t>
      </w:r>
      <w:r w:rsidR="0029088A">
        <w:rPr>
          <w:rFonts w:eastAsia="Calibri"/>
          <w:i/>
        </w:rPr>
        <w:t xml:space="preserve">eptional </w:t>
      </w:r>
      <w:r w:rsidRPr="000C0C0A">
        <w:rPr>
          <w:rFonts w:eastAsia="Calibri"/>
          <w:i/>
        </w:rPr>
        <w:t>Children (Introduction to Special Education)</w:t>
      </w:r>
      <w:r w:rsidRPr="000C0C0A">
        <w:rPr>
          <w:rFonts w:eastAsia="Calibri"/>
        </w:rPr>
        <w:t>. Massachusetts: Allyn and Bacon.</w:t>
      </w:r>
    </w:p>
    <w:p w:rsidR="00F52AB9" w:rsidRPr="000C0C0A" w:rsidRDefault="00F52AB9" w:rsidP="00500B3A">
      <w:pPr>
        <w:pStyle w:val="12ref"/>
        <w:rPr>
          <w:rFonts w:eastAsia="Calibri"/>
        </w:rPr>
      </w:pPr>
      <w:r w:rsidRPr="000C0C0A">
        <w:rPr>
          <w:rFonts w:eastAsia="Calibri"/>
        </w:rPr>
        <w:t>Gargiulo, Richard M. 2012.</w:t>
      </w:r>
      <w:r w:rsidRPr="000C0C0A">
        <w:rPr>
          <w:rFonts w:eastAsia="Calibri"/>
          <w:i/>
        </w:rPr>
        <w:t>Special Education in Contemporary Society: An Introduction to Exceptionality.</w:t>
      </w:r>
      <w:r w:rsidRPr="000C0C0A">
        <w:rPr>
          <w:rFonts w:eastAsia="Calibri"/>
        </w:rPr>
        <w:t>United State of America: Sage Publications, Inc.</w:t>
      </w:r>
    </w:p>
    <w:p w:rsidR="00F52AB9" w:rsidRPr="000C0C0A" w:rsidRDefault="00F52AB9" w:rsidP="00500B3A">
      <w:pPr>
        <w:pStyle w:val="12ref"/>
        <w:rPr>
          <w:rFonts w:eastAsia="Calibri"/>
        </w:rPr>
      </w:pPr>
      <w:r w:rsidRPr="000C0C0A">
        <w:rPr>
          <w:rFonts w:eastAsia="Calibri"/>
        </w:rPr>
        <w:t>Kingsley, M. (1999). "</w:t>
      </w:r>
      <w:r w:rsidRPr="000C0C0A">
        <w:rPr>
          <w:rFonts w:eastAsia="Calibri"/>
          <w:i/>
        </w:rPr>
        <w:t>The Effects of a Visual Loss</w:t>
      </w:r>
      <w:r w:rsidRPr="000C0C0A">
        <w:rPr>
          <w:rFonts w:eastAsia="Calibri"/>
        </w:rPr>
        <w:t>" dalam Mason, H. &amp; McCall, S. (Eds.). (1999, pp.23-30). Visual Impairment: Access to Education for Children and Young People. London: David Fulton. Publishers.</w:t>
      </w:r>
    </w:p>
    <w:p w:rsidR="00F52AB9" w:rsidRPr="000C0C0A" w:rsidRDefault="00F52AB9" w:rsidP="00500B3A">
      <w:pPr>
        <w:pStyle w:val="12ref"/>
        <w:rPr>
          <w:rFonts w:eastAsia="Calibri"/>
        </w:rPr>
      </w:pPr>
      <w:r w:rsidRPr="000C0C0A">
        <w:rPr>
          <w:rFonts w:eastAsia="Calibri"/>
        </w:rPr>
        <w:t>Michael L. Hardman dkk. (1990),</w:t>
      </w:r>
      <w:r w:rsidR="0029088A">
        <w:rPr>
          <w:rFonts w:eastAsia="Calibri"/>
        </w:rPr>
        <w:t xml:space="preserve"> </w:t>
      </w:r>
      <w:r w:rsidRPr="000C0C0A">
        <w:rPr>
          <w:rFonts w:eastAsia="Calibri"/>
          <w:i/>
        </w:rPr>
        <w:t>Human Exceptionality (society, school and family</w:t>
      </w:r>
      <w:r w:rsidRPr="000C0C0A">
        <w:rPr>
          <w:rFonts w:eastAsia="Calibri"/>
        </w:rPr>
        <w:t>), Massachusetts: Allyn and Bacon.</w:t>
      </w:r>
    </w:p>
    <w:p w:rsidR="00F52AB9" w:rsidRPr="000C0C0A" w:rsidRDefault="00F52AB9" w:rsidP="00500B3A">
      <w:pPr>
        <w:pStyle w:val="12ref"/>
        <w:rPr>
          <w:rFonts w:eastAsia="Calibri"/>
        </w:rPr>
      </w:pPr>
      <w:r w:rsidRPr="000C0C0A">
        <w:rPr>
          <w:rFonts w:eastAsia="Calibri"/>
        </w:rPr>
        <w:t>Peraturan Mentri Pendidikan Nasional RI No. 24 Tahun 2006 tentang Pelaksanaan Kurikulum Tingkat Satuan Pendidikan (KTSP).</w:t>
      </w:r>
    </w:p>
    <w:p w:rsidR="00F52AB9" w:rsidRPr="000C0C0A" w:rsidRDefault="00F52AB9" w:rsidP="00500B3A">
      <w:pPr>
        <w:pStyle w:val="12ref"/>
        <w:rPr>
          <w:rFonts w:eastAsia="Calibri"/>
        </w:rPr>
      </w:pPr>
      <w:r w:rsidRPr="000C0C0A">
        <w:rPr>
          <w:rFonts w:eastAsia="Calibri"/>
        </w:rPr>
        <w:t>Peraturan Direktur Jenderal Pendidikan Dasar Dan Menengah Nomor: 10/D/Kr/2017 Tentang Struktur Kurikulum, Kompetensi Inti-Kompetensi Dasar, Dan Pedoman Implementasi Kurikulum 2013 Pendidikan Khusus.</w:t>
      </w:r>
    </w:p>
    <w:p w:rsidR="00F52AB9" w:rsidRPr="000C0C0A" w:rsidRDefault="00F52AB9" w:rsidP="00500B3A">
      <w:pPr>
        <w:pStyle w:val="12ref"/>
        <w:rPr>
          <w:rFonts w:eastAsia="Calibri"/>
        </w:rPr>
      </w:pPr>
      <w:r w:rsidRPr="000C0C0A">
        <w:rPr>
          <w:rFonts w:eastAsia="Calibri"/>
        </w:rPr>
        <w:t>Slavin, R.E. 1995.</w:t>
      </w:r>
      <w:r w:rsidRPr="000C0C0A">
        <w:rPr>
          <w:rFonts w:eastAsia="Calibri"/>
          <w:i/>
        </w:rPr>
        <w:t>Cooperative Learning: Theory, Research, and Practice</w:t>
      </w:r>
      <w:r w:rsidRPr="000C0C0A">
        <w:rPr>
          <w:rFonts w:eastAsia="Calibri"/>
        </w:rPr>
        <w:t>. Massachusetts: Allyn &amp; Bacon.</w:t>
      </w:r>
    </w:p>
    <w:p w:rsidR="00F52AB9" w:rsidRPr="000C0C0A" w:rsidRDefault="00F52AB9" w:rsidP="00500B3A">
      <w:pPr>
        <w:pStyle w:val="12ref"/>
        <w:rPr>
          <w:rFonts w:eastAsia="Calibri"/>
        </w:rPr>
      </w:pPr>
      <w:r w:rsidRPr="000C0C0A">
        <w:rPr>
          <w:rFonts w:eastAsia="Calibri"/>
        </w:rPr>
        <w:t>Twomwy, F.C. 1989.</w:t>
      </w:r>
      <w:r w:rsidRPr="000C0C0A">
        <w:rPr>
          <w:rFonts w:eastAsia="Calibri"/>
          <w:i/>
        </w:rPr>
        <w:t>Equiring Teachers. Equiring Learners: A Constructivist approach for teaching</w:t>
      </w:r>
      <w:r w:rsidRPr="000C0C0A">
        <w:rPr>
          <w:rFonts w:eastAsia="Calibri"/>
        </w:rPr>
        <w:t>. New York: Teacher College Press.</w:t>
      </w:r>
    </w:p>
    <w:p w:rsidR="00F52AB9" w:rsidRPr="000C0C0A" w:rsidRDefault="00F52AB9" w:rsidP="00F52AB9">
      <w:pPr>
        <w:spacing w:after="280"/>
        <w:ind w:left="2552"/>
        <w:rPr>
          <w:rFonts w:ascii="Arial" w:eastAsia="Calibri" w:hAnsi="Arial" w:cs="Arial"/>
          <w:color w:val="000000"/>
          <w:sz w:val="16"/>
          <w:szCs w:val="16"/>
        </w:rPr>
      </w:pPr>
    </w:p>
    <w:p w:rsidR="00F52AB9" w:rsidRPr="000C0C0A" w:rsidRDefault="000C5FFE" w:rsidP="00500B3A">
      <w:pPr>
        <w:pStyle w:val="2SubMatkul"/>
        <w:rPr>
          <w:rFonts w:eastAsia="Calibri"/>
        </w:rPr>
      </w:pPr>
      <w:r>
        <w:t>8620203391</w:t>
      </w:r>
      <w:r>
        <w:tab/>
      </w:r>
      <w:r w:rsidR="00F52AB9" w:rsidRPr="000C0C0A">
        <w:rPr>
          <w:rFonts w:eastAsia="Calibri"/>
        </w:rPr>
        <w:t>BINA KOMUNIKASI, PERSEPSI, BUNYI DAN IRAMA (BKPBI)</w:t>
      </w:r>
      <w:r w:rsidR="00A37409" w:rsidRPr="000C0C0A">
        <w:rPr>
          <w:rFonts w:eastAsia="Calibri"/>
        </w:rPr>
        <w:t xml:space="preserve"> (3 sks)</w:t>
      </w:r>
    </w:p>
    <w:p w:rsidR="000C5FFE" w:rsidRPr="000C5FFE" w:rsidRDefault="00ED5AC2" w:rsidP="000C5FFE">
      <w:pPr>
        <w:pStyle w:val="Dosen"/>
        <w:rPr>
          <w:rFonts w:eastAsia="Calibri"/>
          <w:b w:val="0"/>
        </w:rPr>
      </w:pPr>
      <w:r w:rsidRPr="000C0C0A">
        <w:rPr>
          <w:rFonts w:eastAsia="Calibri"/>
        </w:rPr>
        <w:t>Dosen:</w:t>
      </w:r>
      <w:r w:rsidR="000C5FFE">
        <w:rPr>
          <w:rFonts w:eastAsia="Calibri"/>
        </w:rPr>
        <w:tab/>
      </w:r>
      <w:r w:rsidR="000C5FFE" w:rsidRPr="000C5FFE">
        <w:rPr>
          <w:rFonts w:eastAsia="Calibri"/>
          <w:b w:val="0"/>
        </w:rPr>
        <w:t>Prof. Dr. Sri Joeda Andajani, M.Kes.</w:t>
      </w:r>
    </w:p>
    <w:p w:rsidR="00F52AB9" w:rsidRPr="000C0C0A" w:rsidRDefault="00C138A1" w:rsidP="000C5FFE">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numPr>
          <w:ilvl w:val="0"/>
          <w:numId w:val="7"/>
        </w:numPr>
        <w:spacing w:after="0"/>
        <w:rPr>
          <w:rFonts w:ascii="Arial" w:eastAsia="Calibri" w:hAnsi="Arial" w:cs="Arial"/>
          <w:sz w:val="16"/>
          <w:szCs w:val="16"/>
        </w:rPr>
      </w:pPr>
      <w:r w:rsidRPr="000C0C0A">
        <w:rPr>
          <w:rFonts w:ascii="Arial" w:eastAsia="Calibri" w:hAnsi="Arial" w:cs="Arial"/>
          <w:sz w:val="16"/>
          <w:szCs w:val="16"/>
        </w:rPr>
        <w:t>Merancang kurikulum dan program layanan pendidikan khusus</w:t>
      </w:r>
    </w:p>
    <w:p w:rsidR="00F52AB9" w:rsidRPr="000C0C0A" w:rsidRDefault="00F52AB9" w:rsidP="00C052B0">
      <w:pPr>
        <w:numPr>
          <w:ilvl w:val="0"/>
          <w:numId w:val="7"/>
        </w:numPr>
        <w:spacing w:after="0"/>
        <w:rPr>
          <w:rFonts w:ascii="Arial" w:eastAsia="Calibri" w:hAnsi="Arial" w:cs="Arial"/>
          <w:sz w:val="16"/>
          <w:szCs w:val="16"/>
        </w:rPr>
      </w:pPr>
      <w:r w:rsidRPr="000C0C0A">
        <w:rPr>
          <w:rFonts w:ascii="Arial" w:eastAsia="Calibri" w:hAnsi="Arial" w:cs="Arial"/>
          <w:sz w:val="16"/>
          <w:szCs w:val="16"/>
        </w:rPr>
        <w:t>Terampil memberikan layanan akademik dan program kebutuhan khusus bagi PDBK Tunarungu</w:t>
      </w:r>
    </w:p>
    <w:p w:rsidR="00F52AB9" w:rsidRPr="000C0C0A" w:rsidRDefault="00F52AB9" w:rsidP="00C052B0">
      <w:pPr>
        <w:numPr>
          <w:ilvl w:val="0"/>
          <w:numId w:val="7"/>
        </w:numPr>
        <w:spacing w:after="0"/>
        <w:rPr>
          <w:rFonts w:ascii="Arial" w:eastAsia="Calibri" w:hAnsi="Arial" w:cs="Arial"/>
          <w:sz w:val="16"/>
          <w:szCs w:val="16"/>
        </w:rPr>
      </w:pPr>
      <w:r w:rsidRPr="000C0C0A">
        <w:rPr>
          <w:rFonts w:ascii="Arial" w:eastAsia="Calibri" w:hAnsi="Arial" w:cs="Arial"/>
          <w:sz w:val="16"/>
          <w:szCs w:val="16"/>
        </w:rPr>
        <w:t>Memanfaatkan media dan teknologi asistif dalam layanan pendidikan khusus</w:t>
      </w:r>
    </w:p>
    <w:p w:rsidR="00F52AB9" w:rsidRPr="000C0C0A" w:rsidRDefault="00F52AB9" w:rsidP="00C052B0">
      <w:pPr>
        <w:numPr>
          <w:ilvl w:val="0"/>
          <w:numId w:val="7"/>
        </w:numPr>
        <w:spacing w:after="0"/>
        <w:rPr>
          <w:rFonts w:ascii="Arial" w:eastAsia="Calibri" w:hAnsi="Arial" w:cs="Arial"/>
          <w:sz w:val="16"/>
          <w:szCs w:val="16"/>
        </w:rPr>
      </w:pPr>
      <w:r w:rsidRPr="000C0C0A">
        <w:rPr>
          <w:rFonts w:ascii="Arial" w:eastAsia="Calibri" w:hAnsi="Arial" w:cs="Arial"/>
          <w:sz w:val="16"/>
          <w:szCs w:val="16"/>
        </w:rPr>
        <w:t>Menerapkan keilmuan pendidikan khusus berbasis teknologi dan kearifan lokal dengan mengedepankan pendidikan inklusif</w:t>
      </w:r>
    </w:p>
    <w:p w:rsidR="0029088A" w:rsidRDefault="00C138A1" w:rsidP="0029088A">
      <w:pPr>
        <w:pStyle w:val="1SubMatkul"/>
        <w:rPr>
          <w:rFonts w:eastAsia="Calibri"/>
        </w:rPr>
      </w:pPr>
      <w:r w:rsidRPr="000C0C0A">
        <w:rPr>
          <w:rFonts w:eastAsia="Calibri"/>
        </w:rPr>
        <w:lastRenderedPageBreak/>
        <w:t>Deskripsi:</w:t>
      </w:r>
      <w:r w:rsidR="00F52AB9" w:rsidRPr="000C0C0A">
        <w:rPr>
          <w:rFonts w:eastAsia="Calibri"/>
        </w:rPr>
        <w:t xml:space="preserve"> </w:t>
      </w:r>
    </w:p>
    <w:p w:rsidR="00F52AB9" w:rsidRPr="000C0C0A" w:rsidRDefault="00F52AB9" w:rsidP="0029088A">
      <w:pPr>
        <w:pStyle w:val="8Deskripsi"/>
        <w:rPr>
          <w:rFonts w:eastAsia="Calibri"/>
        </w:rPr>
      </w:pPr>
      <w:r w:rsidRPr="000C0C0A">
        <w:rPr>
          <w:rFonts w:eastAsia="Calibri"/>
        </w:rPr>
        <w:t>Mata Kuliah Bina Komunikasi, Persepsi, Bunyi dan Irama merupakan mata kuliah yang mempelajari pelatihan memahami bunyi, mempersepsikan bunyi dan memproses informasi melalui stimulus bunyi dengan mengoptimalkan sisa pendengaran peserta didik tunarungu maupun kurang dengar dan  meningkatkan kemampuan bicara. Kurang dengar yang dimaksud adalah siswa dengan hambatan pendengaran dan memakai teknologi pendengaran. Kemampuan mempersepsikan tersebut bertujuan untuk meningkatkan kemampuan berkomunikasi dan interaksi sosial dengan struktur bahasa yang benar.</w:t>
      </w:r>
    </w:p>
    <w:p w:rsidR="00F52AB9" w:rsidRPr="000C0C0A" w:rsidRDefault="00F52AB9" w:rsidP="0029088A">
      <w:pPr>
        <w:pStyle w:val="8Deskripsi"/>
        <w:rPr>
          <w:rFonts w:eastAsia="Calibri"/>
        </w:rPr>
      </w:pPr>
      <w:r w:rsidRPr="000C0C0A">
        <w:rPr>
          <w:rFonts w:eastAsia="Calibri"/>
        </w:rPr>
        <w:tab/>
        <w:t>Diskusi Kelompok, Studi Kasus, Pembelajaran Berbasis Praktik</w:t>
      </w:r>
    </w:p>
    <w:p w:rsidR="0029088A" w:rsidRDefault="0029088A" w:rsidP="0029088A">
      <w:pPr>
        <w:pStyle w:val="1SubMatkul"/>
        <w:rPr>
          <w:rFonts w:eastAsia="Calibri"/>
        </w:rPr>
      </w:pPr>
      <w:r>
        <w:rPr>
          <w:rFonts w:eastAsia="Calibri"/>
        </w:rPr>
        <w:t>Referensi:</w:t>
      </w:r>
    </w:p>
    <w:p w:rsidR="00F52AB9" w:rsidRPr="000C0C0A" w:rsidRDefault="00F52AB9" w:rsidP="0029088A">
      <w:pPr>
        <w:pStyle w:val="12ref"/>
        <w:rPr>
          <w:rFonts w:eastAsia="Calibri"/>
        </w:rPr>
      </w:pPr>
      <w:r w:rsidRPr="000C0C0A">
        <w:rPr>
          <w:rFonts w:eastAsia="Calibri"/>
        </w:rPr>
        <w:t>Kurniawan, Y. R., &amp; Andajani, S. J. (2019). Pembelajaran Orientasi Mobilitas Sosial Dan Komunikasi Terhadap Kemandirian Toileting Pada Siswa Tunanetra. Jurnal Pendidikan Khusus, 12(3).</w:t>
      </w:r>
    </w:p>
    <w:p w:rsidR="00F52AB9" w:rsidRPr="000C0C0A" w:rsidRDefault="00F52AB9" w:rsidP="00F52AB9">
      <w:pPr>
        <w:rPr>
          <w:rFonts w:ascii="Arial" w:eastAsia="Calibri" w:hAnsi="Arial" w:cs="Arial"/>
          <w:b/>
          <w:sz w:val="16"/>
          <w:szCs w:val="16"/>
        </w:rPr>
      </w:pPr>
    </w:p>
    <w:p w:rsidR="00F52AB9" w:rsidRPr="000C0C0A" w:rsidRDefault="0029088A" w:rsidP="0029088A">
      <w:pPr>
        <w:pStyle w:val="2SubMatkul"/>
        <w:rPr>
          <w:rFonts w:eastAsia="Calibri"/>
        </w:rPr>
      </w:pPr>
      <w:r>
        <w:t>8620203364</w:t>
      </w:r>
      <w:r>
        <w:tab/>
      </w:r>
      <w:r w:rsidR="00F52AB9" w:rsidRPr="000C0C0A">
        <w:rPr>
          <w:rFonts w:eastAsia="Calibri"/>
        </w:rPr>
        <w:t>INTERVENSI DINI ANAK TUNARUNGU</w:t>
      </w:r>
      <w:r w:rsidR="00A37409" w:rsidRPr="000C0C0A">
        <w:rPr>
          <w:rFonts w:eastAsia="Calibri"/>
        </w:rPr>
        <w:t xml:space="preserve"> (3 sks)</w:t>
      </w:r>
    </w:p>
    <w:p w:rsidR="0029088A" w:rsidRPr="0029088A" w:rsidRDefault="00ED5AC2" w:rsidP="0029088A">
      <w:pPr>
        <w:pStyle w:val="Dosen"/>
        <w:rPr>
          <w:rFonts w:eastAsia="Calibri"/>
          <w:b w:val="0"/>
        </w:rPr>
      </w:pPr>
      <w:r w:rsidRPr="000C0C0A">
        <w:rPr>
          <w:rFonts w:eastAsia="Calibri"/>
        </w:rPr>
        <w:t>Dosen:</w:t>
      </w:r>
      <w:r w:rsidR="0029088A">
        <w:rPr>
          <w:rFonts w:eastAsia="Calibri"/>
        </w:rPr>
        <w:tab/>
      </w:r>
      <w:r w:rsidR="0029088A" w:rsidRPr="0029088A">
        <w:rPr>
          <w:rFonts w:eastAsia="Calibri"/>
          <w:b w:val="0"/>
        </w:rPr>
        <w:t>Dr. Wagino, M.Pd</w:t>
      </w:r>
    </w:p>
    <w:p w:rsidR="00F52AB9" w:rsidRPr="000C0C0A" w:rsidRDefault="00C138A1" w:rsidP="0029088A">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39"/>
        </w:numPr>
      </w:pPr>
      <w:r w:rsidRPr="000C0C0A">
        <w:t>Merancang kurikulum dan program layanan pendidikan khusus</w:t>
      </w:r>
    </w:p>
    <w:p w:rsidR="00F52AB9" w:rsidRPr="000C0C0A" w:rsidRDefault="00F52AB9" w:rsidP="00C052B0">
      <w:pPr>
        <w:pStyle w:val="5ListCap"/>
        <w:numPr>
          <w:ilvl w:val="0"/>
          <w:numId w:val="39"/>
        </w:numPr>
      </w:pPr>
      <w:r w:rsidRPr="000C0C0A">
        <w:t>Terampil memberikan layanan akademik dan program kebutuhan khusus bagi PDBK Tunarungu</w:t>
      </w:r>
    </w:p>
    <w:p w:rsidR="00F52AB9" w:rsidRPr="000C0C0A" w:rsidRDefault="00F52AB9" w:rsidP="00C052B0">
      <w:pPr>
        <w:pStyle w:val="5ListCap"/>
        <w:numPr>
          <w:ilvl w:val="0"/>
          <w:numId w:val="39"/>
        </w:numPr>
      </w:pPr>
      <w:r w:rsidRPr="000C0C0A">
        <w:t>Memanfaatkan media dan teknologi asistif dalam layanan pendidikan khusus</w:t>
      </w:r>
    </w:p>
    <w:p w:rsidR="0029088A" w:rsidRDefault="00C138A1" w:rsidP="0029088A">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29088A">
      <w:pPr>
        <w:pStyle w:val="8Deskripsi"/>
        <w:rPr>
          <w:rFonts w:eastAsia="Calibri"/>
        </w:rPr>
      </w:pPr>
      <w:r w:rsidRPr="000C0C0A">
        <w:rPr>
          <w:rFonts w:eastAsia="Calibri"/>
        </w:rPr>
        <w:t>Kursus Intervensi Dini untuk Anak Tunarungu membekali siswa agar mampu memahami, mengkaji, mendalami, memiliKI pengetahuan dan pengalaman tentang konsep, prinsip, teori terkait intervensi dini anak tunarungu dan mampu memecahkannya masalah yang terkait dengan intervensi dini untuk anak-anak tuli sesuai untuk prosedur dan dapat merencanakan, melakukan intervensi dini untuk memecahkan masalah anak tunarungu sekaligus mengoptimalkan potensinya anak tunarungu Berdasarkan prinsip dan prosedur sejak dini intervensi untuk anak tuli. Perkuliahan dilaksanakan dengan sistem presentasi, diskusi, tugas proyek, kasus metode dan refleksi.</w:t>
      </w:r>
    </w:p>
    <w:p w:rsidR="00F52AB9" w:rsidRPr="000C0C0A" w:rsidRDefault="00F52AB9" w:rsidP="0029088A">
      <w:pPr>
        <w:pStyle w:val="8Deskripsi"/>
        <w:rPr>
          <w:rFonts w:eastAsia="Calibri"/>
        </w:rPr>
      </w:pPr>
      <w:r w:rsidRPr="000C0C0A">
        <w:rPr>
          <w:rFonts w:eastAsia="Calibri"/>
        </w:rPr>
        <w:tab/>
        <w:t>Diskusi Kelompok, Studi Kasus, Pembelajaran Berbasis Praktik</w:t>
      </w:r>
    </w:p>
    <w:p w:rsidR="0029088A" w:rsidRDefault="0029088A" w:rsidP="0029088A">
      <w:pPr>
        <w:pStyle w:val="1SubMatkul"/>
        <w:rPr>
          <w:rFonts w:eastAsia="Calibri"/>
        </w:rPr>
      </w:pPr>
      <w:r>
        <w:rPr>
          <w:rFonts w:eastAsia="Calibri"/>
        </w:rPr>
        <w:t>Referensi:</w:t>
      </w:r>
    </w:p>
    <w:p w:rsidR="00F52AB9" w:rsidRPr="000C0C0A" w:rsidRDefault="00F52AB9" w:rsidP="0029088A">
      <w:pPr>
        <w:pStyle w:val="12ref"/>
        <w:rPr>
          <w:rFonts w:eastAsia="Calibri"/>
        </w:rPr>
      </w:pPr>
      <w:r w:rsidRPr="000C0C0A">
        <w:rPr>
          <w:rFonts w:eastAsia="Calibri"/>
        </w:rPr>
        <w:t>Donald F, Moores. 2001.</w:t>
      </w:r>
      <w:r w:rsidR="00C63723">
        <w:rPr>
          <w:rFonts w:eastAsia="Calibri"/>
        </w:rPr>
        <w:t xml:space="preserve"> Educating </w:t>
      </w:r>
      <w:proofErr w:type="gramStart"/>
      <w:r w:rsidR="00C63723">
        <w:rPr>
          <w:rFonts w:eastAsia="Calibri"/>
        </w:rPr>
        <w:t>The</w:t>
      </w:r>
      <w:proofErr w:type="gramEnd"/>
      <w:r w:rsidR="00C63723">
        <w:rPr>
          <w:rFonts w:eastAsia="Calibri"/>
        </w:rPr>
        <w:t xml:space="preserve"> Deaf in Boston</w:t>
      </w:r>
      <w:r w:rsidRPr="000C0C0A">
        <w:rPr>
          <w:rFonts w:eastAsia="Calibri"/>
        </w:rPr>
        <w:t>, New York: Houghton Mifllin Company.</w:t>
      </w:r>
    </w:p>
    <w:p w:rsidR="00F52AB9" w:rsidRPr="000C0C0A" w:rsidRDefault="00F52AB9" w:rsidP="0029088A">
      <w:pPr>
        <w:pStyle w:val="12ref"/>
        <w:rPr>
          <w:rFonts w:eastAsia="Calibri"/>
        </w:rPr>
      </w:pPr>
      <w:r w:rsidRPr="000C0C0A">
        <w:rPr>
          <w:rFonts w:eastAsia="Calibri"/>
        </w:rPr>
        <w:t xml:space="preserve">  Donald F, Moores. 2006.</w:t>
      </w:r>
      <w:r w:rsidR="00C63723">
        <w:rPr>
          <w:rFonts w:eastAsia="Calibri"/>
        </w:rPr>
        <w:t xml:space="preserve"> </w:t>
      </w:r>
      <w:r w:rsidRPr="000C0C0A">
        <w:rPr>
          <w:rFonts w:eastAsia="Calibri"/>
        </w:rPr>
        <w:t>Deaf Learners, Develping in Curriculum and Instruction, New York: Houghton Mifllin Company.</w:t>
      </w:r>
    </w:p>
    <w:p w:rsidR="00F52AB9" w:rsidRPr="000C0C0A" w:rsidRDefault="00F52AB9" w:rsidP="0029088A">
      <w:pPr>
        <w:pStyle w:val="12ref"/>
        <w:rPr>
          <w:rFonts w:eastAsia="Calibri"/>
        </w:rPr>
      </w:pPr>
      <w:r w:rsidRPr="000C0C0A">
        <w:rPr>
          <w:rFonts w:eastAsia="Calibri"/>
        </w:rPr>
        <w:t xml:space="preserve">  Susilo Yuwati. 2000.</w:t>
      </w:r>
      <w:r w:rsidR="00C63723">
        <w:rPr>
          <w:rFonts w:eastAsia="Calibri"/>
        </w:rPr>
        <w:t xml:space="preserve"> </w:t>
      </w:r>
      <w:r w:rsidRPr="000C0C0A">
        <w:rPr>
          <w:rFonts w:eastAsia="Calibri"/>
        </w:rPr>
        <w:t xml:space="preserve">Teacher Guidelines for Teaching Rhythmic Sound Perception </w:t>
      </w:r>
      <w:proofErr w:type="gramStart"/>
      <w:r w:rsidRPr="000C0C0A">
        <w:rPr>
          <w:rFonts w:eastAsia="Calibri"/>
        </w:rPr>
        <w:t>For</w:t>
      </w:r>
      <w:proofErr w:type="gramEnd"/>
      <w:r w:rsidRPr="000C0C0A">
        <w:rPr>
          <w:rFonts w:eastAsia="Calibri"/>
        </w:rPr>
        <w:t xml:space="preserve"> Deaf Children. Jakarta</w:t>
      </w:r>
    </w:p>
    <w:p w:rsidR="00F52AB9" w:rsidRPr="000C0C0A" w:rsidRDefault="00F52AB9" w:rsidP="00F52AB9">
      <w:pPr>
        <w:rPr>
          <w:rFonts w:ascii="Arial" w:eastAsia="Calibri" w:hAnsi="Arial" w:cs="Arial"/>
          <w:sz w:val="16"/>
          <w:szCs w:val="16"/>
        </w:rPr>
      </w:pPr>
    </w:p>
    <w:p w:rsidR="00F52AB9" w:rsidRPr="000C0C0A" w:rsidRDefault="0029088A" w:rsidP="0029088A">
      <w:pPr>
        <w:pStyle w:val="2SubMatkul"/>
        <w:rPr>
          <w:rFonts w:eastAsia="Calibri"/>
        </w:rPr>
      </w:pPr>
      <w:r>
        <w:t>8620202365</w:t>
      </w:r>
      <w:r>
        <w:tab/>
      </w:r>
      <w:r w:rsidR="00F52AB9" w:rsidRPr="000C0C0A">
        <w:rPr>
          <w:rFonts w:eastAsia="Calibri"/>
        </w:rPr>
        <w:t>PEMBELAJARAN ANAK TUNARUNGU</w:t>
      </w:r>
      <w:r w:rsidR="00A37409" w:rsidRPr="000C0C0A">
        <w:rPr>
          <w:rFonts w:eastAsia="Calibri"/>
        </w:rPr>
        <w:t xml:space="preserve"> (2 sks)</w:t>
      </w:r>
    </w:p>
    <w:p w:rsidR="00134F42" w:rsidRPr="00C63723" w:rsidRDefault="00ED5AC2" w:rsidP="00134F42">
      <w:pPr>
        <w:pStyle w:val="Dosen"/>
        <w:rPr>
          <w:rFonts w:eastAsia="Calibri"/>
          <w:b w:val="0"/>
        </w:rPr>
      </w:pPr>
      <w:r w:rsidRPr="000C0C0A">
        <w:rPr>
          <w:rFonts w:eastAsia="Calibri"/>
        </w:rPr>
        <w:t>Dosen:</w:t>
      </w:r>
      <w:r w:rsidR="00C63723">
        <w:rPr>
          <w:rFonts w:eastAsia="Calibri"/>
        </w:rPr>
        <w:tab/>
      </w:r>
      <w:r w:rsidR="00134F42" w:rsidRPr="00C63723">
        <w:rPr>
          <w:rFonts w:eastAsia="Calibri"/>
          <w:b w:val="0"/>
        </w:rPr>
        <w:t>Dr. Wagino, M.Pd</w:t>
      </w:r>
    </w:p>
    <w:p w:rsidR="00F52AB9" w:rsidRPr="000C0C0A" w:rsidRDefault="00C138A1" w:rsidP="00C63723">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0"/>
        </w:numPr>
      </w:pPr>
      <w:r w:rsidRPr="000C0C0A">
        <w:t>Merancang kurikulum dan program layanan pembelajaran bagi anak tunarungu</w:t>
      </w:r>
    </w:p>
    <w:p w:rsidR="00F52AB9" w:rsidRPr="000C0C0A" w:rsidRDefault="00F52AB9" w:rsidP="00C052B0">
      <w:pPr>
        <w:pStyle w:val="5ListCap"/>
        <w:numPr>
          <w:ilvl w:val="0"/>
          <w:numId w:val="40"/>
        </w:numPr>
      </w:pPr>
      <w:r w:rsidRPr="000C0C0A">
        <w:t>Terampil memberikan layanan akademik bagi anak Tunarungu</w:t>
      </w:r>
    </w:p>
    <w:p w:rsidR="00F52AB9" w:rsidRPr="000C0C0A" w:rsidRDefault="00F52AB9" w:rsidP="00C052B0">
      <w:pPr>
        <w:pStyle w:val="5ListCap"/>
        <w:numPr>
          <w:ilvl w:val="0"/>
          <w:numId w:val="40"/>
        </w:numPr>
      </w:pPr>
      <w:r w:rsidRPr="000C0C0A">
        <w:t>Memanfaatkan media dan teknologi asistif dalam layanan akademik bagi anak Tunarungu</w:t>
      </w:r>
    </w:p>
    <w:p w:rsidR="00F52AB9" w:rsidRPr="000C0C0A" w:rsidRDefault="00F52AB9" w:rsidP="00C052B0">
      <w:pPr>
        <w:pStyle w:val="5ListCap"/>
        <w:numPr>
          <w:ilvl w:val="0"/>
          <w:numId w:val="40"/>
        </w:numPr>
      </w:pPr>
      <w:r w:rsidRPr="000C0C0A">
        <w:t>Menerapkan keilmuan pendidikan khusus berbasis teknologi dan kearifan lokal dengan mengedepankan pendidikan inklusif</w:t>
      </w:r>
    </w:p>
    <w:p w:rsidR="00C63723" w:rsidRDefault="00C138A1" w:rsidP="00C6372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C63723">
      <w:pPr>
        <w:pStyle w:val="8Deskripsi"/>
        <w:rPr>
          <w:rFonts w:eastAsia="Calibri"/>
        </w:rPr>
      </w:pPr>
      <w:r w:rsidRPr="000C0C0A">
        <w:rPr>
          <w:rFonts w:eastAsia="Calibri"/>
        </w:rPr>
        <w:t>Pembelajaran bagi Anak Tunarungu tentunya adalah yang memberikan pemahaman dan pengetahuan, serta pengalaman dan keterampilan kepada siswa melalui konsep, strategi, metode, teknik dan komunikasi alternatif untuk anak tunarungu meliputi metode MMR, audiovisual, percakapan dari hati ke hati (perdati), membaca ideovisual, tata bahasa pengajaran untuk anak-anak tuli, alternatif komunikasi untuk anak tunarungu, serta aplikasi pembelajaran teknik untuk anak tunarungu dan kemampuan untuk merencanakan, menerapkan mengevaluasi, dan menganalisis penerapan strategi, metode, teknik pembelajaran untuk anak tunarungu serta pembekalan siswa untuk dapat mengambil keputusan dan menerapkannya dalam belajar dan mencari solusi alternatif dalam memecahkan masalah di bidang pembelajaran bagi anak tunarungu keduanya di sekolah luar biasa dan inklusif. Perkuliahan dilaksanakan dengan sistem presentasi, diskusi, tugas proyek, dan refleksi kuliah.</w:t>
      </w:r>
    </w:p>
    <w:p w:rsidR="00C63723" w:rsidRDefault="00DF4461" w:rsidP="00C63723">
      <w:pPr>
        <w:pStyle w:val="1SubMatkul"/>
        <w:rPr>
          <w:rFonts w:eastAsia="Calibri"/>
        </w:rPr>
      </w:pPr>
      <w:r w:rsidRPr="000C0C0A">
        <w:rPr>
          <w:rFonts w:eastAsia="Calibri"/>
        </w:rPr>
        <w:t xml:space="preserve">Referensi: </w:t>
      </w:r>
      <w:r w:rsidR="00F52AB9" w:rsidRPr="000C0C0A">
        <w:rPr>
          <w:rFonts w:eastAsia="Calibri"/>
        </w:rPr>
        <w:t xml:space="preserve"> </w:t>
      </w:r>
    </w:p>
    <w:p w:rsidR="00F52AB9" w:rsidRPr="000C0C0A" w:rsidRDefault="00F52AB9" w:rsidP="00C63723">
      <w:pPr>
        <w:pStyle w:val="12ref"/>
        <w:rPr>
          <w:rFonts w:eastAsia="Calibri"/>
        </w:rPr>
      </w:pPr>
      <w:r w:rsidRPr="000C0C0A">
        <w:rPr>
          <w:rFonts w:eastAsia="Calibri"/>
        </w:rPr>
        <w:t>Barbara, Lucker Stahlman and John Luchner. 1991. Effectively Educati</w:t>
      </w:r>
      <w:r w:rsidR="00C63723">
        <w:rPr>
          <w:rFonts w:eastAsia="Calibri"/>
        </w:rPr>
        <w:t>ng Student with Hearing. London</w:t>
      </w:r>
      <w:r w:rsidRPr="000C0C0A">
        <w:rPr>
          <w:rFonts w:eastAsia="Calibri"/>
        </w:rPr>
        <w:t xml:space="preserve">: Northen Illinois University. </w:t>
      </w:r>
    </w:p>
    <w:p w:rsidR="00F52AB9" w:rsidRPr="000C0C0A" w:rsidRDefault="00F52AB9" w:rsidP="00C63723">
      <w:pPr>
        <w:pStyle w:val="12ref"/>
        <w:rPr>
          <w:rFonts w:eastAsia="Calibri"/>
        </w:rPr>
      </w:pPr>
      <w:r w:rsidRPr="000C0C0A">
        <w:rPr>
          <w:rFonts w:eastAsia="Calibri"/>
        </w:rPr>
        <w:t xml:space="preserve">Bunawan, Lani. Yuwati, Cecilis Susila. 2000. Penguasaan Bahasa Anak Tunarungu. Jakarta: Yayasan Santi Rama </w:t>
      </w:r>
    </w:p>
    <w:p w:rsidR="00F52AB9" w:rsidRPr="000C0C0A" w:rsidRDefault="00F52AB9" w:rsidP="00C63723">
      <w:pPr>
        <w:pStyle w:val="12ref"/>
        <w:rPr>
          <w:rFonts w:eastAsia="Calibri"/>
        </w:rPr>
      </w:pPr>
      <w:r w:rsidRPr="000C0C0A">
        <w:rPr>
          <w:rFonts w:eastAsia="Calibri"/>
        </w:rPr>
        <w:t>Depdikbud. 1995. Pendidikan Anak Tunarungu Jakarta.</w:t>
      </w:r>
    </w:p>
    <w:p w:rsidR="00F52AB9" w:rsidRPr="000C0C0A" w:rsidRDefault="00F52AB9" w:rsidP="00C63723">
      <w:pPr>
        <w:pStyle w:val="12ref"/>
        <w:rPr>
          <w:rFonts w:eastAsia="Calibri"/>
        </w:rPr>
      </w:pPr>
      <w:r w:rsidRPr="000C0C0A">
        <w:rPr>
          <w:rFonts w:eastAsia="Calibri"/>
        </w:rPr>
        <w:t xml:space="preserve">Donald F.Moores, 2001. Educating the Deaf. Boston </w:t>
      </w:r>
    </w:p>
    <w:p w:rsidR="00F52AB9" w:rsidRPr="000C0C0A" w:rsidRDefault="00F52AB9" w:rsidP="00F52AB9">
      <w:pPr>
        <w:ind w:left="2160"/>
        <w:jc w:val="both"/>
        <w:rPr>
          <w:rFonts w:ascii="Arial" w:eastAsia="Calibri" w:hAnsi="Arial" w:cs="Arial"/>
          <w:sz w:val="16"/>
          <w:szCs w:val="16"/>
        </w:rPr>
      </w:pPr>
      <w:r w:rsidRPr="000C0C0A">
        <w:rPr>
          <w:rFonts w:ascii="Arial" w:eastAsia="Calibri" w:hAnsi="Arial" w:cs="Arial"/>
          <w:sz w:val="16"/>
          <w:szCs w:val="16"/>
        </w:rPr>
        <w:t>Knoors, H., &amp; Marschark, M. (Eds.). (2018). Evidence-based practices in deaf education. Oxford University Press.</w:t>
      </w:r>
    </w:p>
    <w:p w:rsidR="00F52AB9" w:rsidRPr="000C0C0A" w:rsidRDefault="00C63723" w:rsidP="00C63723">
      <w:pPr>
        <w:pStyle w:val="2SubMatkul"/>
        <w:rPr>
          <w:rFonts w:eastAsia="Calibri"/>
        </w:rPr>
      </w:pPr>
      <w:r>
        <w:lastRenderedPageBreak/>
        <w:t>8620203366</w:t>
      </w:r>
      <w:r>
        <w:tab/>
      </w:r>
      <w:r w:rsidR="00F52AB9" w:rsidRPr="000C0C0A">
        <w:rPr>
          <w:rFonts w:eastAsia="Calibri"/>
        </w:rPr>
        <w:t>BINA DIRI</w:t>
      </w:r>
      <w:r w:rsidR="00901071" w:rsidRPr="000C0C0A">
        <w:rPr>
          <w:rFonts w:eastAsia="Calibri"/>
        </w:rPr>
        <w:t xml:space="preserve"> (3 sks)</w:t>
      </w:r>
    </w:p>
    <w:p w:rsidR="00F52AB9" w:rsidRPr="00C63723" w:rsidRDefault="00ED5AC2" w:rsidP="00C63723">
      <w:pPr>
        <w:pStyle w:val="Dosen"/>
        <w:rPr>
          <w:rFonts w:eastAsia="Calibri"/>
          <w:b w:val="0"/>
        </w:rPr>
      </w:pPr>
      <w:r w:rsidRPr="000C0C0A">
        <w:rPr>
          <w:rFonts w:eastAsia="Calibri"/>
        </w:rPr>
        <w:t>Dosen:</w:t>
      </w:r>
      <w:r w:rsidR="00C63723">
        <w:rPr>
          <w:rFonts w:eastAsia="Calibri"/>
        </w:rPr>
        <w:tab/>
      </w:r>
      <w:r w:rsidR="00F52AB9" w:rsidRPr="00C63723">
        <w:rPr>
          <w:rFonts w:eastAsia="Calibri"/>
          <w:b w:val="0"/>
        </w:rPr>
        <w:t>Dra. Siti Mahmudah, M.Kes.</w:t>
      </w:r>
    </w:p>
    <w:p w:rsidR="00F52AB9" w:rsidRPr="000C0C0A" w:rsidRDefault="00F52AB9" w:rsidP="00C63723">
      <w:pPr>
        <w:pStyle w:val="3TabDosen2"/>
        <w:rPr>
          <w:rFonts w:eastAsia="Calibri"/>
        </w:rPr>
      </w:pPr>
      <w:r w:rsidRPr="000C0C0A">
        <w:rPr>
          <w:rFonts w:eastAsia="Calibri"/>
        </w:rPr>
        <w:t>Devina Rahmadiani Kamaruddin Nur, M.Pd.</w:t>
      </w:r>
    </w:p>
    <w:p w:rsidR="00F52AB9" w:rsidRPr="000C0C0A" w:rsidRDefault="00C138A1" w:rsidP="00C63723">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1"/>
        </w:numPr>
      </w:pPr>
      <w:r w:rsidRPr="000C0C0A">
        <w:t>Menguasai konsep-konsep dasar teori pendidikan khusus, dengan dukungan ilmu sosiologi, antropologi, psikologi, neurosain, dan seni budaya, sebagai landasan dalam menganalisis dan penerapan layanan pendidikan bagi peserta didik berkebutuhan khusus.</w:t>
      </w:r>
    </w:p>
    <w:p w:rsidR="00F52AB9" w:rsidRPr="000C0C0A" w:rsidRDefault="00F52AB9" w:rsidP="00C052B0">
      <w:pPr>
        <w:pStyle w:val="5ListCap"/>
        <w:numPr>
          <w:ilvl w:val="0"/>
          <w:numId w:val="41"/>
        </w:numPr>
      </w:pPr>
      <w:r w:rsidRPr="000C0C0A">
        <w:t>Menguasai dasar-dasar perancangan, pengelolaan, yang meliputi kemampuan menemukenali peserta didik berkebutuhan khusus, memilih pendekatan, model, metode dan strategi pembelajaran, serta sistem evaluasi bagi peserta didik berkebutuhan khusus</w:t>
      </w:r>
    </w:p>
    <w:p w:rsidR="00F52AB9" w:rsidRPr="000C0C0A" w:rsidRDefault="00F52AB9" w:rsidP="00C052B0">
      <w:pPr>
        <w:pStyle w:val="5ListCap"/>
        <w:numPr>
          <w:ilvl w:val="0"/>
          <w:numId w:val="41"/>
        </w:numPr>
      </w:pPr>
      <w:r w:rsidRPr="000C0C0A">
        <w:t>Mampu memanfaatkan IPTEKS yang relevan dalam lingkup pendidikan khusus Memiliki kemampuan memberikan layanan kekhususan untuk Peserta Didik Berkebutuhan Khusus: merencanakan, melaksanakan dan mengevaluasi yang dilandasi oleh prinsip dasar berpikir kritis, nilai-nilai humanitarian dan hak asasi manusia.</w:t>
      </w:r>
    </w:p>
    <w:p w:rsidR="00F52AB9" w:rsidRPr="000C0C0A" w:rsidRDefault="00F52AB9" w:rsidP="00C052B0">
      <w:pPr>
        <w:pStyle w:val="5ListCap"/>
        <w:numPr>
          <w:ilvl w:val="0"/>
          <w:numId w:val="41"/>
        </w:numPr>
      </w:pPr>
      <w:r w:rsidRPr="000C0C0A">
        <w:t>Mampu berkomunikasi dan bekerjasama dalam tim untuk memecahkan permasalahan pendidikan dan pembelajaran bagi anak berkebutuhan khusus</w:t>
      </w:r>
    </w:p>
    <w:p w:rsidR="00C63723" w:rsidRDefault="00C138A1" w:rsidP="00C6372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C63723">
      <w:pPr>
        <w:pStyle w:val="8Deskripsi"/>
        <w:rPr>
          <w:rFonts w:eastAsia="Calibri"/>
        </w:rPr>
      </w:pPr>
      <w:r w:rsidRPr="000C0C0A">
        <w:rPr>
          <w:rFonts w:eastAsia="Calibri"/>
        </w:rPr>
        <w:t>Mata kuliah ini membahas tentang pengertian, tujuan, prinsip, ruang lingkup bina diri anak tunagrahita (ATG), kaitan bina diri dengan kemandirian dan konteks nyata kehidupan sehari-hari anak tunagrahita, prosedur dan rambu-rambu pelaksanaan bina diri anak tunagrahita, kompetensi dan materi bina diri anak tunagrahita (merawat diri, mengurus diri, menolong dri, berkomunikasi, bersosialisasi, keterampilan hidup, menggunakan waktu luang), strategi/metode dan media (digital dan non digital) dalam pembelajaran bina diri ATG, analisis tugas (task analysis), modeling, assertivitas, applied behavior analysis (tugas/instruksi, promt, reward), shaping, chaining, rancangan pembelajaran dan program berkaitan bina diri ATG, evaluasi dan analisis pelaksanaan rancangan pembelajaran dan program bina diri ATG.</w:t>
      </w:r>
    </w:p>
    <w:p w:rsidR="00F52AB9" w:rsidRPr="000C0C0A" w:rsidRDefault="00DF4461" w:rsidP="00C63723">
      <w:pPr>
        <w:pStyle w:val="1SubMatkul"/>
        <w:rPr>
          <w:rFonts w:eastAsia="Calibri"/>
        </w:rPr>
      </w:pPr>
      <w:r w:rsidRPr="000C0C0A">
        <w:rPr>
          <w:rFonts w:eastAsia="Calibri"/>
        </w:rPr>
        <w:t xml:space="preserve">Referensi: </w:t>
      </w:r>
    </w:p>
    <w:p w:rsidR="00F52AB9" w:rsidRPr="000C0C0A" w:rsidRDefault="00F52AB9" w:rsidP="00C63723">
      <w:pPr>
        <w:pStyle w:val="12ref"/>
        <w:rPr>
          <w:rFonts w:eastAsia="Calibri"/>
        </w:rPr>
      </w:pPr>
      <w:r w:rsidRPr="000C0C0A">
        <w:rPr>
          <w:rFonts w:eastAsia="Calibri"/>
        </w:rPr>
        <w:t>Astati. 2011.</w:t>
      </w:r>
      <w:r w:rsidR="00451C29">
        <w:rPr>
          <w:rFonts w:eastAsia="Calibri"/>
        </w:rPr>
        <w:t xml:space="preserve"> </w:t>
      </w:r>
      <w:r w:rsidRPr="000C0C0A">
        <w:rPr>
          <w:rFonts w:eastAsia="Calibri"/>
        </w:rPr>
        <w:t xml:space="preserve">Bina Diri Untuk Anak Tunagrahita. Bandung: Amanah Offset. </w:t>
      </w:r>
    </w:p>
    <w:p w:rsidR="00F52AB9" w:rsidRPr="000C0C0A" w:rsidRDefault="00F52AB9" w:rsidP="00C63723">
      <w:pPr>
        <w:pStyle w:val="12ref"/>
        <w:rPr>
          <w:rFonts w:eastAsia="Calibri"/>
        </w:rPr>
      </w:pPr>
      <w:r w:rsidRPr="000C0C0A">
        <w:rPr>
          <w:rFonts w:eastAsia="Calibri"/>
        </w:rPr>
        <w:t>Donald, Walters, I. 2004.Education for Life.Terj. Oleh: Widyastuti, A. Jakarta: PT: Gramedia Pustaka Utama.</w:t>
      </w:r>
    </w:p>
    <w:p w:rsidR="00F52AB9" w:rsidRPr="000C0C0A" w:rsidRDefault="00F52AB9" w:rsidP="00C63723">
      <w:pPr>
        <w:pStyle w:val="12ref"/>
        <w:rPr>
          <w:rFonts w:eastAsia="Calibri"/>
        </w:rPr>
      </w:pPr>
      <w:r w:rsidRPr="000C0C0A">
        <w:rPr>
          <w:rFonts w:eastAsia="Calibri"/>
        </w:rPr>
        <w:t>Sudrajat, Rosida. 2013.</w:t>
      </w:r>
      <w:r w:rsidR="00451C29">
        <w:rPr>
          <w:rFonts w:eastAsia="Calibri"/>
        </w:rPr>
        <w:t xml:space="preserve"> </w:t>
      </w:r>
      <w:r w:rsidRPr="000C0C0A">
        <w:rPr>
          <w:rFonts w:eastAsia="Calibri"/>
        </w:rPr>
        <w:t xml:space="preserve">Pendidikan Bina Diri ABK. Jakarta: PT. Luxima Metro Media. </w:t>
      </w:r>
    </w:p>
    <w:p w:rsidR="00F52AB9" w:rsidRPr="000C0C0A" w:rsidRDefault="00F52AB9" w:rsidP="00C63723">
      <w:pPr>
        <w:pStyle w:val="12ref"/>
        <w:rPr>
          <w:rFonts w:eastAsia="Calibri"/>
        </w:rPr>
      </w:pPr>
      <w:r w:rsidRPr="000C0C0A">
        <w:rPr>
          <w:rFonts w:eastAsia="Calibri"/>
        </w:rPr>
        <w:t xml:space="preserve">Tim. 2014.Pedoman Pengembangan Diri Untuk Peserta Didik Tunagrahita. Jakarta: Kementerian Pendidikan dan Kebudayaan. </w:t>
      </w:r>
    </w:p>
    <w:p w:rsidR="00F52AB9" w:rsidRPr="000C0C0A" w:rsidRDefault="00F52AB9" w:rsidP="00C63723">
      <w:pPr>
        <w:pStyle w:val="12ref"/>
        <w:rPr>
          <w:rFonts w:eastAsia="Calibri"/>
        </w:rPr>
      </w:pPr>
      <w:r w:rsidRPr="000C0C0A">
        <w:rPr>
          <w:rFonts w:eastAsia="Calibri"/>
        </w:rPr>
        <w:t>Widajati, W., Mahmudah, S. 2018.Metode ABA (Applied Behavior Analysis)</w:t>
      </w:r>
      <w:r w:rsidR="00451C29">
        <w:rPr>
          <w:rFonts w:eastAsia="Calibri"/>
        </w:rPr>
        <w:t xml:space="preserve"> </w:t>
      </w:r>
      <w:r w:rsidRPr="000C0C0A">
        <w:rPr>
          <w:rFonts w:eastAsia="Calibri"/>
        </w:rPr>
        <w:t>Terapi Perilaku Anak Berkebutuhan Khusus. Surabaya: Unipres</w:t>
      </w:r>
    </w:p>
    <w:p w:rsidR="00F52AB9" w:rsidRPr="000C0C0A" w:rsidRDefault="00F52AB9" w:rsidP="00F52AB9">
      <w:pPr>
        <w:pBdr>
          <w:top w:val="nil"/>
          <w:left w:val="nil"/>
          <w:bottom w:val="nil"/>
          <w:right w:val="nil"/>
          <w:between w:val="nil"/>
        </w:pBdr>
        <w:ind w:left="2694"/>
        <w:jc w:val="both"/>
        <w:rPr>
          <w:rFonts w:ascii="Arial" w:eastAsia="Calibri" w:hAnsi="Arial" w:cs="Arial"/>
          <w:color w:val="000000"/>
          <w:sz w:val="16"/>
          <w:szCs w:val="16"/>
        </w:rPr>
      </w:pPr>
    </w:p>
    <w:p w:rsidR="00F52AB9" w:rsidRPr="000C0C0A" w:rsidRDefault="00C63723" w:rsidP="00C63723">
      <w:pPr>
        <w:pStyle w:val="2SubMatkul"/>
        <w:rPr>
          <w:rFonts w:eastAsia="Calibri"/>
        </w:rPr>
      </w:pPr>
      <w:r>
        <w:t>8620203367</w:t>
      </w:r>
      <w:r>
        <w:tab/>
      </w:r>
      <w:r w:rsidR="00F52AB9" w:rsidRPr="000C0C0A">
        <w:rPr>
          <w:rFonts w:eastAsia="Calibri"/>
        </w:rPr>
        <w:t>INTERVENSI DINI ANAK TUNAGRAHITA</w:t>
      </w:r>
      <w:r w:rsidR="00901071" w:rsidRPr="000C0C0A">
        <w:rPr>
          <w:rFonts w:eastAsia="Calibri"/>
        </w:rPr>
        <w:t xml:space="preserve"> (3 sks)</w:t>
      </w:r>
    </w:p>
    <w:p w:rsidR="00F52AB9" w:rsidRPr="00451C29" w:rsidRDefault="00ED5AC2" w:rsidP="00C63723">
      <w:pPr>
        <w:pStyle w:val="Dosen"/>
        <w:rPr>
          <w:rFonts w:eastAsia="Calibri"/>
          <w:b w:val="0"/>
        </w:rPr>
      </w:pPr>
      <w:r w:rsidRPr="000C0C0A">
        <w:rPr>
          <w:rFonts w:eastAsia="Calibri"/>
        </w:rPr>
        <w:t>Dosen:</w:t>
      </w:r>
      <w:r w:rsidR="00451C29">
        <w:rPr>
          <w:rFonts w:eastAsia="Calibri"/>
        </w:rPr>
        <w:tab/>
      </w:r>
      <w:r w:rsidR="00F52AB9" w:rsidRPr="00451C29">
        <w:rPr>
          <w:rFonts w:eastAsia="Calibri"/>
          <w:b w:val="0"/>
        </w:rPr>
        <w:t>Dr. Wiwik Widajati, M.Pd</w:t>
      </w:r>
    </w:p>
    <w:p w:rsidR="00F52AB9" w:rsidRPr="000C0C0A" w:rsidRDefault="00F52AB9" w:rsidP="00451C29">
      <w:pPr>
        <w:pStyle w:val="3TabDosen2"/>
        <w:rPr>
          <w:rFonts w:eastAsia="Calibri"/>
        </w:rPr>
      </w:pPr>
      <w:r w:rsidRPr="000C0C0A">
        <w:rPr>
          <w:rFonts w:eastAsia="Calibri"/>
        </w:rPr>
        <w:t>Devina Rahmadiani Kamaruddin Nur, M.Pd</w:t>
      </w:r>
    </w:p>
    <w:p w:rsidR="00F52AB9" w:rsidRPr="000C0C0A" w:rsidRDefault="00C138A1" w:rsidP="00451C29">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2"/>
        </w:numPr>
      </w:pPr>
      <w:r w:rsidRPr="000C0C0A">
        <w:t>Merancang kurikulum dan program intervensi dini untuk anak tunagrahita</w:t>
      </w:r>
    </w:p>
    <w:p w:rsidR="00F52AB9" w:rsidRPr="000C0C0A" w:rsidRDefault="00F52AB9" w:rsidP="00C052B0">
      <w:pPr>
        <w:pStyle w:val="5ListCap"/>
        <w:numPr>
          <w:ilvl w:val="0"/>
          <w:numId w:val="42"/>
        </w:numPr>
      </w:pPr>
      <w:r w:rsidRPr="000C0C0A">
        <w:t>Terampil memberikan layanan akademik dan program intervensi dini untuk anak tunagrahita</w:t>
      </w:r>
    </w:p>
    <w:p w:rsidR="00F52AB9" w:rsidRPr="000C0C0A" w:rsidRDefault="00F52AB9" w:rsidP="00C052B0">
      <w:pPr>
        <w:pStyle w:val="5ListCap"/>
        <w:numPr>
          <w:ilvl w:val="0"/>
          <w:numId w:val="42"/>
        </w:numPr>
      </w:pPr>
      <w:r w:rsidRPr="000C0C0A">
        <w:t>Memanfaatkan media dan teknologi asistif dalam program intervensi dini untuk anak tunagrahita</w:t>
      </w:r>
    </w:p>
    <w:p w:rsidR="00451C29" w:rsidRDefault="00C138A1" w:rsidP="00451C29">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51C29">
      <w:pPr>
        <w:pStyle w:val="8Deskripsi"/>
        <w:rPr>
          <w:rFonts w:eastAsia="Calibri"/>
        </w:rPr>
      </w:pPr>
      <w:r w:rsidRPr="000C0C0A">
        <w:rPr>
          <w:rFonts w:eastAsia="Calibri"/>
        </w:rPr>
        <w:t>Kegiatan perkuliahan dilaksanakan dengan model pembelajaran kooperatif, project based learning, problem based learning, kolaboratif, diskusi grup, studi kasus, da</w:t>
      </w:r>
      <w:r w:rsidR="00B44DBB">
        <w:rPr>
          <w:rFonts w:eastAsia="Calibri"/>
        </w:rPr>
        <w:t>n pembelajaran berbasis praktik</w:t>
      </w:r>
      <w:r w:rsidRPr="000C0C0A">
        <w:rPr>
          <w:rFonts w:eastAsia="Calibri"/>
        </w:rPr>
        <w:t xml:space="preserve">. Mata kuliah ini membahas tentang materi yang berkaitan dengan keilmuan dasar intervensi dini ATG; prinsip-prinsip dan teori-teori yang berkaitan dengan ATG; karakteristik, tujuan, manfaat serta ruang lingkup intervensi dini ATG; strategi, model, metode, teknik, media digital dan non digital dalam pelaksanaan intervensi dini ATG; asesmen sebagai dasar intervensi dini ATG; program intervensi dini bagi ATG; intervensi dini yang berkaitan dengan psikologis, perilaku, kemampuan akademik, kesulitan belajar, kebutuhan anak tunagrahita. </w:t>
      </w:r>
    </w:p>
    <w:p w:rsidR="00F52AB9" w:rsidRPr="000C0C0A" w:rsidRDefault="00DF4461" w:rsidP="002F1AC9">
      <w:pPr>
        <w:pStyle w:val="1SubMatkul"/>
        <w:rPr>
          <w:rFonts w:eastAsia="Calibri"/>
        </w:rPr>
      </w:pPr>
      <w:r w:rsidRPr="000C0C0A">
        <w:rPr>
          <w:rFonts w:eastAsia="Calibri"/>
        </w:rPr>
        <w:t xml:space="preserve">Referensi: </w:t>
      </w:r>
    </w:p>
    <w:p w:rsidR="00F52AB9" w:rsidRPr="000C0C0A" w:rsidRDefault="00F52AB9" w:rsidP="002F1AC9">
      <w:pPr>
        <w:pStyle w:val="12ref"/>
        <w:rPr>
          <w:rFonts w:eastAsia="Calibri"/>
        </w:rPr>
      </w:pPr>
      <w:r w:rsidRPr="000C0C0A">
        <w:rPr>
          <w:rFonts w:eastAsia="Calibri"/>
        </w:rPr>
        <w:t>Bagaskorowati, R. 2007. Identifikasi, Asesmen, Intervensi Dini. Jakarta: Dirjend</w:t>
      </w:r>
    </w:p>
    <w:p w:rsidR="00F52AB9" w:rsidRPr="000C0C0A" w:rsidRDefault="00F52AB9" w:rsidP="002F1AC9">
      <w:pPr>
        <w:pStyle w:val="12ref"/>
        <w:rPr>
          <w:rFonts w:eastAsia="Calibri"/>
        </w:rPr>
      </w:pPr>
      <w:r w:rsidRPr="000C0C0A">
        <w:rPr>
          <w:rFonts w:eastAsia="Calibri"/>
        </w:rPr>
        <w:t>Cullata, Tompkins, Werts. 2003. Fundamentals of Special Education. New Jersey: Merrill Prentice Hall</w:t>
      </w:r>
    </w:p>
    <w:p w:rsidR="00F52AB9" w:rsidRPr="000C0C0A" w:rsidRDefault="00F52AB9" w:rsidP="002F1AC9">
      <w:pPr>
        <w:pStyle w:val="12ref"/>
        <w:rPr>
          <w:rFonts w:eastAsia="Calibri"/>
        </w:rPr>
      </w:pPr>
      <w:r w:rsidRPr="000C0C0A">
        <w:rPr>
          <w:rFonts w:eastAsia="Calibri"/>
        </w:rPr>
        <w:t>Nurakhmi, R., Santoso, Y.B., Pangestu, P.D. 2019. Menemukenali dan Menstimulasi Anak Penyandang</w:t>
      </w:r>
    </w:p>
    <w:p w:rsidR="00F52AB9" w:rsidRPr="000C0C0A" w:rsidRDefault="00F52AB9" w:rsidP="002F1AC9">
      <w:pPr>
        <w:pStyle w:val="12ref"/>
        <w:rPr>
          <w:rFonts w:eastAsia="Calibri"/>
        </w:rPr>
      </w:pPr>
      <w:r w:rsidRPr="000C0C0A">
        <w:rPr>
          <w:rFonts w:eastAsia="Calibri"/>
        </w:rPr>
        <w:t>Disabilitas Panduan Dasar untuk Orang Tua, Keluarga dan Pendamping. Jakarta: Kementerian Pemberdayaan Perempuan dan Perlindungan Anak</w:t>
      </w:r>
    </w:p>
    <w:p w:rsidR="00F52AB9" w:rsidRPr="000C0C0A" w:rsidRDefault="00F52AB9" w:rsidP="002F1AC9">
      <w:pPr>
        <w:pStyle w:val="12ref"/>
        <w:rPr>
          <w:rFonts w:eastAsia="Calibri"/>
        </w:rPr>
      </w:pPr>
      <w:r w:rsidRPr="000C0C0A">
        <w:rPr>
          <w:rFonts w:eastAsia="Calibri"/>
        </w:rPr>
        <w:t>Sattler, Jerome, M. 2002. Assesment of Children Behavioral and Clinical Applications. San Diego: Jerome M</w:t>
      </w:r>
    </w:p>
    <w:p w:rsidR="00F52AB9" w:rsidRPr="000C0C0A" w:rsidRDefault="00F52AB9" w:rsidP="002F1AC9">
      <w:pPr>
        <w:pStyle w:val="12ref"/>
        <w:rPr>
          <w:rFonts w:eastAsia="Calibri"/>
        </w:rPr>
      </w:pPr>
      <w:r w:rsidRPr="000C0C0A">
        <w:rPr>
          <w:rFonts w:eastAsia="Calibri"/>
        </w:rPr>
        <w:t>Sunardi, Sunaryo. 2007. Intervensi Dini Anak Berkebutuhan Khusus. Jakarta: Dirjend</w:t>
      </w:r>
    </w:p>
    <w:p w:rsidR="00F52AB9" w:rsidRPr="000C0C0A" w:rsidRDefault="00F52AB9" w:rsidP="002F1AC9">
      <w:pPr>
        <w:pStyle w:val="12ref"/>
        <w:rPr>
          <w:rFonts w:eastAsia="Calibri"/>
        </w:rPr>
      </w:pPr>
      <w:r w:rsidRPr="000C0C0A">
        <w:rPr>
          <w:rFonts w:eastAsia="Calibri"/>
        </w:rPr>
        <w:t>Widajati, W, Setyosari, P, Degeng, I.N.S, Sumarmi, Mustaji. 2020. Guided Group Investigation,</w:t>
      </w:r>
    </w:p>
    <w:p w:rsidR="00F52AB9" w:rsidRPr="000C0C0A" w:rsidRDefault="00F52AB9" w:rsidP="002F1AC9">
      <w:pPr>
        <w:pStyle w:val="12ref"/>
        <w:rPr>
          <w:rFonts w:eastAsia="Calibri"/>
        </w:rPr>
      </w:pPr>
      <w:r w:rsidRPr="000C0C0A">
        <w:rPr>
          <w:rFonts w:eastAsia="Calibri"/>
        </w:rPr>
        <w:t xml:space="preserve">Scaffolding Task Questions and Self-Efficacy in Learning to Solve Social Problems in Inclusive Schools. Indian Journal of Public Health Research </w:t>
      </w:r>
      <w:r w:rsidR="002F1AC9">
        <w:rPr>
          <w:rFonts w:eastAsia="Calibri"/>
        </w:rPr>
        <w:t>&amp; Development</w:t>
      </w:r>
      <w:r w:rsidRPr="000C0C0A">
        <w:rPr>
          <w:rFonts w:eastAsia="Calibri"/>
        </w:rPr>
        <w:t>, January 2020, Vol</w:t>
      </w:r>
    </w:p>
    <w:p w:rsidR="00F52AB9" w:rsidRPr="000C0C0A" w:rsidRDefault="00F52AB9" w:rsidP="002F1AC9">
      <w:pPr>
        <w:pStyle w:val="12ref"/>
        <w:rPr>
          <w:rFonts w:eastAsia="Calibri"/>
        </w:rPr>
      </w:pPr>
      <w:r w:rsidRPr="000C0C0A">
        <w:rPr>
          <w:rFonts w:eastAsia="Calibri"/>
        </w:rPr>
        <w:t>Widajati, W., Mahmudah, S. 2018. Metode ABA (Kiat Mengatasi Perilaku Anak). Surabaya: Unipress Unesa</w:t>
      </w:r>
    </w:p>
    <w:p w:rsidR="00F52AB9" w:rsidRPr="000C0C0A" w:rsidRDefault="00F52AB9" w:rsidP="002F1AC9">
      <w:pPr>
        <w:pStyle w:val="12ref"/>
        <w:rPr>
          <w:rFonts w:eastAsia="Calibri"/>
        </w:rPr>
      </w:pPr>
      <w:r w:rsidRPr="000C0C0A">
        <w:rPr>
          <w:rFonts w:eastAsia="Calibri"/>
        </w:rPr>
        <w:t>Widajati, W. 2010. Modifikasi Perilaku Anak Berkebutuhan Khusus. Surabaya: Unipress Unesa</w:t>
      </w:r>
    </w:p>
    <w:p w:rsidR="00B44DBB" w:rsidRDefault="00F52AB9" w:rsidP="002F1AC9">
      <w:pPr>
        <w:pStyle w:val="12ref"/>
        <w:rPr>
          <w:rFonts w:eastAsia="Calibri"/>
        </w:rPr>
      </w:pPr>
      <w:r w:rsidRPr="000C0C0A">
        <w:rPr>
          <w:rFonts w:eastAsia="Calibri"/>
        </w:rPr>
        <w:t>The Early Intervention Service. 2011. Special Education through the New Zealand Government Relay Service on 0800 4 711 711 or go to www. Nzrelay</w:t>
      </w:r>
    </w:p>
    <w:p w:rsidR="00B44DBB" w:rsidRDefault="00B44DBB" w:rsidP="00B44DBB">
      <w:pPr>
        <w:pStyle w:val="ListParagraph"/>
        <w:spacing w:before="0" w:beforeAutospacing="0" w:after="160" w:afterAutospacing="0" w:line="259" w:lineRule="auto"/>
        <w:ind w:left="2268"/>
        <w:contextualSpacing/>
        <w:jc w:val="both"/>
        <w:rPr>
          <w:rFonts w:ascii="Arial" w:eastAsia="Calibri" w:hAnsi="Arial" w:cs="Arial"/>
          <w:sz w:val="16"/>
          <w:szCs w:val="16"/>
        </w:rPr>
      </w:pPr>
    </w:p>
    <w:p w:rsidR="00F52AB9" w:rsidRPr="00B44DBB" w:rsidRDefault="00B44DBB" w:rsidP="00B44DBB">
      <w:pPr>
        <w:pStyle w:val="2SubMatkul"/>
        <w:rPr>
          <w:rFonts w:eastAsia="Calibri"/>
        </w:rPr>
      </w:pPr>
      <w:r>
        <w:lastRenderedPageBreak/>
        <w:t>8620202368</w:t>
      </w:r>
      <w:r>
        <w:tab/>
      </w:r>
      <w:r w:rsidR="00F52AB9" w:rsidRPr="00B44DBB">
        <w:rPr>
          <w:rFonts w:eastAsia="Calibri"/>
        </w:rPr>
        <w:t>PEMBELAJARAN ANAK TUNAGRAHITA</w:t>
      </w:r>
      <w:r w:rsidR="00C9029C" w:rsidRPr="00B44DBB">
        <w:rPr>
          <w:rFonts w:eastAsia="Calibri"/>
        </w:rPr>
        <w:t xml:space="preserve"> (2 sks)</w:t>
      </w:r>
    </w:p>
    <w:p w:rsidR="00F52AB9" w:rsidRPr="00B44DBB" w:rsidRDefault="00ED5AC2" w:rsidP="00B44DBB">
      <w:pPr>
        <w:pStyle w:val="Dosen"/>
        <w:rPr>
          <w:rFonts w:eastAsia="Calibri"/>
          <w:b w:val="0"/>
        </w:rPr>
      </w:pPr>
      <w:r w:rsidRPr="000C0C0A">
        <w:rPr>
          <w:rFonts w:eastAsia="Calibri"/>
        </w:rPr>
        <w:t>Dosen:</w:t>
      </w:r>
      <w:r w:rsidR="00B44DBB">
        <w:rPr>
          <w:rFonts w:eastAsia="Calibri"/>
        </w:rPr>
        <w:tab/>
      </w:r>
      <w:r w:rsidR="00F52AB9" w:rsidRPr="00B44DBB">
        <w:rPr>
          <w:rFonts w:eastAsia="Calibri"/>
          <w:b w:val="0"/>
        </w:rPr>
        <w:t>Dra. Siti Mahmudah, M.Kes</w:t>
      </w:r>
    </w:p>
    <w:p w:rsidR="00F52AB9" w:rsidRPr="000C0C0A" w:rsidRDefault="00F52AB9" w:rsidP="00B44DBB">
      <w:pPr>
        <w:pStyle w:val="3TabDosen2"/>
        <w:rPr>
          <w:rFonts w:eastAsia="Calibri"/>
        </w:rPr>
      </w:pPr>
      <w:r w:rsidRPr="000C0C0A">
        <w:rPr>
          <w:rFonts w:eastAsia="Calibri"/>
        </w:rPr>
        <w:t>Devina Rahmadiani Kamaruddin Nur, M.Pd</w:t>
      </w:r>
    </w:p>
    <w:p w:rsidR="00F52AB9" w:rsidRPr="000C0C0A" w:rsidRDefault="00C138A1" w:rsidP="00B44DBB">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3"/>
        </w:numPr>
      </w:pPr>
      <w:r w:rsidRPr="000C0C0A">
        <w:t>Merancang kurikulum dan program pembelajaran bagi anak tunagrahita</w:t>
      </w:r>
    </w:p>
    <w:p w:rsidR="00F52AB9" w:rsidRPr="000C0C0A" w:rsidRDefault="00F52AB9" w:rsidP="00C052B0">
      <w:pPr>
        <w:pStyle w:val="5ListCap"/>
        <w:numPr>
          <w:ilvl w:val="0"/>
          <w:numId w:val="43"/>
        </w:numPr>
      </w:pPr>
      <w:r w:rsidRPr="000C0C0A">
        <w:t>Terampil memberikan layanan akademik dan program pembelajaran bagi anak tunagrahita</w:t>
      </w:r>
    </w:p>
    <w:p w:rsidR="00F52AB9" w:rsidRPr="000C0C0A" w:rsidRDefault="00F52AB9" w:rsidP="00C052B0">
      <w:pPr>
        <w:pStyle w:val="5ListCap"/>
        <w:numPr>
          <w:ilvl w:val="0"/>
          <w:numId w:val="43"/>
        </w:numPr>
      </w:pPr>
      <w:r w:rsidRPr="000C0C0A">
        <w:t>Memanfaatkan media dan teknologi asistif dalam program pembelajaran bagi anak tunagrahita</w:t>
      </w:r>
    </w:p>
    <w:p w:rsidR="00B44DBB" w:rsidRDefault="00C138A1" w:rsidP="00B44DBB">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44DBB">
      <w:pPr>
        <w:pStyle w:val="8Deskripsi"/>
        <w:rPr>
          <w:rFonts w:eastAsia="Calibri"/>
        </w:rPr>
      </w:pPr>
      <w:r w:rsidRPr="000C0C0A">
        <w:rPr>
          <w:rFonts w:eastAsia="Calibri"/>
        </w:rPr>
        <w:t>Pembelajaran Untuk Anak Tunagrahita adalah mata kuliah yang memberikan pengetahuan, pemahaman, pengalaman, keterampilan, meliputi konsep dasar belajar untuk anak tunagrahita: pengertian, definisi, prinsip belajar dan prinsip belajar, model pembelajaran, strategi pembelajaran, program pembelajaran akademik dan non akademik, penerapan model pembelajaran dan strategi pembelajaran untuk anak tunagrahita, program pembelajaran tematik, analisis kurikulum, penyusunan dan pelaksanaan program pembelajaran tematik di SDLB/C, SMPLB/C dan   SMALB/C melalui kegiatan observasi dan diskusi</w:t>
      </w:r>
    </w:p>
    <w:p w:rsidR="00B44DBB" w:rsidRDefault="00DF4461" w:rsidP="00B44DBB">
      <w:pPr>
        <w:pStyle w:val="1SubMatkul"/>
        <w:rPr>
          <w:rFonts w:eastAsia="Calibri"/>
        </w:rPr>
      </w:pPr>
      <w:r w:rsidRPr="000C0C0A">
        <w:rPr>
          <w:rFonts w:eastAsia="Calibri"/>
        </w:rPr>
        <w:t xml:space="preserve">Referensi: </w:t>
      </w:r>
    </w:p>
    <w:p w:rsidR="00F52AB9" w:rsidRPr="000C0C0A" w:rsidRDefault="00F52AB9" w:rsidP="00B44DBB">
      <w:pPr>
        <w:pStyle w:val="12ref"/>
        <w:rPr>
          <w:rFonts w:eastAsia="Calibri"/>
        </w:rPr>
      </w:pPr>
      <w:r w:rsidRPr="000C0C0A">
        <w:rPr>
          <w:rFonts w:eastAsia="Calibri"/>
        </w:rPr>
        <w:t xml:space="preserve">Dimyati, dkk. 2006. Belajar dan Pembelajaran. Jakarta </w:t>
      </w:r>
    </w:p>
    <w:p w:rsidR="00F52AB9" w:rsidRPr="000C0C0A" w:rsidRDefault="00F52AB9" w:rsidP="00B44DBB">
      <w:pPr>
        <w:pStyle w:val="12ref"/>
        <w:rPr>
          <w:rFonts w:eastAsia="Calibri"/>
        </w:rPr>
      </w:pPr>
      <w:r w:rsidRPr="000C0C0A">
        <w:rPr>
          <w:rFonts w:eastAsia="Calibri"/>
        </w:rPr>
        <w:t>Sudjana, Nana. 2001. Penilaian Hasil Proses Belajar Mengajar. Bandung:</w:t>
      </w:r>
      <w:r w:rsidR="00B44DBB">
        <w:rPr>
          <w:rFonts w:eastAsia="Calibri"/>
        </w:rPr>
        <w:t xml:space="preserve"> </w:t>
      </w:r>
      <w:r w:rsidRPr="000C0C0A">
        <w:rPr>
          <w:rFonts w:eastAsia="Calibri"/>
        </w:rPr>
        <w:t xml:space="preserve">Tarsito </w:t>
      </w:r>
    </w:p>
    <w:p w:rsidR="00F52AB9" w:rsidRPr="000C0C0A" w:rsidRDefault="00F52AB9" w:rsidP="00B44DBB">
      <w:pPr>
        <w:pStyle w:val="12ref"/>
        <w:rPr>
          <w:rFonts w:eastAsia="Calibri"/>
        </w:rPr>
      </w:pPr>
      <w:r w:rsidRPr="000C0C0A">
        <w:rPr>
          <w:rFonts w:eastAsia="Calibri"/>
        </w:rPr>
        <w:t xml:space="preserve">Abdul Hadis. 2006. Pendidikan anak Berkebutuhan Khusus. Alfiabet </w:t>
      </w:r>
    </w:p>
    <w:p w:rsidR="00F52AB9" w:rsidRPr="000C0C0A" w:rsidRDefault="00B44DBB" w:rsidP="00B44DBB">
      <w:pPr>
        <w:pStyle w:val="12ref"/>
        <w:rPr>
          <w:rFonts w:eastAsia="Calibri"/>
        </w:rPr>
      </w:pPr>
      <w:r>
        <w:rPr>
          <w:rFonts w:eastAsia="Calibri"/>
        </w:rPr>
        <w:t>Efendi, Muhammad</w:t>
      </w:r>
      <w:r w:rsidR="00F52AB9" w:rsidRPr="000C0C0A">
        <w:rPr>
          <w:rFonts w:eastAsia="Calibri"/>
        </w:rPr>
        <w:t xml:space="preserve">. 2006. Pengantar Psikopedagogik Anak Berkelainan. </w:t>
      </w:r>
    </w:p>
    <w:p w:rsidR="00F52AB9" w:rsidRPr="000C0C0A" w:rsidRDefault="00F52AB9" w:rsidP="00B44DBB">
      <w:pPr>
        <w:pStyle w:val="12ref"/>
        <w:rPr>
          <w:rFonts w:eastAsia="Calibri"/>
        </w:rPr>
      </w:pPr>
      <w:r w:rsidRPr="000C0C0A">
        <w:rPr>
          <w:rFonts w:eastAsia="Calibri"/>
        </w:rPr>
        <w:t xml:space="preserve">Smogorzewska, J., Szumski, G., &amp; Grygiel, P. (2019). Theory of mind development in school environment: A case of children with mild intellectual disability learning in inclusive and special education classrooms. Journal of Applied Research in Intellectual Disabilities, 32(5), 1241-1254. </w:t>
      </w:r>
    </w:p>
    <w:p w:rsidR="00F52AB9" w:rsidRPr="000C0C0A" w:rsidRDefault="00B44DBB" w:rsidP="00B44DBB">
      <w:pPr>
        <w:pStyle w:val="12ref"/>
        <w:rPr>
          <w:rFonts w:eastAsia="Calibri"/>
        </w:rPr>
      </w:pPr>
      <w:r>
        <w:rPr>
          <w:rFonts w:eastAsia="Calibri"/>
        </w:rPr>
        <w:t>Suparno</w:t>
      </w:r>
      <w:r w:rsidR="00F52AB9" w:rsidRPr="000C0C0A">
        <w:rPr>
          <w:rFonts w:eastAsia="Calibri"/>
        </w:rPr>
        <w:t xml:space="preserve">. 2007. Pendidikan Anak Berkebutuhan Khusus. Jakarta: Direktorat Jendral Pendidikan Tinggi Depatermen Pendidikan Nasional </w:t>
      </w:r>
    </w:p>
    <w:p w:rsidR="00F52AB9" w:rsidRPr="000C0C0A" w:rsidRDefault="00F52AB9" w:rsidP="00B44DBB">
      <w:pPr>
        <w:pStyle w:val="12ref"/>
        <w:rPr>
          <w:rFonts w:eastAsia="Calibri"/>
        </w:rPr>
      </w:pPr>
      <w:r w:rsidRPr="000C0C0A">
        <w:rPr>
          <w:rFonts w:eastAsia="Calibri"/>
        </w:rPr>
        <w:t>Undang -un</w:t>
      </w:r>
      <w:r w:rsidR="00B44DBB">
        <w:rPr>
          <w:rFonts w:eastAsia="Calibri"/>
        </w:rPr>
        <w:t>dang Sistem Pendidikan Nasional. 2009. Pasal 1 ayat, Yogyakart</w:t>
      </w:r>
      <w:r w:rsidRPr="000C0C0A">
        <w:rPr>
          <w:rFonts w:eastAsia="Calibri"/>
        </w:rPr>
        <w:t>: Pustaka Pelajar. 7. Depdikbud, 2015. , Kurikulum Anak Tunagrahita, Jakarta</w:t>
      </w:r>
    </w:p>
    <w:p w:rsidR="00F52AB9" w:rsidRPr="000C0C0A" w:rsidRDefault="00F52AB9" w:rsidP="00F52AB9">
      <w:pPr>
        <w:ind w:left="2160"/>
        <w:jc w:val="both"/>
        <w:rPr>
          <w:rFonts w:ascii="Arial" w:eastAsia="Calibri" w:hAnsi="Arial" w:cs="Arial"/>
          <w:sz w:val="16"/>
          <w:szCs w:val="16"/>
        </w:rPr>
      </w:pPr>
    </w:p>
    <w:p w:rsidR="00F52AB9" w:rsidRPr="000C0C0A" w:rsidRDefault="00B44DBB" w:rsidP="00B44DBB">
      <w:pPr>
        <w:pStyle w:val="2SubMatkul"/>
        <w:rPr>
          <w:rFonts w:eastAsia="Calibri"/>
        </w:rPr>
      </w:pPr>
      <w:r>
        <w:t>8620203369</w:t>
      </w:r>
      <w:r>
        <w:tab/>
      </w:r>
      <w:r w:rsidR="00F52AB9" w:rsidRPr="000C0C0A">
        <w:rPr>
          <w:rFonts w:eastAsia="Calibri"/>
        </w:rPr>
        <w:t>BINA GERAK</w:t>
      </w:r>
      <w:r w:rsidR="006B33FF" w:rsidRPr="000C0C0A">
        <w:rPr>
          <w:rFonts w:eastAsia="Calibri"/>
        </w:rPr>
        <w:t xml:space="preserve"> (3 sks)</w:t>
      </w:r>
    </w:p>
    <w:p w:rsidR="00F52AB9" w:rsidRPr="00B44DBB" w:rsidRDefault="00B44DBB" w:rsidP="00B44DBB">
      <w:pPr>
        <w:pStyle w:val="Dosen"/>
        <w:rPr>
          <w:rFonts w:eastAsia="Calibri"/>
          <w:b w:val="0"/>
        </w:rPr>
      </w:pPr>
      <w:r>
        <w:rPr>
          <w:rFonts w:eastAsia="Calibri"/>
        </w:rPr>
        <w:t>Dosen:</w:t>
      </w:r>
      <w:r>
        <w:rPr>
          <w:rFonts w:eastAsia="Calibri"/>
        </w:rPr>
        <w:tab/>
      </w:r>
      <w:r w:rsidR="00F52AB9" w:rsidRPr="00B44DBB">
        <w:rPr>
          <w:rFonts w:eastAsia="Calibri"/>
          <w:b w:val="0"/>
        </w:rPr>
        <w:t>Prof. Dr. Sujarwanto, M.Pd.</w:t>
      </w:r>
    </w:p>
    <w:p w:rsidR="00F52AB9" w:rsidRPr="000C0C0A" w:rsidRDefault="00F52AB9" w:rsidP="00B44DBB">
      <w:pPr>
        <w:pStyle w:val="3TabDosen2"/>
        <w:rPr>
          <w:rFonts w:eastAsia="Calibri"/>
        </w:rPr>
      </w:pPr>
      <w:r w:rsidRPr="000C0C0A">
        <w:rPr>
          <w:rFonts w:eastAsia="Calibri"/>
        </w:rPr>
        <w:t>Dr. Endang Pudjiastuti Sartinah, M.Pd.</w:t>
      </w:r>
    </w:p>
    <w:p w:rsidR="00F52AB9" w:rsidRPr="000C0C0A" w:rsidRDefault="00F52AB9" w:rsidP="00B44DBB">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w:t>
      </w:r>
    </w:p>
    <w:p w:rsidR="00F52AB9" w:rsidRPr="000C0C0A" w:rsidRDefault="00C138A1" w:rsidP="00B44DBB">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4"/>
        </w:numPr>
      </w:pPr>
      <w:r w:rsidRPr="000C0C0A">
        <w:t>Menguasai konsep-konsep dasar teori pendidikan khusus, dengan dukungan ilmu sosiologi, atropologi, psikologi, neurosain, dan seni budaya sebagai landasan dalam menganalisis dan penerapan layanan pendidikan bagi peserta didik berkebutuhan khusus</w:t>
      </w:r>
    </w:p>
    <w:p w:rsidR="00F52AB9" w:rsidRPr="000C0C0A" w:rsidRDefault="00F52AB9" w:rsidP="00C052B0">
      <w:pPr>
        <w:pStyle w:val="5ListCap"/>
        <w:numPr>
          <w:ilvl w:val="0"/>
          <w:numId w:val="44"/>
        </w:numPr>
      </w:pPr>
      <w:r w:rsidRPr="000C0C0A">
        <w:t>Menguasai dasar-dasar perancangan, pengelolaan yang meliputi kemampuan mengenali peserta didik berkebutuhan khusus, memilih pendekatan, model, metode dan strategi pembelajaran, serta sistem evaluasi bagi peserta didik berkebutuhan khusus.</w:t>
      </w:r>
    </w:p>
    <w:p w:rsidR="00F52AB9" w:rsidRPr="000C0C0A" w:rsidRDefault="00F52AB9" w:rsidP="00C052B0">
      <w:pPr>
        <w:pStyle w:val="5ListCap"/>
        <w:numPr>
          <w:ilvl w:val="0"/>
          <w:numId w:val="44"/>
        </w:numPr>
      </w:pPr>
      <w:r w:rsidRPr="000C0C0A">
        <w:t>Mampu memanfaatkan IPTEKS yang relavan dalam lingkup pendidikan khusus</w:t>
      </w:r>
    </w:p>
    <w:p w:rsidR="00F52AB9" w:rsidRPr="000C0C0A" w:rsidRDefault="00F52AB9" w:rsidP="00C052B0">
      <w:pPr>
        <w:pStyle w:val="5ListCap"/>
        <w:numPr>
          <w:ilvl w:val="0"/>
          <w:numId w:val="44"/>
        </w:numPr>
      </w:pPr>
      <w:r w:rsidRPr="000C0C0A">
        <w:t>Memiliki kemampuan memberikan layanan kekhususan untuk Peserta Didik Berkebutuhan Khusus, merencanakan, melaksanakan dan mengevaluasi yang dilandasi oleh prinsip dasar berpikir kritis, nilai-nilai humanitarian dan hak asasi manusia</w:t>
      </w:r>
    </w:p>
    <w:p w:rsidR="00F52AB9" w:rsidRPr="000C0C0A" w:rsidRDefault="00F52AB9" w:rsidP="00C052B0">
      <w:pPr>
        <w:pStyle w:val="5ListCap"/>
        <w:numPr>
          <w:ilvl w:val="0"/>
          <w:numId w:val="44"/>
        </w:numPr>
      </w:pPr>
      <w:r w:rsidRPr="000C0C0A">
        <w:t xml:space="preserve">Mampu berkomunikasi dan berkejasama dalam </w:t>
      </w:r>
      <w:proofErr w:type="gramStart"/>
      <w:r w:rsidRPr="000C0C0A">
        <w:t>tim</w:t>
      </w:r>
      <w:proofErr w:type="gramEnd"/>
      <w:r w:rsidRPr="000C0C0A">
        <w:t xml:space="preserve"> untuk memecahkan permasalahan pendidikan dan pembelajaran bagi anak berkebutuhan khusus.</w:t>
      </w:r>
    </w:p>
    <w:p w:rsidR="00B44DBB" w:rsidRDefault="00C138A1" w:rsidP="00B44DBB">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44DBB">
      <w:pPr>
        <w:pStyle w:val="8Deskripsi"/>
        <w:rPr>
          <w:rFonts w:eastAsia="Calibri"/>
        </w:rPr>
      </w:pPr>
      <w:r w:rsidRPr="000C0C0A">
        <w:rPr>
          <w:rFonts w:eastAsia="Calibri"/>
        </w:rPr>
        <w:t>Mata kuliah bina gerak sebagai mata kuliah yang memberikan pengetahuan, pengalaman, keterampilan, meliputi konsep dasar bina gerak: pengertian, tujuan, fungsi, ruang lingkup, asesmen, dan program di SDLB/D, SMPLB/D, dan SMALB/D melalui kegiatan observasi dan diskusi. Perkuliahan dilaksanakan menggunakan metode diskusi kelompok, studi kasus, pembelajaran berbasis proyek, dan pembelajaran berbasis praktek</w:t>
      </w:r>
    </w:p>
    <w:p w:rsidR="00F52AB9" w:rsidRPr="000C0C0A" w:rsidRDefault="00DF4461" w:rsidP="00B44DBB">
      <w:pPr>
        <w:pStyle w:val="1SubMatkul"/>
        <w:rPr>
          <w:rFonts w:eastAsia="Calibri"/>
        </w:rPr>
      </w:pPr>
      <w:r w:rsidRPr="000C0C0A">
        <w:rPr>
          <w:rFonts w:eastAsia="Calibri"/>
        </w:rPr>
        <w:t xml:space="preserve">Referensi: </w:t>
      </w:r>
    </w:p>
    <w:p w:rsidR="00F52AB9" w:rsidRPr="000C0C0A" w:rsidRDefault="00F52AB9" w:rsidP="00B44DBB">
      <w:pPr>
        <w:pStyle w:val="12ref"/>
        <w:rPr>
          <w:rFonts w:eastAsia="Calibri"/>
        </w:rPr>
      </w:pPr>
      <w:r w:rsidRPr="000C0C0A">
        <w:rPr>
          <w:rFonts w:eastAsia="Calibri"/>
        </w:rPr>
        <w:t>Abdoellah, Arma. 1996. Pendidikan Jasmani Adaptif. Jakarta: Depdikbud Dirjen Dikti PPTA.</w:t>
      </w:r>
    </w:p>
    <w:p w:rsidR="00F52AB9" w:rsidRPr="000C0C0A" w:rsidRDefault="00F52AB9" w:rsidP="00B44DBB">
      <w:pPr>
        <w:pStyle w:val="12ref"/>
        <w:rPr>
          <w:rFonts w:eastAsia="Calibri"/>
        </w:rPr>
      </w:pPr>
      <w:r w:rsidRPr="000C0C0A">
        <w:rPr>
          <w:rFonts w:eastAsia="Calibri"/>
        </w:rPr>
        <w:t>Abdurrahman, Mulyono. 1995. Program Pendidikan Individual. Jakarta: Departemen Pendidikan dan Kebudayaan.</w:t>
      </w:r>
    </w:p>
    <w:p w:rsidR="00F52AB9" w:rsidRPr="000C0C0A" w:rsidRDefault="00F52AB9" w:rsidP="00B44DBB">
      <w:pPr>
        <w:pStyle w:val="12ref"/>
        <w:rPr>
          <w:rFonts w:eastAsia="Calibri"/>
        </w:rPr>
      </w:pPr>
      <w:r w:rsidRPr="000C0C0A">
        <w:rPr>
          <w:rFonts w:eastAsia="Calibri"/>
        </w:rPr>
        <w:t>Amir, Nurhida dan Roedito. 1980. Disain Instruksional. Jakarta: Proyek Pengembangan Pendidikan Guru (P3G) Depdikbud.</w:t>
      </w:r>
    </w:p>
    <w:p w:rsidR="00F52AB9" w:rsidRPr="000C0C0A" w:rsidRDefault="00F52AB9" w:rsidP="00B44DBB">
      <w:pPr>
        <w:pStyle w:val="12ref"/>
        <w:rPr>
          <w:rFonts w:eastAsia="Calibri"/>
        </w:rPr>
      </w:pPr>
      <w:r w:rsidRPr="000C0C0A">
        <w:rPr>
          <w:rFonts w:eastAsia="Calibri"/>
        </w:rPr>
        <w:t>Depdikbud. 1986. Pedoman Guru Dalam Bina Diri dan Gerak Bagi Anak Tunadaksa, Untuk SLB Bagian D. Jakarta: Depdikbud Dirjen Dikdasmen PPSLB.</w:t>
      </w:r>
    </w:p>
    <w:p w:rsidR="00F52AB9" w:rsidRPr="000C0C0A" w:rsidRDefault="00F52AB9" w:rsidP="00B44DBB">
      <w:pPr>
        <w:pStyle w:val="12ref"/>
        <w:rPr>
          <w:rFonts w:eastAsia="Calibri"/>
        </w:rPr>
      </w:pPr>
      <w:r w:rsidRPr="000C0C0A">
        <w:rPr>
          <w:rFonts w:eastAsia="Calibri"/>
        </w:rPr>
        <w:t>Depdikbud. 1997. Kurikulum Pendidikan Luar Biasa, GBPP Mata Pelajaran Program Khusus Bina Diri dan Bina Gerak. Jakarta Depdikbud.</w:t>
      </w:r>
    </w:p>
    <w:p w:rsidR="00F52AB9" w:rsidRPr="000C0C0A" w:rsidRDefault="00F52AB9" w:rsidP="00B44DBB">
      <w:pPr>
        <w:pStyle w:val="12ref"/>
        <w:rPr>
          <w:rFonts w:eastAsia="Calibri"/>
        </w:rPr>
      </w:pPr>
      <w:r w:rsidRPr="000C0C0A">
        <w:rPr>
          <w:rFonts w:eastAsia="Calibri"/>
        </w:rPr>
        <w:t>Edwards, J.W. 1952. Orthopaedic Appliances Atlas. Michigan: I ncorporated Ann Arbor.</w:t>
      </w:r>
    </w:p>
    <w:p w:rsidR="00F52AB9" w:rsidRPr="000C0C0A" w:rsidRDefault="00F52AB9" w:rsidP="00B44DBB">
      <w:pPr>
        <w:pStyle w:val="12ref"/>
        <w:rPr>
          <w:rFonts w:eastAsia="Calibri"/>
        </w:rPr>
      </w:pPr>
      <w:r w:rsidRPr="000C0C0A">
        <w:rPr>
          <w:rFonts w:eastAsia="Calibri"/>
        </w:rPr>
        <w:t>Idris, Ferial H, dan Rasyid, Nagar. 1987. Ambulasi Penca Gangguan Gerak. Bandung: YPAC.</w:t>
      </w:r>
    </w:p>
    <w:p w:rsidR="00F52AB9" w:rsidRPr="000C0C0A" w:rsidRDefault="00F52AB9" w:rsidP="00B44DBB">
      <w:pPr>
        <w:pStyle w:val="12ref"/>
        <w:rPr>
          <w:rFonts w:eastAsia="Calibri"/>
        </w:rPr>
      </w:pPr>
      <w:r w:rsidRPr="000C0C0A">
        <w:rPr>
          <w:rFonts w:eastAsia="Calibri"/>
        </w:rPr>
        <w:t>K, Miriam. 1988. Dance Movement. Norwey: The Nise</w:t>
      </w:r>
    </w:p>
    <w:p w:rsidR="00F52AB9" w:rsidRPr="000C0C0A" w:rsidRDefault="00F52AB9" w:rsidP="00B44DBB">
      <w:pPr>
        <w:pStyle w:val="12ref"/>
        <w:rPr>
          <w:rFonts w:eastAsia="Calibri"/>
        </w:rPr>
      </w:pPr>
      <w:r w:rsidRPr="000C0C0A">
        <w:rPr>
          <w:rFonts w:eastAsia="Calibri"/>
        </w:rPr>
        <w:t>Martini, Eliimira. 1981. Gerak dan Irama I dan ll. Bandung: PLB FIP IKIP.</w:t>
      </w:r>
    </w:p>
    <w:p w:rsidR="00F52AB9" w:rsidRPr="000C0C0A" w:rsidRDefault="00F52AB9" w:rsidP="00B44DBB">
      <w:pPr>
        <w:pStyle w:val="12ref"/>
        <w:rPr>
          <w:rFonts w:eastAsia="Calibri"/>
        </w:rPr>
      </w:pPr>
      <w:r w:rsidRPr="000C0C0A">
        <w:rPr>
          <w:rFonts w:eastAsia="Calibri"/>
        </w:rPr>
        <w:lastRenderedPageBreak/>
        <w:t>Mercer, Cecil D. &amp; Mercer, Ann R. 1989. Teaching Student with Learning Problems. London: Merril Publishing Company.</w:t>
      </w:r>
    </w:p>
    <w:p w:rsidR="00F52AB9" w:rsidRPr="000C0C0A" w:rsidRDefault="00F52AB9" w:rsidP="00B44DBB">
      <w:pPr>
        <w:pStyle w:val="12ref"/>
        <w:rPr>
          <w:rFonts w:eastAsia="Calibri"/>
        </w:rPr>
      </w:pPr>
      <w:r w:rsidRPr="000C0C0A">
        <w:rPr>
          <w:rFonts w:eastAsia="Calibri"/>
        </w:rPr>
        <w:t>Simposium. 1991. Latihan Gerak Pada Anak Balita Untuk Meningkatkan Kualitas Belajar. Bandung: Yayasan Suryakanti, Goethe Institut.</w:t>
      </w:r>
    </w:p>
    <w:p w:rsidR="00F52AB9" w:rsidRPr="000C0C0A" w:rsidRDefault="00F52AB9" w:rsidP="00B44DBB">
      <w:pPr>
        <w:pStyle w:val="12ref"/>
        <w:rPr>
          <w:rFonts w:eastAsia="Calibri"/>
        </w:rPr>
      </w:pPr>
      <w:r w:rsidRPr="000C0C0A">
        <w:rPr>
          <w:rFonts w:eastAsia="Calibri"/>
        </w:rPr>
        <w:t>Wardani, I.G.A.K. 1995. Pengembangan Perencanaan Pengajaran Dalam PLB. Jakarta: Depdikbud Dirjen Dikti PPTK.</w:t>
      </w:r>
    </w:p>
    <w:p w:rsidR="00F52AB9" w:rsidRPr="000C0C0A" w:rsidRDefault="00F52AB9" w:rsidP="00B44DBB">
      <w:pPr>
        <w:pStyle w:val="12ref"/>
        <w:rPr>
          <w:rFonts w:eastAsia="Calibri"/>
        </w:rPr>
      </w:pPr>
      <w:r w:rsidRPr="000C0C0A">
        <w:rPr>
          <w:rFonts w:eastAsia="Calibri"/>
        </w:rPr>
        <w:t>Werner, David. 1987. Disable Village Children. USA: The Herperian Foundation.</w:t>
      </w:r>
    </w:p>
    <w:p w:rsidR="00F52AB9" w:rsidRPr="000C0C0A" w:rsidRDefault="00F52AB9" w:rsidP="00F52AB9">
      <w:pPr>
        <w:pBdr>
          <w:top w:val="nil"/>
          <w:left w:val="nil"/>
          <w:bottom w:val="nil"/>
          <w:right w:val="nil"/>
          <w:between w:val="nil"/>
        </w:pBdr>
        <w:jc w:val="both"/>
        <w:rPr>
          <w:rFonts w:ascii="Arial" w:eastAsia="Calibri" w:hAnsi="Arial" w:cs="Arial"/>
          <w:color w:val="000000"/>
          <w:sz w:val="16"/>
          <w:szCs w:val="16"/>
        </w:rPr>
      </w:pPr>
    </w:p>
    <w:p w:rsidR="00F52AB9" w:rsidRPr="000C0C0A" w:rsidRDefault="006B33FF" w:rsidP="00B44DBB">
      <w:pPr>
        <w:pStyle w:val="2SubMatkul"/>
        <w:rPr>
          <w:rFonts w:eastAsia="Calibri"/>
        </w:rPr>
      </w:pPr>
      <w:r w:rsidRPr="000C0C0A">
        <w:t>8620203370</w:t>
      </w:r>
      <w:r w:rsidR="00B44DBB">
        <w:tab/>
      </w:r>
      <w:r w:rsidR="00F52AB9" w:rsidRPr="000C0C0A">
        <w:rPr>
          <w:rFonts w:eastAsia="Calibri"/>
        </w:rPr>
        <w:t>INTERVENSI DINI ANAK TUNADAKSA</w:t>
      </w:r>
      <w:r w:rsidRPr="000C0C0A">
        <w:rPr>
          <w:rFonts w:eastAsia="Calibri"/>
        </w:rPr>
        <w:t xml:space="preserve"> (3 sks)</w:t>
      </w:r>
    </w:p>
    <w:p w:rsidR="00F52AB9" w:rsidRPr="00B44DBB" w:rsidRDefault="00ED5AC2" w:rsidP="00B44DBB">
      <w:pPr>
        <w:pStyle w:val="Dosen"/>
        <w:rPr>
          <w:rFonts w:eastAsia="Calibri"/>
          <w:b w:val="0"/>
        </w:rPr>
      </w:pPr>
      <w:r w:rsidRPr="000C0C0A">
        <w:rPr>
          <w:rFonts w:eastAsia="Calibri"/>
        </w:rPr>
        <w:t>Dosen:</w:t>
      </w:r>
      <w:r w:rsidR="00B44DBB">
        <w:rPr>
          <w:rFonts w:eastAsia="Calibri"/>
        </w:rPr>
        <w:tab/>
      </w:r>
      <w:r w:rsidR="00F52AB9" w:rsidRPr="00B44DBB">
        <w:rPr>
          <w:rFonts w:eastAsia="Calibri"/>
          <w:b w:val="0"/>
        </w:rPr>
        <w:t>Dr. Endang Pudjiastuti Sartinah, M.Pd</w:t>
      </w:r>
    </w:p>
    <w:p w:rsidR="00F52AB9" w:rsidRPr="000C0C0A" w:rsidRDefault="00F52AB9" w:rsidP="00B44DBB">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w:t>
      </w:r>
    </w:p>
    <w:p w:rsidR="00F52AB9" w:rsidRPr="000C0C0A" w:rsidRDefault="00F52AB9" w:rsidP="00B44DBB">
      <w:pPr>
        <w:pStyle w:val="3TabDosen2"/>
        <w:rPr>
          <w:rFonts w:eastAsia="Calibri"/>
        </w:rPr>
      </w:pPr>
      <w:r w:rsidRPr="000C0C0A">
        <w:rPr>
          <w:rFonts w:eastAsia="Calibri"/>
        </w:rPr>
        <w:t xml:space="preserve">Danis Ade Dwirisnanda, </w:t>
      </w:r>
      <w:proofErr w:type="gramStart"/>
      <w:r w:rsidRPr="000C0C0A">
        <w:rPr>
          <w:rFonts w:eastAsia="Calibri"/>
        </w:rPr>
        <w:t>S.Pd.,</w:t>
      </w:r>
      <w:proofErr w:type="gramEnd"/>
      <w:r w:rsidRPr="000C0C0A">
        <w:rPr>
          <w:rFonts w:eastAsia="Calibri"/>
        </w:rPr>
        <w:t xml:space="preserve"> M.Hum</w:t>
      </w:r>
    </w:p>
    <w:p w:rsidR="00F52AB9" w:rsidRPr="000C0C0A" w:rsidRDefault="00C138A1" w:rsidP="00B44DBB">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5"/>
        </w:numPr>
      </w:pPr>
      <w:r w:rsidRPr="000C0C0A">
        <w:t xml:space="preserve">Menguasai dasar perancangan, pengelolaan, yang meliputi kemampuan menemukenali peserta didik berkebutuhan khusus, memilih pendekatan, model, metode, dan strategi pembelajaran, serta sistem evaluasi bagi peserta didik berkebutuhan khusus. </w:t>
      </w:r>
    </w:p>
    <w:p w:rsidR="00F52AB9" w:rsidRPr="000C0C0A" w:rsidRDefault="00F52AB9" w:rsidP="004211D8">
      <w:pPr>
        <w:pStyle w:val="5ListCap"/>
      </w:pPr>
      <w:r w:rsidRPr="000C0C0A">
        <w:t>Mampu memanfaatkan IPTEKS yang relevan dalam lingkup pendidikan khusus.</w:t>
      </w:r>
    </w:p>
    <w:p w:rsidR="00F52AB9" w:rsidRPr="000C0C0A" w:rsidRDefault="00F52AB9" w:rsidP="004211D8">
      <w:pPr>
        <w:pStyle w:val="5ListCap"/>
      </w:pPr>
      <w:r w:rsidRPr="000C0C0A">
        <w:t>Merancang kurikulum dan program pembelajaran bagi anak tunadaksa</w:t>
      </w:r>
    </w:p>
    <w:p w:rsidR="00F52AB9" w:rsidRPr="000C0C0A" w:rsidRDefault="00F52AB9" w:rsidP="004211D8">
      <w:pPr>
        <w:pStyle w:val="5ListCap"/>
      </w:pPr>
      <w:r w:rsidRPr="000C0C0A">
        <w:t>Terampil memberikan layanan akademik dan program pembelajaran bagi anak tunadaksa</w:t>
      </w:r>
    </w:p>
    <w:p w:rsidR="00F52AB9" w:rsidRPr="000C0C0A" w:rsidRDefault="00F52AB9" w:rsidP="004211D8">
      <w:pPr>
        <w:pStyle w:val="5ListCap"/>
      </w:pPr>
      <w:r w:rsidRPr="000C0C0A">
        <w:t>Memanfaatkan media dan teknologi asistif dalam program pembelajaran bagi anak tunadaksa</w:t>
      </w:r>
    </w:p>
    <w:p w:rsidR="00B44DBB" w:rsidRDefault="00C138A1" w:rsidP="00B44DBB">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44DBB">
      <w:pPr>
        <w:pStyle w:val="8Deskripsi"/>
        <w:rPr>
          <w:rFonts w:eastAsia="Calibri"/>
        </w:rPr>
      </w:pPr>
      <w:r w:rsidRPr="000C0C0A">
        <w:rPr>
          <w:rFonts w:eastAsia="Calibri"/>
        </w:rPr>
        <w:t xml:space="preserve">Kajian mata kuliah ini membahas tentang pentingnya </w:t>
      </w:r>
      <w:proofErr w:type="gramStart"/>
      <w:r w:rsidRPr="000C0C0A">
        <w:rPr>
          <w:rFonts w:eastAsia="Calibri"/>
        </w:rPr>
        <w:t>a</w:t>
      </w:r>
      <w:proofErr w:type="gramEnd"/>
      <w:r w:rsidRPr="000C0C0A">
        <w:rPr>
          <w:rFonts w:eastAsia="Calibri"/>
        </w:rPr>
        <w:t xml:space="preserve"> intervensi dini bagi anak tunadaksa. Kajian dalam mata kuliah ini, meliputi: (1) Orientasi Mata kuliah Intervensi dini bagi anak tunadaksa, (2) permasalahan anak tunadaksa usia dini, (3) intervensi dini anak tunadaksa, (4) intervensi dini pendidikan, (5) perencanaan program dalam intervensi dini, (6) intervensi dini pada anak tunadaksa dengan gangguan motorik, (7) intervensi dini pada anak tunadaksa dengan hambatan perkembangan kognitif, (8) intervensi dini pada anak tunadaksa dengan hambatan komunikasi, (9) intervensi dini pada anak tunadaksa dengan hambatan perkembangan sosial dan emosi, (10) Profesionalisasi dalam intervensi dini anak tunadaksa. Perkuliahan dilaksanakan dengan sistem presentasi, diskusi, tugas proyek, dan refleksi.</w:t>
      </w:r>
    </w:p>
    <w:p w:rsidR="00F52AB9" w:rsidRPr="000C0C0A" w:rsidRDefault="00DF4461" w:rsidP="00546ECD">
      <w:pPr>
        <w:pStyle w:val="1SubMatkul"/>
        <w:rPr>
          <w:rFonts w:eastAsia="Calibri"/>
        </w:rPr>
      </w:pPr>
      <w:r w:rsidRPr="000C0C0A">
        <w:rPr>
          <w:rFonts w:eastAsia="Calibri"/>
        </w:rPr>
        <w:t xml:space="preserve">Referensi: </w:t>
      </w:r>
    </w:p>
    <w:p w:rsidR="00F52AB9" w:rsidRPr="000C0C0A" w:rsidRDefault="00F52AB9" w:rsidP="00546ECD">
      <w:pPr>
        <w:pStyle w:val="12ref"/>
        <w:rPr>
          <w:rFonts w:eastAsia="Calibri"/>
        </w:rPr>
      </w:pPr>
      <w:r w:rsidRPr="000C0C0A">
        <w:rPr>
          <w:rFonts w:eastAsia="Calibri"/>
        </w:rPr>
        <w:t xml:space="preserve">Corinne. G. </w:t>
      </w:r>
      <w:proofErr w:type="gramStart"/>
      <w:r w:rsidRPr="000C0C0A">
        <w:rPr>
          <w:rFonts w:eastAsia="Calibri"/>
        </w:rPr>
        <w:t>Et</w:t>
      </w:r>
      <w:proofErr w:type="gramEnd"/>
      <w:r w:rsidRPr="000C0C0A">
        <w:rPr>
          <w:rFonts w:eastAsia="Calibri"/>
        </w:rPr>
        <w:t xml:space="preserve"> all. 1981. Early Intervention for children with Special Needs and Their Families. Westar, USA</w:t>
      </w:r>
    </w:p>
    <w:p w:rsidR="00F52AB9" w:rsidRPr="000C0C0A" w:rsidRDefault="00F52AB9" w:rsidP="00546ECD">
      <w:pPr>
        <w:pStyle w:val="12ref"/>
        <w:rPr>
          <w:rFonts w:eastAsia="Calibri"/>
        </w:rPr>
      </w:pPr>
      <w:r w:rsidRPr="000C0C0A">
        <w:rPr>
          <w:rFonts w:eastAsia="Calibri"/>
        </w:rPr>
        <w:t>Direktorat Pembinaan Sekolah Luar Biasa. 2008. Identifikasi dan Asesmen Anak Berkebutuhan Khusus, Pedoman Khusus Pendidikan Inklusif. Jakarta: Depdiknas</w:t>
      </w:r>
    </w:p>
    <w:p w:rsidR="00F52AB9" w:rsidRPr="000C0C0A" w:rsidRDefault="00F52AB9" w:rsidP="00546ECD">
      <w:pPr>
        <w:pStyle w:val="12ref"/>
        <w:rPr>
          <w:rFonts w:eastAsia="Calibri"/>
        </w:rPr>
      </w:pPr>
      <w:r w:rsidRPr="000C0C0A">
        <w:rPr>
          <w:rFonts w:eastAsia="Calibri"/>
        </w:rPr>
        <w:t>Hallahan, D.P., &amp; Kauffman, J. 1986. Introduction Special Education Third Edition. Printice Hall</w:t>
      </w:r>
    </w:p>
    <w:p w:rsidR="00F52AB9" w:rsidRPr="000C0C0A" w:rsidRDefault="00F52AB9" w:rsidP="00546ECD">
      <w:pPr>
        <w:pStyle w:val="12ref"/>
        <w:rPr>
          <w:rFonts w:eastAsia="Calibri"/>
        </w:rPr>
      </w:pPr>
      <w:r w:rsidRPr="000C0C0A">
        <w:rPr>
          <w:rFonts w:eastAsia="Calibri"/>
        </w:rPr>
        <w:t>Hanson, M.J., &amp; Lynch, E.W. 1989. Early Intervention, Implementing child and family services for infants and toddlers who are at-risk or disabled. PRO-ED Inc</w:t>
      </w:r>
    </w:p>
    <w:p w:rsidR="00F52AB9" w:rsidRPr="000C0C0A" w:rsidRDefault="00F52AB9" w:rsidP="00546ECD">
      <w:pPr>
        <w:pStyle w:val="12ref"/>
        <w:rPr>
          <w:rFonts w:eastAsia="Calibri"/>
        </w:rPr>
      </w:pPr>
      <w:r w:rsidRPr="000C0C0A">
        <w:rPr>
          <w:rFonts w:eastAsia="Calibri"/>
        </w:rPr>
        <w:t>Hargove, Linda J., dan Poteet, James A. 1984. Assessment in Special Education, the Education Evaluation, New Jersey, Prentice Hall, Inc.</w:t>
      </w:r>
    </w:p>
    <w:p w:rsidR="00F52AB9" w:rsidRPr="000C0C0A" w:rsidRDefault="00F52AB9" w:rsidP="00546ECD">
      <w:pPr>
        <w:pStyle w:val="12ref"/>
        <w:rPr>
          <w:rFonts w:eastAsia="Calibri"/>
        </w:rPr>
      </w:pPr>
      <w:r w:rsidRPr="000C0C0A">
        <w:rPr>
          <w:rFonts w:eastAsia="Calibri"/>
        </w:rPr>
        <w:t>McLoughlin, James A., dan Rena B. Lewis. 2008. Assessing Students with Special Needs, Seventh Edition. Pearson Prentice hall</w:t>
      </w:r>
    </w:p>
    <w:p w:rsidR="00F52AB9" w:rsidRPr="000C0C0A" w:rsidRDefault="00F52AB9" w:rsidP="00546ECD">
      <w:pPr>
        <w:pStyle w:val="12ref"/>
        <w:rPr>
          <w:rFonts w:eastAsia="Calibri"/>
        </w:rPr>
      </w:pPr>
      <w:r w:rsidRPr="000C0C0A">
        <w:rPr>
          <w:rFonts w:eastAsia="Calibri"/>
        </w:rPr>
        <w:t>Munawir Yusuf, 2005. , Asesmen Anak Berkebutuhan Khusus, Panduan Bagi Guru di Sekolah Reguler,Makalah Disampaikan Dalam Kegiatan Pelatihan Lanjut Pendidikan Inklusif Bagi Guru Sekolah Dasar dan Menengah di Seluruh Indonesia , Bandung, 14-19Nopember 2005.</w:t>
      </w:r>
    </w:p>
    <w:p w:rsidR="00F52AB9" w:rsidRPr="000C0C0A" w:rsidRDefault="00F52AB9" w:rsidP="00546ECD">
      <w:pPr>
        <w:pStyle w:val="12ref"/>
        <w:rPr>
          <w:rFonts w:eastAsia="Calibri"/>
        </w:rPr>
      </w:pPr>
      <w:r w:rsidRPr="000C0C0A">
        <w:rPr>
          <w:rFonts w:eastAsia="Calibri"/>
        </w:rPr>
        <w:t>Musyafak, A. 1995. Orthopedagogik Anak Tunadaksa. Jakarta: Depdikbud</w:t>
      </w:r>
    </w:p>
    <w:p w:rsidR="00F52AB9" w:rsidRPr="000C0C0A" w:rsidRDefault="00F52AB9" w:rsidP="00546ECD">
      <w:pPr>
        <w:pStyle w:val="12ref"/>
        <w:rPr>
          <w:rFonts w:eastAsia="Calibri"/>
        </w:rPr>
      </w:pPr>
      <w:r w:rsidRPr="000C0C0A">
        <w:rPr>
          <w:rFonts w:eastAsia="Calibri"/>
        </w:rPr>
        <w:t>Permanarian Somad, dkk. 2009. Gangguan Interaksi Komunikasi. Bandung: Program StudiPendidikan Kebutuhan Khusus 1</w:t>
      </w:r>
    </w:p>
    <w:p w:rsidR="00F52AB9" w:rsidRPr="000C0C0A" w:rsidRDefault="00F52AB9" w:rsidP="00546ECD">
      <w:pPr>
        <w:pStyle w:val="12ref"/>
        <w:rPr>
          <w:rFonts w:eastAsia="Calibri"/>
        </w:rPr>
      </w:pPr>
      <w:r w:rsidRPr="000C0C0A">
        <w:rPr>
          <w:rFonts w:eastAsia="Calibri"/>
        </w:rPr>
        <w:t>Simeonsson, Rune J. 1990. Psychological and Developmental</w:t>
      </w:r>
      <w:r w:rsidR="00546ECD">
        <w:rPr>
          <w:rFonts w:eastAsia="Calibri"/>
        </w:rPr>
        <w:t xml:space="preserve"> Assessment of Special Children</w:t>
      </w:r>
      <w:r w:rsidRPr="000C0C0A">
        <w:rPr>
          <w:rFonts w:eastAsia="Calibri"/>
        </w:rPr>
        <w:t>, Printed in the United States of America.</w:t>
      </w:r>
    </w:p>
    <w:p w:rsidR="00F52AB9" w:rsidRPr="000C0C0A" w:rsidRDefault="00F52AB9" w:rsidP="00546ECD">
      <w:pPr>
        <w:pStyle w:val="12ref"/>
        <w:rPr>
          <w:rFonts w:eastAsia="Calibri"/>
        </w:rPr>
      </w:pPr>
      <w:proofErr w:type="gramStart"/>
      <w:r w:rsidRPr="000C0C0A">
        <w:rPr>
          <w:rFonts w:eastAsia="Calibri"/>
        </w:rPr>
        <w:t>Sudha.,</w:t>
      </w:r>
      <w:proofErr w:type="gramEnd"/>
      <w:r w:rsidRPr="000C0C0A">
        <w:rPr>
          <w:rFonts w:eastAsia="Calibri"/>
        </w:rPr>
        <w:t xml:space="preserve"> et all. 2004. An Overview of International Approaches to Early Intervention for Young Children with Specials Needs and Their Families.</w:t>
      </w:r>
    </w:p>
    <w:p w:rsidR="00F52AB9" w:rsidRPr="000C0C0A" w:rsidRDefault="00F52AB9" w:rsidP="00546ECD">
      <w:pPr>
        <w:pStyle w:val="12ref"/>
        <w:rPr>
          <w:rFonts w:eastAsia="Calibri"/>
        </w:rPr>
      </w:pPr>
      <w:r w:rsidRPr="000C0C0A">
        <w:rPr>
          <w:rFonts w:eastAsia="Calibri"/>
        </w:rPr>
        <w:t>Sunardi dan Sunaryo. 2007. Intervensi Dini Anak Berkebutuhan Khusus. Jakarta: Depdiknas.</w:t>
      </w:r>
    </w:p>
    <w:p w:rsidR="00F52AB9" w:rsidRPr="000C0C0A" w:rsidRDefault="00F52AB9" w:rsidP="00F52AB9">
      <w:pPr>
        <w:rPr>
          <w:rFonts w:ascii="Arial" w:eastAsia="Calibri" w:hAnsi="Arial" w:cs="Arial"/>
          <w:b/>
          <w:sz w:val="16"/>
          <w:szCs w:val="16"/>
        </w:rPr>
      </w:pPr>
    </w:p>
    <w:p w:rsidR="00F52AB9" w:rsidRPr="000C0C0A" w:rsidRDefault="00546ECD" w:rsidP="00546ECD">
      <w:pPr>
        <w:pStyle w:val="2SubMatkul"/>
        <w:rPr>
          <w:rFonts w:eastAsia="Calibri"/>
        </w:rPr>
      </w:pPr>
      <w:r>
        <w:t>8620202106</w:t>
      </w:r>
      <w:r>
        <w:tab/>
      </w:r>
      <w:r w:rsidR="006B33FF" w:rsidRPr="000C0C0A">
        <w:rPr>
          <w:rFonts w:eastAsia="Calibri"/>
        </w:rPr>
        <w:t xml:space="preserve">PEMBELAJARAN </w:t>
      </w:r>
      <w:r w:rsidR="00F52AB9" w:rsidRPr="000C0C0A">
        <w:rPr>
          <w:rFonts w:eastAsia="Calibri"/>
        </w:rPr>
        <w:t>ANAK TUNADAKSA</w:t>
      </w:r>
      <w:r w:rsidR="006B33FF" w:rsidRPr="000C0C0A">
        <w:rPr>
          <w:rFonts w:eastAsia="Calibri"/>
        </w:rPr>
        <w:t xml:space="preserve"> (2 sks)</w:t>
      </w:r>
    </w:p>
    <w:p w:rsidR="00F52AB9" w:rsidRPr="00546ECD" w:rsidRDefault="00ED5AC2" w:rsidP="00546ECD">
      <w:pPr>
        <w:pStyle w:val="Dosen"/>
        <w:rPr>
          <w:rFonts w:eastAsia="Calibri"/>
          <w:b w:val="0"/>
        </w:rPr>
      </w:pPr>
      <w:r w:rsidRPr="000C0C0A">
        <w:rPr>
          <w:rFonts w:eastAsia="Calibri"/>
        </w:rPr>
        <w:t>Dosen:</w:t>
      </w:r>
      <w:r w:rsidR="00546ECD">
        <w:rPr>
          <w:rFonts w:eastAsia="Calibri"/>
        </w:rPr>
        <w:tab/>
      </w:r>
      <w:r w:rsidR="00F52AB9" w:rsidRPr="00546ECD">
        <w:rPr>
          <w:rFonts w:eastAsia="Calibri"/>
          <w:b w:val="0"/>
        </w:rPr>
        <w:t>Dr. Endang Pudjiastuti Sartinah, M.Pd</w:t>
      </w:r>
    </w:p>
    <w:p w:rsidR="00F52AB9" w:rsidRPr="000C0C0A" w:rsidRDefault="00F52AB9" w:rsidP="00546ECD">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w:t>
      </w:r>
    </w:p>
    <w:p w:rsidR="00F52AB9" w:rsidRPr="000C0C0A" w:rsidRDefault="00F52AB9" w:rsidP="00546ECD">
      <w:pPr>
        <w:pStyle w:val="3TabDosen2"/>
        <w:rPr>
          <w:rFonts w:eastAsia="Calibri"/>
        </w:rPr>
      </w:pPr>
      <w:r w:rsidRPr="000C0C0A">
        <w:rPr>
          <w:rFonts w:eastAsia="Calibri"/>
        </w:rPr>
        <w:t xml:space="preserve">Danis Ade Dwirisnada, </w:t>
      </w:r>
      <w:proofErr w:type="gramStart"/>
      <w:r w:rsidRPr="000C0C0A">
        <w:rPr>
          <w:rFonts w:eastAsia="Calibri"/>
        </w:rPr>
        <w:t>S.Pd.,</w:t>
      </w:r>
      <w:proofErr w:type="gramEnd"/>
      <w:r w:rsidRPr="000C0C0A">
        <w:rPr>
          <w:rFonts w:eastAsia="Calibri"/>
        </w:rPr>
        <w:t xml:space="preserve"> M.Pd</w:t>
      </w:r>
    </w:p>
    <w:p w:rsidR="00F52AB9" w:rsidRPr="000C0C0A" w:rsidRDefault="00C138A1" w:rsidP="00546ECD">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46"/>
        </w:numPr>
      </w:pPr>
      <w:r w:rsidRPr="000C0C0A">
        <w:t>Menguasai dasar-dasar perancangan, pengelolaan, yang meliputi kemampuan menemukenali peserta didik berkebutuhan khusus, memilih pendekatan, model, metode dan strategi pembelajaran, serta sistem evaluasi bagi peserta didik berkebutuhan khusus</w:t>
      </w:r>
    </w:p>
    <w:p w:rsidR="00F52AB9" w:rsidRPr="000C0C0A" w:rsidRDefault="00F52AB9" w:rsidP="004211D8">
      <w:pPr>
        <w:pStyle w:val="5ListCap"/>
      </w:pPr>
      <w:r w:rsidRPr="000C0C0A">
        <w:t>Mampu memanfaatkan IPTEKS yang relevan dalam lingkup pendidikan khusus</w:t>
      </w:r>
    </w:p>
    <w:p w:rsidR="00F52AB9" w:rsidRPr="000C0C0A" w:rsidRDefault="00F52AB9" w:rsidP="004211D8">
      <w:pPr>
        <w:pStyle w:val="5ListCap"/>
      </w:pPr>
      <w:r w:rsidRPr="000C0C0A">
        <w:t>Mampu mengenali anak kebutuhan khusus dengan menggunakan berbagai teknik dan strategi asesmen</w:t>
      </w:r>
    </w:p>
    <w:p w:rsidR="00F52AB9" w:rsidRPr="000C0C0A" w:rsidRDefault="00F52AB9" w:rsidP="004211D8">
      <w:pPr>
        <w:pStyle w:val="5ListCap"/>
      </w:pPr>
      <w:r w:rsidRPr="000C0C0A">
        <w:t>Mampu melaksanakan kurikulum (merencanakan, melaksanakan, dan mengevaluasi untuk layanan pendidikan khusus jalur formal (dari jenjang PAUD hingga pendidikan menengah) dan jalur non formal yang dilandasi oleh prinsip dasar berpikir kritis, nilai-nilai humanitarian dan hak asasi manusia)</w:t>
      </w:r>
    </w:p>
    <w:p w:rsidR="00F52AB9" w:rsidRPr="000C0C0A" w:rsidRDefault="00F52AB9" w:rsidP="004211D8">
      <w:pPr>
        <w:pStyle w:val="5ListCap"/>
      </w:pPr>
      <w:r w:rsidRPr="000C0C0A">
        <w:lastRenderedPageBreak/>
        <w:t>Mampu berkomunikasi dan berbekerjasama dalam tim untuk memecahkan permasalahan pendidikan dan pembelajaran bagi anak kebutuhan khusus</w:t>
      </w:r>
    </w:p>
    <w:p w:rsidR="00546ECD" w:rsidRDefault="00C138A1" w:rsidP="00546ECD">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546ECD">
      <w:pPr>
        <w:pStyle w:val="8Deskripsi"/>
        <w:rPr>
          <w:rFonts w:eastAsia="Calibri"/>
        </w:rPr>
      </w:pPr>
      <w:r w:rsidRPr="000C0C0A">
        <w:rPr>
          <w:rFonts w:eastAsia="Calibri"/>
        </w:rPr>
        <w:t>Mata pelajaran pembelajaran bagi anak berkelainan adalah mata pelajaran yang memberikan pengetahuan, pengalaman, keterampilan, termasuk dasar konsep pembelajaran untuk anak berkebutuhan khusus: pengertian, definisi, prinsip belajar dan belajar prinsip, model pembelajaran, strategi pembelajaran, tematik program pembelajaran, analisis kurikulum, persiapan dan pelaksanaan program pembelajaran tematik di SDLB/C, SMPLB/C dan SMALB/C melalui observasi dan diskusi kegiatan.</w:t>
      </w:r>
    </w:p>
    <w:p w:rsidR="00546ECD" w:rsidRDefault="00DF4461" w:rsidP="00546ECD">
      <w:pPr>
        <w:pStyle w:val="1SubMatkul"/>
        <w:rPr>
          <w:rFonts w:eastAsia="Calibri"/>
        </w:rPr>
      </w:pPr>
      <w:r w:rsidRPr="000C0C0A">
        <w:rPr>
          <w:rFonts w:eastAsia="Calibri"/>
        </w:rPr>
        <w:t xml:space="preserve">Referensi: </w:t>
      </w:r>
    </w:p>
    <w:p w:rsidR="00F52AB9" w:rsidRPr="000C0C0A" w:rsidRDefault="00F52AB9" w:rsidP="00546ECD">
      <w:pPr>
        <w:pStyle w:val="12ref"/>
        <w:rPr>
          <w:rFonts w:eastAsia="Calibri"/>
        </w:rPr>
      </w:pPr>
      <w:r w:rsidRPr="000C0C0A">
        <w:rPr>
          <w:rFonts w:eastAsia="Calibri"/>
        </w:rPr>
        <w:t xml:space="preserve">Dimyati, dkk. 2006. Belajar dan Pembelajaran. Jakarta </w:t>
      </w:r>
    </w:p>
    <w:p w:rsidR="00F52AB9" w:rsidRPr="000C0C0A" w:rsidRDefault="00F52AB9" w:rsidP="00546ECD">
      <w:pPr>
        <w:pStyle w:val="12ref"/>
        <w:rPr>
          <w:rFonts w:eastAsia="Calibri"/>
        </w:rPr>
      </w:pPr>
      <w:r w:rsidRPr="000C0C0A">
        <w:rPr>
          <w:rFonts w:eastAsia="Calibri"/>
        </w:rPr>
        <w:t xml:space="preserve">Sudjana, Nana. 2001. Penilaian Hasil Proses Mengajar. Bandung: Tarsito </w:t>
      </w:r>
    </w:p>
    <w:p w:rsidR="00F52AB9" w:rsidRPr="000C0C0A" w:rsidRDefault="00F52AB9" w:rsidP="00546ECD">
      <w:pPr>
        <w:pStyle w:val="12ref"/>
        <w:rPr>
          <w:rFonts w:eastAsia="Calibri"/>
        </w:rPr>
      </w:pPr>
      <w:r w:rsidRPr="000C0C0A">
        <w:rPr>
          <w:rFonts w:eastAsia="Calibri"/>
        </w:rPr>
        <w:t xml:space="preserve">Abdul Hadis. 2006. Pendidikan Anak Berkebutuhan Khusus. Alfabet </w:t>
      </w:r>
    </w:p>
    <w:p w:rsidR="00F52AB9" w:rsidRPr="000C0C0A" w:rsidRDefault="00F52AB9" w:rsidP="00546ECD">
      <w:pPr>
        <w:pStyle w:val="12ref"/>
        <w:rPr>
          <w:rFonts w:eastAsia="Calibri"/>
        </w:rPr>
      </w:pPr>
      <w:r w:rsidRPr="000C0C0A">
        <w:rPr>
          <w:rFonts w:eastAsia="Calibri"/>
        </w:rPr>
        <w:t xml:space="preserve">Efendi, Muhammad. 2006. Pengantar Psikopedagogik Anak Berkelainan </w:t>
      </w:r>
    </w:p>
    <w:p w:rsidR="00F52AB9" w:rsidRPr="000C0C0A" w:rsidRDefault="00F52AB9" w:rsidP="00546ECD">
      <w:pPr>
        <w:pStyle w:val="12ref"/>
        <w:rPr>
          <w:rFonts w:eastAsia="Calibri"/>
        </w:rPr>
      </w:pPr>
      <w:r w:rsidRPr="000C0C0A">
        <w:rPr>
          <w:rFonts w:eastAsia="Calibri"/>
        </w:rPr>
        <w:t xml:space="preserve">Suparno. 2007. Pendidikan Anak Berkebutuhan Khusus, Jakarta: Direktorat Jenderal Pendidikan Tinggi Departemen Pendidikan Nasional </w:t>
      </w:r>
    </w:p>
    <w:p w:rsidR="00F52AB9" w:rsidRPr="000C0C0A" w:rsidRDefault="00F52AB9" w:rsidP="00546ECD">
      <w:pPr>
        <w:pStyle w:val="12ref"/>
        <w:rPr>
          <w:rFonts w:eastAsia="Calibri"/>
        </w:rPr>
      </w:pPr>
      <w:r w:rsidRPr="000C0C0A">
        <w:rPr>
          <w:rFonts w:eastAsia="Calibri"/>
        </w:rPr>
        <w:t xml:space="preserve">Undang-undang Sistem Pendidikan Nasional. 2009. Pasal 1 ayat, Yogyakarta: Pustaka Pelajar </w:t>
      </w:r>
    </w:p>
    <w:p w:rsidR="00F52AB9" w:rsidRPr="000C0C0A" w:rsidRDefault="00F52AB9" w:rsidP="00546ECD">
      <w:pPr>
        <w:pStyle w:val="12ref"/>
        <w:rPr>
          <w:rFonts w:eastAsia="Calibri"/>
        </w:rPr>
      </w:pPr>
      <w:r w:rsidRPr="000C0C0A">
        <w:rPr>
          <w:rFonts w:eastAsia="Calibri"/>
        </w:rPr>
        <w:t xml:space="preserve">Depdiknas. 2015. Kurikulum Anak TunaDaksa. Jakarta: Direktorat Jenderal Pendidikan Tinggi Departemen Pendidikan Nasional </w:t>
      </w:r>
    </w:p>
    <w:p w:rsidR="00F52AB9" w:rsidRPr="000C0C0A" w:rsidRDefault="00F52AB9" w:rsidP="00546ECD">
      <w:pPr>
        <w:pStyle w:val="12ref"/>
        <w:rPr>
          <w:rFonts w:eastAsia="Calibri"/>
        </w:rPr>
      </w:pPr>
      <w:r w:rsidRPr="000C0C0A">
        <w:rPr>
          <w:rFonts w:eastAsia="Calibri"/>
        </w:rPr>
        <w:t xml:space="preserve">Depdikbud. 2006. Program Tematik. Jakarta: Departemen Pendidikan &amp; Kebudayaan </w:t>
      </w:r>
    </w:p>
    <w:p w:rsidR="00F52AB9" w:rsidRPr="000C0C0A" w:rsidRDefault="00F52AB9" w:rsidP="00546ECD">
      <w:pPr>
        <w:pStyle w:val="12ref"/>
        <w:rPr>
          <w:rFonts w:eastAsia="Calibri"/>
        </w:rPr>
      </w:pPr>
      <w:r w:rsidRPr="000C0C0A">
        <w:rPr>
          <w:rFonts w:eastAsia="Calibri"/>
        </w:rPr>
        <w:t>Wright, A., Roberts, R., Bowman, G., &amp; Crettenden, A. (2019). Barriers and facilitators to physical activity participation for children with physical disability: comparing and contrasting the views of children, young people, and their clinicians. Disability and rehabilitation, 41(13), 1499-1507.</w:t>
      </w:r>
    </w:p>
    <w:p w:rsidR="00F52AB9" w:rsidRPr="000C0C0A" w:rsidRDefault="00F52AB9" w:rsidP="00F52AB9">
      <w:pPr>
        <w:jc w:val="both"/>
        <w:rPr>
          <w:rFonts w:ascii="Arial" w:eastAsia="Calibri" w:hAnsi="Arial" w:cs="Arial"/>
          <w:sz w:val="16"/>
          <w:szCs w:val="16"/>
        </w:rPr>
      </w:pPr>
    </w:p>
    <w:p w:rsidR="00F52AB9" w:rsidRPr="000C0C0A" w:rsidRDefault="00546ECD" w:rsidP="00546ECD">
      <w:pPr>
        <w:pStyle w:val="2SubMatkul"/>
        <w:rPr>
          <w:rFonts w:eastAsia="Calibri"/>
        </w:rPr>
      </w:pPr>
      <w:r>
        <w:t>8620203372</w:t>
      </w:r>
      <w:r>
        <w:tab/>
      </w:r>
      <w:r w:rsidR="00F52AB9" w:rsidRPr="000C0C0A">
        <w:rPr>
          <w:rFonts w:eastAsia="Calibri"/>
        </w:rPr>
        <w:t>MANAJEMEN PERILAKU ANAK SPEKTRUM AUTIS</w:t>
      </w:r>
      <w:r w:rsidR="006B33FF" w:rsidRPr="000C0C0A">
        <w:rPr>
          <w:rFonts w:eastAsia="Calibri"/>
        </w:rPr>
        <w:t xml:space="preserve"> (3 sks)</w:t>
      </w:r>
    </w:p>
    <w:p w:rsidR="00546ECD" w:rsidRPr="00546ECD" w:rsidRDefault="00ED5AC2" w:rsidP="00546ECD">
      <w:pPr>
        <w:pStyle w:val="Dosen"/>
        <w:rPr>
          <w:rFonts w:eastAsia="Calibri"/>
          <w:b w:val="0"/>
        </w:rPr>
      </w:pPr>
      <w:r w:rsidRPr="000C0C0A">
        <w:rPr>
          <w:rFonts w:eastAsia="Calibri"/>
        </w:rPr>
        <w:t>Dosen:</w:t>
      </w:r>
      <w:r w:rsidR="00546ECD">
        <w:rPr>
          <w:rFonts w:eastAsia="Calibri"/>
        </w:rPr>
        <w:tab/>
      </w:r>
      <w:r w:rsidR="00546ECD" w:rsidRPr="00546ECD">
        <w:rPr>
          <w:rFonts w:eastAsia="Calibri"/>
          <w:b w:val="0"/>
        </w:rPr>
        <w:t>Dr. H. Pamuji, M.Kes.</w:t>
      </w:r>
    </w:p>
    <w:p w:rsidR="00F52AB9" w:rsidRPr="000C0C0A" w:rsidRDefault="00F52AB9" w:rsidP="00546ECD">
      <w:pPr>
        <w:pStyle w:val="3TabDosen2"/>
        <w:rPr>
          <w:rFonts w:eastAsia="Calibri"/>
        </w:rPr>
      </w:pPr>
      <w:r w:rsidRPr="000C0C0A">
        <w:rPr>
          <w:rFonts w:eastAsia="Calibri"/>
        </w:rPr>
        <w:t>Dr. Wiwik Widajati, M.Pd.</w:t>
      </w:r>
    </w:p>
    <w:p w:rsidR="00F52AB9" w:rsidRPr="000C0C0A" w:rsidRDefault="00F52AB9" w:rsidP="00546ECD">
      <w:pPr>
        <w:pStyle w:val="3TabDosen2"/>
        <w:rPr>
          <w:rFonts w:eastAsia="Calibri"/>
        </w:rPr>
      </w:pPr>
      <w:proofErr w:type="gramStart"/>
      <w:r w:rsidRPr="000C0C0A">
        <w:rPr>
          <w:rFonts w:eastAsia="Calibri"/>
        </w:rPr>
        <w:t>dr</w:t>
      </w:r>
      <w:proofErr w:type="gramEnd"/>
      <w:r w:rsidRPr="000C0C0A">
        <w:rPr>
          <w:rFonts w:eastAsia="Calibri"/>
        </w:rPr>
        <w:t>. Febrita Ardianingsih, M.Si.</w:t>
      </w:r>
    </w:p>
    <w:p w:rsidR="00F52AB9" w:rsidRPr="000C0C0A" w:rsidRDefault="00C138A1" w:rsidP="00546ECD">
      <w:pPr>
        <w:pStyle w:val="1SubMatkul"/>
        <w:rPr>
          <w:rFonts w:eastAsia="Calibri"/>
        </w:rPr>
      </w:pPr>
      <w:r w:rsidRPr="000C0C0A">
        <w:rPr>
          <w:rFonts w:eastAsia="Calibri"/>
        </w:rPr>
        <w:t>Capaian Pembelajaran:</w:t>
      </w:r>
    </w:p>
    <w:p w:rsidR="00F52AB9" w:rsidRPr="000C0C0A" w:rsidRDefault="00F52AB9" w:rsidP="00C052B0">
      <w:pPr>
        <w:pStyle w:val="5ListCap"/>
        <w:numPr>
          <w:ilvl w:val="0"/>
          <w:numId w:val="47"/>
        </w:numPr>
      </w:pPr>
      <w:r w:rsidRPr="000C0C0A">
        <w:t>Menguasai pengetahuan merancang, menerapkan, dan menilai layanan pengelolaan perilaku bagi anak spektrum autis melalui pemanfaatan ipteks</w:t>
      </w:r>
    </w:p>
    <w:p w:rsidR="00F52AB9" w:rsidRPr="000C0C0A" w:rsidRDefault="00F52AB9" w:rsidP="00C052B0">
      <w:pPr>
        <w:pStyle w:val="5ListCap"/>
        <w:numPr>
          <w:ilvl w:val="0"/>
          <w:numId w:val="47"/>
        </w:numPr>
      </w:pPr>
      <w:r w:rsidRPr="000C0C0A">
        <w:t>Terampil memberikan layanan pengelolaan perilaku bagi anak spektrum autis dengan memanfaatkan ipteks</w:t>
      </w:r>
    </w:p>
    <w:p w:rsidR="00F52AB9" w:rsidRPr="000C0C0A" w:rsidRDefault="00F52AB9" w:rsidP="00C052B0">
      <w:pPr>
        <w:pStyle w:val="5ListCap"/>
        <w:numPr>
          <w:ilvl w:val="0"/>
          <w:numId w:val="47"/>
        </w:numPr>
      </w:pPr>
      <w:r w:rsidRPr="000C0C0A">
        <w:t>Terampil dalam pemecahan masalah perilaku anak spektrum autis menggunakan berbagai strategi/metode/model manajemen perilaku anak autis</w:t>
      </w:r>
    </w:p>
    <w:p w:rsidR="00F52AB9" w:rsidRPr="000C0C0A" w:rsidRDefault="00F52AB9" w:rsidP="00C052B0">
      <w:pPr>
        <w:pStyle w:val="5ListCap"/>
        <w:numPr>
          <w:ilvl w:val="0"/>
          <w:numId w:val="47"/>
        </w:numPr>
      </w:pPr>
      <w:r w:rsidRPr="000C0C0A">
        <w:t>Terampil bekerja mandiri, bekerja sama di dalam tim, bertanggung jawab baik tugas individu maupun tim, serta mengkomunikasikan ide, pendapat, dan argumentasi secara lisan/tertulis dalam manajemen perilaku anak spektrum autis</w:t>
      </w:r>
    </w:p>
    <w:p w:rsidR="00242B26" w:rsidRDefault="00C138A1" w:rsidP="00242B26">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242B26">
      <w:pPr>
        <w:pStyle w:val="8Deskripsi"/>
        <w:rPr>
          <w:rFonts w:eastAsia="Arial"/>
        </w:rPr>
      </w:pPr>
      <w:r w:rsidRPr="000C0C0A">
        <w:rPr>
          <w:rFonts w:eastAsia="Roboto"/>
          <w:highlight w:val="white"/>
        </w:rPr>
        <w:t>Mata kuliah ini memberikan pengetahuan kepada mahasiswa melalui konsep perilaku anak spektrum autis, konsep manajemen perilaku anak spektrum autis, dan strategi/metode/model manajemen perilaku anak spektrum autis, serta keterampilan untuk merencanakan, menyusun program, melaksanakan, mengevaluasi dan menyelesaikan permasalahan yang terkait dengan perilaku anak spektrum autis. Mata kuliah ini juga membekali mahasiswa untuk mampu membuat keputusan dalam mengaplikasi/menerapkan strategi/metode/model khusus untuk menemukan alternatif solusi dalam menyelesaikan permasalahan bidang perilaku anak spektrum autis. Perkuliahan dilaksanakan dengan</w:t>
      </w:r>
      <w:r w:rsidRPr="000C0C0A">
        <w:rPr>
          <w:rFonts w:eastAsia="Roboto"/>
          <w:i/>
          <w:highlight w:val="white"/>
        </w:rPr>
        <w:t>student centered learning</w:t>
      </w:r>
      <w:r w:rsidRPr="000C0C0A">
        <w:rPr>
          <w:rFonts w:eastAsia="Roboto"/>
          <w:highlight w:val="white"/>
        </w:rPr>
        <w:t>melalui diskusi kelompok kecil,</w:t>
      </w:r>
      <w:r w:rsidR="00181D38">
        <w:rPr>
          <w:rFonts w:eastAsia="Roboto"/>
          <w:highlight w:val="white"/>
        </w:rPr>
        <w:t xml:space="preserve"> </w:t>
      </w:r>
      <w:r w:rsidRPr="000C0C0A">
        <w:rPr>
          <w:rFonts w:eastAsia="Roboto"/>
          <w:i/>
          <w:highlight w:val="white"/>
        </w:rPr>
        <w:t>case study</w:t>
      </w:r>
      <w:r w:rsidRPr="000C0C0A">
        <w:rPr>
          <w:rFonts w:eastAsia="Roboto"/>
          <w:highlight w:val="white"/>
        </w:rPr>
        <w:t>, dan</w:t>
      </w:r>
      <w:r w:rsidRPr="000C0C0A">
        <w:rPr>
          <w:rFonts w:eastAsia="Roboto"/>
          <w:i/>
          <w:highlight w:val="white"/>
        </w:rPr>
        <w:t>problem based learning</w:t>
      </w:r>
      <w:r w:rsidRPr="000C0C0A">
        <w:rPr>
          <w:rFonts w:eastAsia="Roboto"/>
          <w:highlight w:val="white"/>
        </w:rPr>
        <w:t>.</w:t>
      </w:r>
      <w:r w:rsidRPr="000C0C0A">
        <w:rPr>
          <w:rFonts w:eastAsia="Calibri"/>
        </w:rPr>
        <w:t xml:space="preserve"> </w:t>
      </w:r>
    </w:p>
    <w:p w:rsidR="00F52AB9" w:rsidRPr="000C0C0A" w:rsidRDefault="00DF4461" w:rsidP="00181D38">
      <w:pPr>
        <w:pStyle w:val="1SubMatkul"/>
        <w:rPr>
          <w:rFonts w:eastAsia="Calibri"/>
        </w:rPr>
      </w:pPr>
      <w:r w:rsidRPr="000C0C0A">
        <w:rPr>
          <w:rFonts w:eastAsia="Calibri"/>
        </w:rPr>
        <w:t xml:space="preserve">Referensi: </w:t>
      </w:r>
    </w:p>
    <w:p w:rsidR="00F52AB9" w:rsidRPr="000C0C0A" w:rsidRDefault="00F52AB9" w:rsidP="00181D38">
      <w:pPr>
        <w:pStyle w:val="12ref"/>
        <w:rPr>
          <w:rFonts w:eastAsia="Calibri"/>
        </w:rPr>
      </w:pPr>
      <w:r w:rsidRPr="000C0C0A">
        <w:rPr>
          <w:rFonts w:eastAsia="Calibri"/>
        </w:rPr>
        <w:t xml:space="preserve">Cipani, E. 2018.Functional Behavioral Assessment, Diagnosis, and Treatment: A Complete System for Education and Mental Health Settings 3rd </w:t>
      </w:r>
      <w:proofErr w:type="gramStart"/>
      <w:r w:rsidRPr="000C0C0A">
        <w:rPr>
          <w:rFonts w:eastAsia="Calibri"/>
        </w:rPr>
        <w:t>ed</w:t>
      </w:r>
      <w:proofErr w:type="gramEnd"/>
      <w:r w:rsidRPr="000C0C0A">
        <w:rPr>
          <w:rFonts w:eastAsia="Calibri"/>
        </w:rPr>
        <w:t>. New York: Springer</w:t>
      </w:r>
    </w:p>
    <w:p w:rsidR="00F52AB9" w:rsidRPr="000C0C0A" w:rsidRDefault="00F52AB9" w:rsidP="00181D38">
      <w:pPr>
        <w:pStyle w:val="12ref"/>
        <w:rPr>
          <w:rFonts w:eastAsia="Calibri"/>
        </w:rPr>
      </w:pPr>
      <w:r w:rsidRPr="000C0C0A">
        <w:rPr>
          <w:rFonts w:eastAsia="Calibri"/>
        </w:rPr>
        <w:t>Gargiulo, RM. 2012.Special Education in Contemporary Society: an Introduction to Exceptionality, 4th ed. USA:</w:t>
      </w:r>
      <w:r w:rsidR="00181D38">
        <w:rPr>
          <w:rFonts w:eastAsia="Calibri"/>
        </w:rPr>
        <w:t xml:space="preserve"> </w:t>
      </w:r>
      <w:r w:rsidRPr="000C0C0A">
        <w:rPr>
          <w:rFonts w:eastAsia="Calibri"/>
        </w:rPr>
        <w:t>Sage Publications, Inc.</w:t>
      </w:r>
    </w:p>
    <w:p w:rsidR="00F52AB9" w:rsidRPr="000C0C0A" w:rsidRDefault="00F52AB9" w:rsidP="00181D38">
      <w:pPr>
        <w:pStyle w:val="12ref"/>
        <w:rPr>
          <w:rFonts w:eastAsia="Calibri"/>
        </w:rPr>
      </w:pPr>
      <w:r w:rsidRPr="000C0C0A">
        <w:rPr>
          <w:rFonts w:eastAsia="Calibri"/>
        </w:rPr>
        <w:t>Hanbury, M. 2007.Positive Behaviour Strategies to Support Children and Young People with Autism. London: Sage Publication, Ltd.</w:t>
      </w:r>
    </w:p>
    <w:p w:rsidR="00F52AB9" w:rsidRPr="000C0C0A" w:rsidRDefault="00F52AB9" w:rsidP="00181D38">
      <w:pPr>
        <w:pStyle w:val="12ref"/>
        <w:rPr>
          <w:rFonts w:eastAsia="Calibri"/>
        </w:rPr>
      </w:pPr>
      <w:r w:rsidRPr="000C0C0A">
        <w:rPr>
          <w:rFonts w:eastAsia="Calibri"/>
        </w:rPr>
        <w:t>Joseph, L., Soorya, L., &amp; Thurm, A. 2015.Autism Spectrum Disorde r. Boston: Hogrefe Publishing Corporation</w:t>
      </w:r>
    </w:p>
    <w:p w:rsidR="00F52AB9" w:rsidRPr="000C0C0A" w:rsidRDefault="00F52AB9" w:rsidP="00181D38">
      <w:pPr>
        <w:pStyle w:val="12ref"/>
        <w:rPr>
          <w:rFonts w:eastAsia="Calibri"/>
        </w:rPr>
      </w:pPr>
      <w:r w:rsidRPr="000C0C0A">
        <w:rPr>
          <w:rFonts w:eastAsia="Calibri"/>
        </w:rPr>
        <w:t>Matson, J.L. ed. 2009.Applied Behavior Analysis for Children with Autism Spectrum Disorders. New York: Springer</w:t>
      </w:r>
    </w:p>
    <w:p w:rsidR="00F52AB9" w:rsidRPr="000C0C0A" w:rsidRDefault="00F52AB9" w:rsidP="00181D38">
      <w:pPr>
        <w:pStyle w:val="12ref"/>
        <w:rPr>
          <w:rFonts w:eastAsia="Calibri"/>
        </w:rPr>
      </w:pPr>
      <w:r w:rsidRPr="000C0C0A">
        <w:rPr>
          <w:rFonts w:eastAsia="Calibri"/>
        </w:rPr>
        <w:t>Miller, L. 2020.Practical Behaviour Management Solutions for Children and Teens with Autism. Jessica Kingsley Publishers</w:t>
      </w:r>
    </w:p>
    <w:p w:rsidR="00F52AB9" w:rsidRPr="000C0C0A" w:rsidRDefault="00F52AB9" w:rsidP="00181D38">
      <w:pPr>
        <w:pStyle w:val="12ref"/>
        <w:rPr>
          <w:rFonts w:eastAsia="Calibri"/>
        </w:rPr>
      </w:pPr>
      <w:r w:rsidRPr="000C0C0A">
        <w:rPr>
          <w:rFonts w:eastAsia="Calibri"/>
        </w:rPr>
        <w:t xml:space="preserve">Robert, J.M.A. &amp; Williams, </w:t>
      </w:r>
      <w:proofErr w:type="gramStart"/>
      <w:r w:rsidRPr="000C0C0A">
        <w:rPr>
          <w:rFonts w:eastAsia="Calibri"/>
        </w:rPr>
        <w:t>K</w:t>
      </w:r>
      <w:proofErr w:type="gramEnd"/>
      <w:r w:rsidRPr="000C0C0A">
        <w:rPr>
          <w:rFonts w:eastAsia="Calibri"/>
        </w:rPr>
        <w:t>. 2016.Autism Spectrum Disorder: Evidence-Based/Evidence-Informed Good Practice for Support Provided to Preschool Children, Their Families and Carers. Australia National Disability Insurance Agency</w:t>
      </w:r>
    </w:p>
    <w:p w:rsidR="00F52AB9" w:rsidRDefault="00F52AB9" w:rsidP="00181D38">
      <w:pPr>
        <w:pStyle w:val="12ref"/>
        <w:rPr>
          <w:rFonts w:eastAsia="Calibri"/>
        </w:rPr>
      </w:pPr>
      <w:r w:rsidRPr="000C0C0A">
        <w:rPr>
          <w:rFonts w:eastAsia="Calibri"/>
        </w:rPr>
        <w:t>Tobin, R.M. &amp; House, A.E. 2016.DSM-5 Diagnosis in the School. New York: The Guilford Press</w:t>
      </w:r>
    </w:p>
    <w:p w:rsidR="002F1AC9" w:rsidRPr="000C0C0A" w:rsidRDefault="002F1AC9" w:rsidP="00181D38">
      <w:pPr>
        <w:pStyle w:val="12ref"/>
        <w:rPr>
          <w:rFonts w:eastAsia="Calibri"/>
        </w:rPr>
      </w:pPr>
    </w:p>
    <w:p w:rsidR="00F52AB9" w:rsidRPr="000C0C0A" w:rsidRDefault="00181D38" w:rsidP="00181D38">
      <w:pPr>
        <w:pStyle w:val="2SubMatkul"/>
        <w:rPr>
          <w:rFonts w:eastAsia="Calibri"/>
        </w:rPr>
      </w:pPr>
      <w:r>
        <w:t>8620203373</w:t>
      </w:r>
      <w:r>
        <w:tab/>
      </w:r>
      <w:r w:rsidR="00F52AB9" w:rsidRPr="000C0C0A">
        <w:rPr>
          <w:rFonts w:eastAsia="Calibri"/>
        </w:rPr>
        <w:t>INTERVENSI DINI ANAK SPEKTRUM AUTIS</w:t>
      </w:r>
      <w:r w:rsidR="006B33FF" w:rsidRPr="000C0C0A">
        <w:rPr>
          <w:rFonts w:eastAsia="Calibri"/>
        </w:rPr>
        <w:t xml:space="preserve"> (3 sks)</w:t>
      </w:r>
    </w:p>
    <w:p w:rsidR="00F52AB9" w:rsidRPr="00181D38" w:rsidRDefault="00ED5AC2" w:rsidP="00181D38">
      <w:pPr>
        <w:pStyle w:val="Dosen"/>
        <w:rPr>
          <w:rFonts w:eastAsia="Calibri"/>
          <w:b w:val="0"/>
        </w:rPr>
      </w:pPr>
      <w:r w:rsidRPr="000C0C0A">
        <w:rPr>
          <w:rFonts w:eastAsia="Calibri"/>
        </w:rPr>
        <w:t>Dosen:</w:t>
      </w:r>
      <w:r w:rsidR="00181D38">
        <w:rPr>
          <w:rFonts w:eastAsia="Calibri"/>
        </w:rPr>
        <w:tab/>
      </w:r>
      <w:proofErr w:type="gramStart"/>
      <w:r w:rsidR="00181D38" w:rsidRPr="00181D38">
        <w:rPr>
          <w:rFonts w:eastAsia="Calibri"/>
          <w:b w:val="0"/>
        </w:rPr>
        <w:t>dr</w:t>
      </w:r>
      <w:proofErr w:type="gramEnd"/>
      <w:r w:rsidR="00181D38" w:rsidRPr="00181D38">
        <w:rPr>
          <w:rFonts w:eastAsia="Calibri"/>
          <w:b w:val="0"/>
        </w:rPr>
        <w:t>. Febrita Ardianingsih, M.Si</w:t>
      </w:r>
    </w:p>
    <w:p w:rsidR="00F52AB9" w:rsidRPr="00181D38" w:rsidRDefault="00F52AB9" w:rsidP="00181D38">
      <w:pPr>
        <w:pStyle w:val="3TabDosen2"/>
        <w:rPr>
          <w:rFonts w:eastAsia="Calibri"/>
        </w:rPr>
      </w:pPr>
      <w:r w:rsidRPr="00181D38">
        <w:rPr>
          <w:rFonts w:eastAsia="Calibri"/>
        </w:rPr>
        <w:t xml:space="preserve">Muhammad Nurul Ashar, </w:t>
      </w:r>
      <w:proofErr w:type="gramStart"/>
      <w:r w:rsidRPr="00181D38">
        <w:rPr>
          <w:rFonts w:eastAsia="Calibri"/>
        </w:rPr>
        <w:t>S.Pd.,</w:t>
      </w:r>
      <w:proofErr w:type="gramEnd"/>
      <w:r w:rsidRPr="00181D38">
        <w:rPr>
          <w:rFonts w:eastAsia="Calibri"/>
        </w:rPr>
        <w:t xml:space="preserve"> M.Ed.</w:t>
      </w:r>
    </w:p>
    <w:p w:rsidR="00F52AB9" w:rsidRPr="000C0C0A" w:rsidRDefault="00C138A1" w:rsidP="00181D38">
      <w:pPr>
        <w:pStyle w:val="1SubMatkul"/>
        <w:rPr>
          <w:rFonts w:eastAsia="Calibri"/>
        </w:rPr>
      </w:pPr>
      <w:r w:rsidRPr="000C0C0A">
        <w:rPr>
          <w:rFonts w:eastAsia="Calibri"/>
        </w:rPr>
        <w:lastRenderedPageBreak/>
        <w:t>Capaian Pembelajaran:</w:t>
      </w:r>
    </w:p>
    <w:p w:rsidR="00F52AB9" w:rsidRPr="000C0C0A" w:rsidRDefault="00F52AB9" w:rsidP="00C052B0">
      <w:pPr>
        <w:pStyle w:val="5ListCap"/>
        <w:numPr>
          <w:ilvl w:val="0"/>
          <w:numId w:val="48"/>
        </w:numPr>
      </w:pPr>
      <w:r w:rsidRPr="000C0C0A">
        <w:t>Merancang kurikulum dan program layanan pendidikan khusus untuk anak autis.</w:t>
      </w:r>
    </w:p>
    <w:p w:rsidR="00F52AB9" w:rsidRPr="000C0C0A" w:rsidRDefault="00F52AB9" w:rsidP="00C052B0">
      <w:pPr>
        <w:pStyle w:val="5ListCap"/>
        <w:numPr>
          <w:ilvl w:val="0"/>
          <w:numId w:val="48"/>
        </w:numPr>
      </w:pPr>
      <w:r w:rsidRPr="000C0C0A">
        <w:t>Terampil memberikan layanan intervensi dini untuk anak autis.</w:t>
      </w:r>
    </w:p>
    <w:p w:rsidR="00F52AB9" w:rsidRPr="000C0C0A" w:rsidRDefault="00F52AB9" w:rsidP="00C052B0">
      <w:pPr>
        <w:pStyle w:val="5ListCap"/>
        <w:numPr>
          <w:ilvl w:val="0"/>
          <w:numId w:val="48"/>
        </w:numPr>
      </w:pPr>
      <w:r w:rsidRPr="000C0C0A">
        <w:t xml:space="preserve">Memanfaatkan media dan teknologi asistif dalam layanan untuk anak autis. </w:t>
      </w:r>
    </w:p>
    <w:p w:rsidR="00181D38" w:rsidRDefault="00C138A1" w:rsidP="00181D3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181D38">
      <w:pPr>
        <w:pStyle w:val="8Deskripsi"/>
        <w:rPr>
          <w:rFonts w:eastAsia="Arial"/>
        </w:rPr>
      </w:pPr>
      <w:r w:rsidRPr="000C0C0A">
        <w:rPr>
          <w:rFonts w:eastAsia="Roboto"/>
          <w:highlight w:val="white"/>
        </w:rPr>
        <w:t>Kuliah ini mengkaji, mendiskusikan, dan mempraktikkan tentang karakteristik anak spektrum autis, identifikasi asesmen anak spektrum autis, penyusunan matriks perencanaan, dan pemberian layanan intervensi dini anak spektrum autisme. Kuliah ini juga memberikan pengalaman kepada mahasiswa untuk membuat keputusan dalam menyusun matriks perencanaan dan memberikan layanan intervensi pada Anak ASD serta bertanggung jawab atas keputusan yang diambil. Perkuliahan dilaksanakan dengan</w:t>
      </w:r>
      <w:r w:rsidRPr="000C0C0A">
        <w:rPr>
          <w:rFonts w:eastAsia="Roboto"/>
          <w:i/>
          <w:highlight w:val="white"/>
        </w:rPr>
        <w:t>student centered learning</w:t>
      </w:r>
      <w:r w:rsidRPr="000C0C0A">
        <w:rPr>
          <w:rFonts w:eastAsia="Roboto"/>
          <w:highlight w:val="white"/>
        </w:rPr>
        <w:t xml:space="preserve">berbasis proyek, berbasis masalah, </w:t>
      </w:r>
      <w:proofErr w:type="gramStart"/>
      <w:r w:rsidRPr="000C0C0A">
        <w:rPr>
          <w:rFonts w:eastAsia="Roboto"/>
          <w:highlight w:val="white"/>
        </w:rPr>
        <w:t>atau</w:t>
      </w:r>
      <w:proofErr w:type="gramEnd"/>
      <w:r w:rsidRPr="000C0C0A">
        <w:rPr>
          <w:rFonts w:eastAsia="Roboto"/>
          <w:highlight w:val="white"/>
        </w:rPr>
        <w:t xml:space="preserve"> studi kasus.</w:t>
      </w:r>
    </w:p>
    <w:p w:rsidR="00F52AB9" w:rsidRPr="000C0C0A" w:rsidRDefault="00DF4461" w:rsidP="00181D38">
      <w:pPr>
        <w:pStyle w:val="1SubMatkul"/>
        <w:rPr>
          <w:rFonts w:eastAsia="Calibri"/>
        </w:rPr>
      </w:pPr>
      <w:r w:rsidRPr="000C0C0A">
        <w:rPr>
          <w:rFonts w:eastAsia="Calibri"/>
        </w:rPr>
        <w:t xml:space="preserve">Referensi: </w:t>
      </w:r>
    </w:p>
    <w:p w:rsidR="00F52AB9" w:rsidRPr="000C0C0A" w:rsidRDefault="00F52AB9" w:rsidP="00181D38">
      <w:pPr>
        <w:pStyle w:val="12ref"/>
        <w:rPr>
          <w:rFonts w:eastAsia="Calibri"/>
        </w:rPr>
      </w:pPr>
      <w:r w:rsidRPr="000C0C0A">
        <w:rPr>
          <w:rFonts w:eastAsia="Calibri"/>
        </w:rPr>
        <w:t>American Psychiatric Association. 2013.</w:t>
      </w:r>
      <w:r w:rsidR="00181D38">
        <w:rPr>
          <w:rFonts w:eastAsia="Calibri"/>
        </w:rPr>
        <w:t xml:space="preserve"> </w:t>
      </w:r>
      <w:r w:rsidRPr="000C0C0A">
        <w:rPr>
          <w:rFonts w:eastAsia="Calibri"/>
        </w:rPr>
        <w:t xml:space="preserve">Diagnostic and Statistical Manual for Mental Disorders 5th </w:t>
      </w:r>
      <w:proofErr w:type="gramStart"/>
      <w:r w:rsidRPr="000C0C0A">
        <w:rPr>
          <w:rFonts w:eastAsia="Calibri"/>
        </w:rPr>
        <w:t>ed</w:t>
      </w:r>
      <w:proofErr w:type="gramEnd"/>
      <w:r w:rsidRPr="000C0C0A">
        <w:rPr>
          <w:rFonts w:eastAsia="Calibri"/>
        </w:rPr>
        <w:t xml:space="preserve"> DSM 5. Arlington: American Psychiatric Publishing</w:t>
      </w:r>
    </w:p>
    <w:p w:rsidR="00F52AB9" w:rsidRPr="000C0C0A" w:rsidRDefault="00F52AB9" w:rsidP="00181D38">
      <w:pPr>
        <w:pStyle w:val="12ref"/>
        <w:rPr>
          <w:rFonts w:eastAsia="Calibri"/>
        </w:rPr>
      </w:pPr>
      <w:r w:rsidRPr="000C0C0A">
        <w:rPr>
          <w:rFonts w:eastAsia="Calibri"/>
        </w:rPr>
        <w:t>Boutot, E.A. &amp; Tincani, M. 2009.Autism Encyclopedia. Texas: Profrock Press Inc.</w:t>
      </w:r>
    </w:p>
    <w:p w:rsidR="00F52AB9" w:rsidRPr="000C0C0A" w:rsidRDefault="00F52AB9" w:rsidP="00181D38">
      <w:pPr>
        <w:pStyle w:val="12ref"/>
        <w:rPr>
          <w:rFonts w:eastAsia="Calibri"/>
        </w:rPr>
      </w:pPr>
      <w:r w:rsidRPr="000C0C0A">
        <w:rPr>
          <w:rFonts w:eastAsia="Calibri"/>
        </w:rPr>
        <w:t>California Department and Developmental Services. 2002.</w:t>
      </w:r>
      <w:r w:rsidR="00181D38">
        <w:rPr>
          <w:rFonts w:eastAsia="Calibri"/>
        </w:rPr>
        <w:t xml:space="preserve"> </w:t>
      </w:r>
      <w:r w:rsidRPr="000C0C0A">
        <w:rPr>
          <w:rFonts w:eastAsia="Calibri"/>
        </w:rPr>
        <w:t>Autism Spectrum Disorders: Best Practice Guidelines for Screening, Diagnosis, and Assessment. California: California Department and Developmental Services</w:t>
      </w:r>
    </w:p>
    <w:p w:rsidR="00F52AB9" w:rsidRPr="000C0C0A" w:rsidRDefault="00F52AB9" w:rsidP="00181D38">
      <w:pPr>
        <w:pStyle w:val="12ref"/>
        <w:rPr>
          <w:rFonts w:eastAsia="Calibri"/>
        </w:rPr>
      </w:pPr>
      <w:r w:rsidRPr="000C0C0A">
        <w:rPr>
          <w:rFonts w:eastAsia="Calibri"/>
        </w:rPr>
        <w:t>Caplin, S. 2018.BAP Consensus guidelines on autism spectrum disorder. Prescriber Vol 29 No 5 pp 13-17 https://doi</w:t>
      </w:r>
    </w:p>
    <w:p w:rsidR="00F52AB9" w:rsidRPr="000C0C0A" w:rsidRDefault="00F52AB9" w:rsidP="00181D38">
      <w:pPr>
        <w:pStyle w:val="12ref"/>
        <w:rPr>
          <w:rFonts w:eastAsia="Calibri"/>
        </w:rPr>
      </w:pPr>
      <w:r w:rsidRPr="000C0C0A">
        <w:rPr>
          <w:rFonts w:eastAsia="Calibri"/>
        </w:rPr>
        <w:t>Gargiulo, RM. 2012.Special Ed</w:t>
      </w:r>
      <w:r w:rsidR="00181D38">
        <w:rPr>
          <w:rFonts w:eastAsia="Calibri"/>
        </w:rPr>
        <w:t>ucation in Contemporary Society</w:t>
      </w:r>
      <w:r w:rsidRPr="000C0C0A">
        <w:rPr>
          <w:rFonts w:eastAsia="Calibri"/>
        </w:rPr>
        <w:t>: an</w:t>
      </w:r>
      <w:r w:rsidR="00181D38">
        <w:rPr>
          <w:rFonts w:eastAsia="Calibri"/>
        </w:rPr>
        <w:t xml:space="preserve"> Introduction to Exceptionality</w:t>
      </w:r>
      <w:r w:rsidRPr="000C0C0A">
        <w:rPr>
          <w:rFonts w:eastAsia="Calibri"/>
        </w:rPr>
        <w:t>, 4th ed. USA: Sage Publications, Inc.</w:t>
      </w:r>
    </w:p>
    <w:p w:rsidR="00F52AB9" w:rsidRPr="000C0C0A" w:rsidRDefault="00F52AB9" w:rsidP="00181D38">
      <w:pPr>
        <w:pStyle w:val="12ref"/>
        <w:rPr>
          <w:rFonts w:eastAsia="Calibri"/>
        </w:rPr>
      </w:pPr>
      <w:r w:rsidRPr="000C0C0A">
        <w:rPr>
          <w:rFonts w:eastAsia="Calibri"/>
        </w:rPr>
        <w:t>Joseph, L., Soorya, L., &amp; Thurm, A. 2015.Autism Spectrum Disorder. Boston: Hogrefe Publishing Corporation</w:t>
      </w:r>
    </w:p>
    <w:p w:rsidR="00F52AB9" w:rsidRPr="000C0C0A" w:rsidRDefault="00F52AB9" w:rsidP="00181D38">
      <w:pPr>
        <w:pStyle w:val="12ref"/>
        <w:rPr>
          <w:rFonts w:eastAsia="Calibri"/>
        </w:rPr>
      </w:pPr>
      <w:r w:rsidRPr="000C0C0A">
        <w:rPr>
          <w:rFonts w:eastAsia="Calibri"/>
        </w:rPr>
        <w:t>Kim, S.H., Lord, C. 2013.The Behavioral Manifestations of Autism Spectrum Disorders. The Neuroscience of Autism Spectrum Disorder Chapter 1-2 pp 25-37 http://dx</w:t>
      </w:r>
    </w:p>
    <w:p w:rsidR="00F52AB9" w:rsidRPr="000C0C0A" w:rsidRDefault="00F52AB9" w:rsidP="00181D38">
      <w:pPr>
        <w:pStyle w:val="12ref"/>
        <w:rPr>
          <w:rFonts w:eastAsia="Calibri"/>
        </w:rPr>
      </w:pPr>
      <w:r w:rsidRPr="000C0C0A">
        <w:rPr>
          <w:rFonts w:eastAsia="Calibri"/>
        </w:rPr>
        <w:t>Matson, J. 2008.Clinical assessment and intervention for autismm spectrum disorders. London:</w:t>
      </w:r>
      <w:r w:rsidR="00181D38">
        <w:rPr>
          <w:rFonts w:eastAsia="Calibri"/>
        </w:rPr>
        <w:t xml:space="preserve"> </w:t>
      </w:r>
      <w:r w:rsidRPr="000C0C0A">
        <w:rPr>
          <w:rFonts w:eastAsia="Calibri"/>
        </w:rPr>
        <w:t>Elsevier Inc.</w:t>
      </w:r>
    </w:p>
    <w:p w:rsidR="00F52AB9" w:rsidRPr="000C0C0A" w:rsidRDefault="00F52AB9" w:rsidP="00181D38">
      <w:pPr>
        <w:pStyle w:val="12ref"/>
        <w:rPr>
          <w:rFonts w:eastAsia="Calibri"/>
        </w:rPr>
      </w:pPr>
      <w:r w:rsidRPr="000C0C0A">
        <w:rPr>
          <w:rFonts w:eastAsia="Calibri"/>
        </w:rPr>
        <w:t>McClintock, J.M. and Fraser, J. 2011.Diagnostic instruments for autism spectrum disorder: A Brief Review. New Zealand: New Zealand Guidelines Group</w:t>
      </w:r>
    </w:p>
    <w:p w:rsidR="00F52AB9" w:rsidRPr="000C0C0A" w:rsidRDefault="00F52AB9" w:rsidP="00181D38">
      <w:pPr>
        <w:pStyle w:val="12ref"/>
        <w:rPr>
          <w:rFonts w:eastAsia="Calibri"/>
        </w:rPr>
      </w:pPr>
      <w:r w:rsidRPr="000C0C0A">
        <w:rPr>
          <w:rFonts w:eastAsia="Calibri"/>
        </w:rPr>
        <w:t>Mudjito, Harizal, Karyanto, N.E., &amp; Ardianingsih, F. 2013.Integrated Intervention Services for Autistic Children. Jakarta: Directorate of PKLK Dikdas Ministry of Education and Culture</w:t>
      </w:r>
    </w:p>
    <w:p w:rsidR="00F52AB9" w:rsidRPr="000C0C0A" w:rsidRDefault="00F52AB9" w:rsidP="00181D38">
      <w:pPr>
        <w:pStyle w:val="12ref"/>
        <w:rPr>
          <w:rFonts w:eastAsia="Calibri"/>
        </w:rPr>
      </w:pPr>
      <w:r w:rsidRPr="000C0C0A">
        <w:rPr>
          <w:rFonts w:eastAsia="Calibri"/>
        </w:rPr>
        <w:t>SIGN. 2007.</w:t>
      </w:r>
      <w:r w:rsidR="00181D38">
        <w:rPr>
          <w:rFonts w:eastAsia="Calibri"/>
        </w:rPr>
        <w:t xml:space="preserve"> </w:t>
      </w:r>
      <w:r w:rsidRPr="000C0C0A">
        <w:rPr>
          <w:rFonts w:eastAsia="Calibri"/>
        </w:rPr>
        <w:t>Assessment, Diagnosis and Clinical Interventions for Children and Young People with Autism Spectrum Disorders: A National Clinical Guideline. Edinburgh: Scottish Intercollegiate Guidelines Network</w:t>
      </w:r>
    </w:p>
    <w:p w:rsidR="00F52AB9" w:rsidRPr="000C0C0A" w:rsidRDefault="00F52AB9" w:rsidP="00181D38">
      <w:pPr>
        <w:pStyle w:val="12ref"/>
        <w:rPr>
          <w:rFonts w:eastAsia="Calibri"/>
        </w:rPr>
      </w:pPr>
      <w:r w:rsidRPr="000C0C0A">
        <w:rPr>
          <w:rFonts w:eastAsia="Calibri"/>
        </w:rPr>
        <w:t>Tobin, R.M. &amp; House, A.E. 2016.DSM-5 Diagnosis in the School. New York: The Guilford Press</w:t>
      </w:r>
    </w:p>
    <w:p w:rsidR="00F52AB9" w:rsidRPr="000C0C0A" w:rsidRDefault="00F52AB9" w:rsidP="00181D38">
      <w:pPr>
        <w:pStyle w:val="12ref"/>
        <w:rPr>
          <w:rFonts w:eastAsia="Calibri"/>
        </w:rPr>
      </w:pPr>
      <w:r w:rsidRPr="000C0C0A">
        <w:rPr>
          <w:rFonts w:eastAsia="Calibri"/>
        </w:rPr>
        <w:t>Wilkinson, L.A. 2016.A Best Practice Guide to Assessment and Intervention for Autism Spectrum Disorder in Schools, 2nd ed. London: Jessica Kingsley Publishers</w:t>
      </w:r>
    </w:p>
    <w:p w:rsidR="00F52AB9" w:rsidRPr="000C0C0A" w:rsidRDefault="00F52AB9" w:rsidP="00F52AB9">
      <w:pPr>
        <w:rPr>
          <w:rFonts w:ascii="Arial" w:eastAsia="Calibri" w:hAnsi="Arial" w:cs="Arial"/>
          <w:sz w:val="16"/>
          <w:szCs w:val="16"/>
        </w:rPr>
      </w:pPr>
    </w:p>
    <w:p w:rsidR="00F52AB9" w:rsidRPr="000C0C0A" w:rsidRDefault="00F5087C" w:rsidP="00F5087C">
      <w:pPr>
        <w:pStyle w:val="2SubMatkul"/>
        <w:rPr>
          <w:rFonts w:eastAsia="Calibri"/>
        </w:rPr>
      </w:pPr>
      <w:r>
        <w:t>8620202374</w:t>
      </w:r>
      <w:r>
        <w:tab/>
      </w:r>
      <w:r w:rsidR="00F52AB9" w:rsidRPr="000C0C0A">
        <w:rPr>
          <w:rFonts w:eastAsia="Calibri"/>
        </w:rPr>
        <w:t>PEMBELAJARAN ANAK SPEKTRUM AUTIS</w:t>
      </w:r>
      <w:r w:rsidR="006B33FF" w:rsidRPr="000C0C0A">
        <w:rPr>
          <w:rFonts w:eastAsia="Calibri"/>
        </w:rPr>
        <w:t xml:space="preserve"> (2 sks)</w:t>
      </w:r>
    </w:p>
    <w:p w:rsidR="00F52AB9" w:rsidRPr="00F5087C" w:rsidRDefault="00ED5AC2" w:rsidP="00F5087C">
      <w:pPr>
        <w:pStyle w:val="Dosen"/>
        <w:rPr>
          <w:rFonts w:eastAsia="Calibri"/>
          <w:b w:val="0"/>
        </w:rPr>
      </w:pPr>
      <w:r w:rsidRPr="000C0C0A">
        <w:rPr>
          <w:rFonts w:eastAsia="Calibri"/>
        </w:rPr>
        <w:t>Dosen:</w:t>
      </w:r>
      <w:r w:rsidR="00F5087C">
        <w:rPr>
          <w:rFonts w:eastAsia="Calibri"/>
        </w:rPr>
        <w:tab/>
      </w:r>
      <w:r w:rsidR="00F52AB9" w:rsidRPr="00F5087C">
        <w:rPr>
          <w:rFonts w:eastAsia="Calibri"/>
          <w:b w:val="0"/>
        </w:rPr>
        <w:t>Prof. Dr. Budiyanto, M.Pd.</w:t>
      </w:r>
    </w:p>
    <w:p w:rsidR="00F52AB9" w:rsidRPr="000C0C0A" w:rsidRDefault="00F52AB9" w:rsidP="00F5087C">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 </w:t>
      </w:r>
    </w:p>
    <w:p w:rsidR="00F52AB9" w:rsidRPr="000C0C0A" w:rsidRDefault="00C138A1" w:rsidP="00F5087C">
      <w:pPr>
        <w:pStyle w:val="1SubMatkul"/>
        <w:rPr>
          <w:rFonts w:eastAsia="Calibri"/>
        </w:rPr>
      </w:pPr>
      <w:r w:rsidRPr="000C0C0A">
        <w:rPr>
          <w:rFonts w:eastAsia="Calibri"/>
        </w:rPr>
        <w:t>Capaian Pembelajaran:</w:t>
      </w:r>
    </w:p>
    <w:p w:rsidR="00F52AB9" w:rsidRPr="000C0C0A" w:rsidRDefault="00F52AB9" w:rsidP="00C052B0">
      <w:pPr>
        <w:pStyle w:val="5ListCap"/>
        <w:numPr>
          <w:ilvl w:val="0"/>
          <w:numId w:val="49"/>
        </w:numPr>
      </w:pPr>
      <w:r w:rsidRPr="000C0C0A">
        <w:t>Menguasai konsep teoritis gaya belajar anak dengan spektrum autis, model pembelajaran untuk anak dengan spektrum autis dan kurikulum akademik untuk anak dengan spektrum autis</w:t>
      </w:r>
    </w:p>
    <w:p w:rsidR="00F52AB9" w:rsidRPr="000C0C0A" w:rsidRDefault="00F52AB9" w:rsidP="00C052B0">
      <w:pPr>
        <w:pStyle w:val="5ListCap"/>
        <w:numPr>
          <w:ilvl w:val="0"/>
          <w:numId w:val="49"/>
        </w:numPr>
      </w:pPr>
      <w:r w:rsidRPr="000C0C0A">
        <w:t>Terampil memberikan layananan akademik bagi anak dengan spektrum autis</w:t>
      </w:r>
    </w:p>
    <w:p w:rsidR="00F52AB9" w:rsidRPr="000C0C0A" w:rsidRDefault="00F52AB9" w:rsidP="00C052B0">
      <w:pPr>
        <w:pStyle w:val="5ListCap"/>
        <w:numPr>
          <w:ilvl w:val="0"/>
          <w:numId w:val="49"/>
        </w:numPr>
      </w:pPr>
      <w:r w:rsidRPr="000C0C0A">
        <w:t>Terampil bekerja mandiri, bekerja sama di dalam tim kolaboratif, bertanggung jawab baik tugas individu maupun tim, serta mengkomunikasikan ide, pendapat, dan argumentasi secara lisan/tertulis dalam menyelesaikan kasus-kasus terkait dengan pembelajaran anak dengan spektrum autis</w:t>
      </w:r>
    </w:p>
    <w:p w:rsidR="00D01E74" w:rsidRDefault="00C138A1" w:rsidP="00D01E74">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01E74">
      <w:pPr>
        <w:pStyle w:val="8Deskripsi"/>
        <w:rPr>
          <w:rFonts w:eastAsia="Arial"/>
        </w:rPr>
      </w:pPr>
      <w:r w:rsidRPr="000C0C0A">
        <w:rPr>
          <w:rFonts w:eastAsia="Calibri"/>
        </w:rPr>
        <w:t>Mata kuliah ini mengkaji tentang konsep gaya belajar anak autis spektrum, model pembelajaran perilaku anak autis spektrum, model pembelajaran perkembangan anak autis spektrum, model pembelajaran kognitif anak autis spektrum, model pembelajaran multidimensi anak autis spektrum, kurikulum akademik untuk anak autis spektrum, perencanaan pembelajaran untuk anak autis spektrum, pelaksanaan pembelajaran untuk anak autis spektrum dan evaluasi pembelajaran untuk anak autis spektrum. Perkuliahan dilaksanakan dengan menggunakan metode pembelajaran langsung, studi kasus, diskusi kelompok kecil, pembelajaran berbasis masalah, pembelajaran berbasis proyek dan pembelajaran kolaboratif.</w:t>
      </w:r>
    </w:p>
    <w:p w:rsidR="00F52AB9" w:rsidRPr="000C0C0A" w:rsidRDefault="00DF4461" w:rsidP="00D01E74">
      <w:pPr>
        <w:pStyle w:val="1SubMatkul"/>
        <w:rPr>
          <w:rFonts w:eastAsia="Calibri"/>
        </w:rPr>
      </w:pPr>
      <w:r w:rsidRPr="000C0C0A">
        <w:rPr>
          <w:rFonts w:eastAsia="Calibri"/>
        </w:rPr>
        <w:t xml:space="preserve">Referensi: </w:t>
      </w:r>
    </w:p>
    <w:p w:rsidR="00F52AB9" w:rsidRPr="000C0C0A" w:rsidRDefault="00F52AB9" w:rsidP="00D01E74">
      <w:pPr>
        <w:pStyle w:val="12ref"/>
        <w:rPr>
          <w:rFonts w:eastAsia="Calibri"/>
        </w:rPr>
      </w:pPr>
      <w:r w:rsidRPr="000C0C0A">
        <w:rPr>
          <w:rFonts w:eastAsia="Calibri"/>
        </w:rPr>
        <w:t xml:space="preserve">American Psychiatric Association. 2013. Diagnostic and statistical manual of mental disorders (DSM-5®). American Psychiatric Pub </w:t>
      </w:r>
    </w:p>
    <w:p w:rsidR="00F52AB9" w:rsidRPr="000C0C0A" w:rsidRDefault="00F52AB9" w:rsidP="00D01E74">
      <w:pPr>
        <w:pStyle w:val="12ref"/>
        <w:rPr>
          <w:rFonts w:eastAsia="Calibri"/>
        </w:rPr>
      </w:pPr>
      <w:r w:rsidRPr="000C0C0A">
        <w:rPr>
          <w:rFonts w:eastAsia="Calibri"/>
        </w:rPr>
        <w:t>As</w:t>
      </w:r>
      <w:r w:rsidR="00D01E74">
        <w:rPr>
          <w:rFonts w:eastAsia="Calibri"/>
        </w:rPr>
        <w:t>har, M. N., &amp; Kholidya, C. F. (</w:t>
      </w:r>
      <w:proofErr w:type="gramStart"/>
      <w:r w:rsidRPr="000C0C0A">
        <w:rPr>
          <w:rFonts w:eastAsia="Calibri"/>
        </w:rPr>
        <w:t>2019.,</w:t>
      </w:r>
      <w:proofErr w:type="gramEnd"/>
      <w:r w:rsidRPr="000C0C0A">
        <w:rPr>
          <w:rFonts w:eastAsia="Calibri"/>
        </w:rPr>
        <w:t xml:space="preserve"> December). Managing Challenging Behaviors of Students with Autism Spectrum Disorder in Inclusive Schools Setting </w:t>
      </w:r>
    </w:p>
    <w:p w:rsidR="00F52AB9" w:rsidRPr="000C0C0A" w:rsidRDefault="00F52AB9" w:rsidP="00D01E74">
      <w:pPr>
        <w:pStyle w:val="12ref"/>
        <w:rPr>
          <w:rFonts w:eastAsia="Calibri"/>
        </w:rPr>
      </w:pPr>
      <w:r w:rsidRPr="000C0C0A">
        <w:rPr>
          <w:rFonts w:eastAsia="Calibri"/>
        </w:rPr>
        <w:t xml:space="preserve">Ashar, M. N. 2019. , December. Teacher Skills in Communicating with Students with ASD in Inclusive Schools </w:t>
      </w:r>
    </w:p>
    <w:p w:rsidR="00F52AB9" w:rsidRPr="000C0C0A" w:rsidRDefault="00F52AB9" w:rsidP="00D01E74">
      <w:pPr>
        <w:pStyle w:val="12ref"/>
        <w:rPr>
          <w:rFonts w:eastAsia="Calibri"/>
        </w:rPr>
      </w:pPr>
      <w:r w:rsidRPr="000C0C0A">
        <w:rPr>
          <w:rFonts w:eastAsia="Calibri"/>
        </w:rPr>
        <w:t xml:space="preserve">Budiyanto. 2018. Merancang Identifikasi, Asesmen, Planing Matriks dan Layanan Kekhususan Peserta Didik Berkebutuhan Khusus di Sekolah Inklusif. Surabaya: Jakad Publishing </w:t>
      </w:r>
    </w:p>
    <w:p w:rsidR="00F52AB9" w:rsidRPr="000C0C0A" w:rsidRDefault="00F52AB9" w:rsidP="00D01E74">
      <w:pPr>
        <w:pStyle w:val="12ref"/>
        <w:rPr>
          <w:rFonts w:eastAsia="Calibri"/>
        </w:rPr>
      </w:pPr>
      <w:r w:rsidRPr="000C0C0A">
        <w:rPr>
          <w:rFonts w:eastAsia="Calibri"/>
        </w:rPr>
        <w:t xml:space="preserve">Chiang, H. M. 2018. Curricula for Teaching Students with Autism Spectrum Disorder. Springer </w:t>
      </w:r>
    </w:p>
    <w:p w:rsidR="00F52AB9" w:rsidRPr="000C0C0A" w:rsidRDefault="00F52AB9" w:rsidP="00D01E74">
      <w:pPr>
        <w:pStyle w:val="12ref"/>
        <w:rPr>
          <w:rFonts w:eastAsia="Calibri"/>
        </w:rPr>
      </w:pPr>
      <w:r w:rsidRPr="000C0C0A">
        <w:rPr>
          <w:rFonts w:eastAsia="Calibri"/>
        </w:rPr>
        <w:t xml:space="preserve">Ennis-Cole, D. L. 2015. Technology for learners with autism spectrum disorders. Berlin: Springer </w:t>
      </w:r>
    </w:p>
    <w:p w:rsidR="00F52AB9" w:rsidRPr="000C0C0A" w:rsidRDefault="00F52AB9" w:rsidP="00D01E74">
      <w:pPr>
        <w:pStyle w:val="12ref"/>
        <w:rPr>
          <w:rFonts w:eastAsia="Calibri"/>
        </w:rPr>
      </w:pPr>
      <w:r w:rsidRPr="000C0C0A">
        <w:rPr>
          <w:rFonts w:eastAsia="Calibri"/>
        </w:rPr>
        <w:t xml:space="preserve">Fletcher-Watson, S., &amp; Happé, F. 2019. Autism: a new introduction to psychological theory and current debate. Routledge </w:t>
      </w:r>
    </w:p>
    <w:p w:rsidR="00F52AB9" w:rsidRPr="000C0C0A" w:rsidRDefault="00F52AB9" w:rsidP="00D01E74">
      <w:pPr>
        <w:pStyle w:val="12ref"/>
        <w:rPr>
          <w:rFonts w:eastAsia="Calibri"/>
        </w:rPr>
      </w:pPr>
      <w:r w:rsidRPr="000C0C0A">
        <w:rPr>
          <w:rFonts w:eastAsia="Calibri"/>
        </w:rPr>
        <w:lastRenderedPageBreak/>
        <w:t>Gargiulo, Richard M. 2012. Special Education in Contemporary Society: An Introduction to Exceptionality. Sage Publications,</w:t>
      </w:r>
      <w:r w:rsidR="00D01E74">
        <w:rPr>
          <w:rFonts w:eastAsia="Calibri"/>
        </w:rPr>
        <w:t xml:space="preserve"> </w:t>
      </w:r>
      <w:r w:rsidRPr="000C0C0A">
        <w:rPr>
          <w:rFonts w:eastAsia="Calibri"/>
        </w:rPr>
        <w:t xml:space="preserve">Inc </w:t>
      </w:r>
    </w:p>
    <w:p w:rsidR="00F52AB9" w:rsidRPr="000C0C0A" w:rsidRDefault="00F52AB9" w:rsidP="00D01E74">
      <w:pPr>
        <w:pStyle w:val="12ref"/>
        <w:rPr>
          <w:rFonts w:eastAsia="Calibri"/>
        </w:rPr>
      </w:pPr>
      <w:r w:rsidRPr="000C0C0A">
        <w:rPr>
          <w:rFonts w:eastAsia="Calibri"/>
        </w:rPr>
        <w:t xml:space="preserve">Lang, R., Hancock, T. B., &amp; Singh, N. N. 2016. Early intervention for young children with autism spectrum disorder. Springer </w:t>
      </w:r>
    </w:p>
    <w:p w:rsidR="00F52AB9" w:rsidRPr="000C0C0A" w:rsidRDefault="00F52AB9" w:rsidP="00D01E74">
      <w:pPr>
        <w:pStyle w:val="12ref"/>
        <w:rPr>
          <w:rFonts w:eastAsia="Calibri"/>
        </w:rPr>
      </w:pPr>
      <w:r w:rsidRPr="000C0C0A">
        <w:rPr>
          <w:rFonts w:eastAsia="Calibri"/>
        </w:rPr>
        <w:t xml:space="preserve">Leaf, J. B. (Ed.). 2017. Handbook of social skills and Autism spectrum disorder: Assessment, curricula, and intervention. Springer </w:t>
      </w:r>
    </w:p>
    <w:p w:rsidR="00F52AB9" w:rsidRPr="000C0C0A" w:rsidRDefault="00F52AB9" w:rsidP="00D01E74">
      <w:pPr>
        <w:pStyle w:val="12ref"/>
        <w:rPr>
          <w:rFonts w:eastAsia="Calibri"/>
        </w:rPr>
      </w:pPr>
      <w:r w:rsidRPr="000C0C0A">
        <w:rPr>
          <w:rFonts w:eastAsia="Calibri"/>
        </w:rPr>
        <w:t xml:space="preserve">Mesibov, G. 2018. Accessing the curriculum for pupils with autistic spectrum disorders: Using the TEACCH programme to help inclusion. Routledge </w:t>
      </w:r>
    </w:p>
    <w:p w:rsidR="00F52AB9" w:rsidRPr="000C0C0A" w:rsidRDefault="00F52AB9" w:rsidP="00D01E74">
      <w:pPr>
        <w:pStyle w:val="12ref"/>
        <w:rPr>
          <w:rFonts w:eastAsia="Calibri"/>
        </w:rPr>
      </w:pPr>
      <w:r w:rsidRPr="000C0C0A">
        <w:rPr>
          <w:rFonts w:eastAsia="Calibri"/>
        </w:rPr>
        <w:t>Prior, M., &amp; Roberts, J. 2012. Early intervention for children with autism spectrum disorders:</w:t>
      </w:r>
      <w:r w:rsidR="00D01E74">
        <w:rPr>
          <w:rFonts w:eastAsia="Calibri"/>
        </w:rPr>
        <w:t xml:space="preserve"> </w:t>
      </w:r>
      <w:r w:rsidRPr="000C0C0A">
        <w:rPr>
          <w:rFonts w:eastAsia="Calibri"/>
        </w:rPr>
        <w:t xml:space="preserve">‘Guidelines for good practice’ FaHCSIA. </w:t>
      </w:r>
    </w:p>
    <w:p w:rsidR="00F52AB9" w:rsidRPr="000C0C0A" w:rsidRDefault="00F52AB9" w:rsidP="00D01E74">
      <w:pPr>
        <w:pStyle w:val="12ref"/>
        <w:rPr>
          <w:rFonts w:eastAsia="Calibri"/>
        </w:rPr>
      </w:pPr>
      <w:r w:rsidRPr="000C0C0A">
        <w:rPr>
          <w:rFonts w:eastAsia="Calibri"/>
        </w:rPr>
        <w:t>Tarbox, J., Dixon, D., Sturmey, P., &amp; Matson, J. 2014. Handbook of early intervention for autism spectrum disorders. Springer New York</w:t>
      </w:r>
    </w:p>
    <w:p w:rsidR="00F52AB9" w:rsidRPr="000C0C0A" w:rsidRDefault="00F52AB9" w:rsidP="00F52AB9">
      <w:pPr>
        <w:rPr>
          <w:rFonts w:ascii="Arial" w:eastAsia="Calibri" w:hAnsi="Arial" w:cs="Arial"/>
          <w:sz w:val="16"/>
          <w:szCs w:val="16"/>
        </w:rPr>
      </w:pPr>
    </w:p>
    <w:p w:rsidR="00F52AB9" w:rsidRPr="000C0C0A" w:rsidRDefault="00D01E74" w:rsidP="00D01E74">
      <w:pPr>
        <w:pStyle w:val="2SubMatkul"/>
        <w:rPr>
          <w:rFonts w:eastAsia="Calibri"/>
        </w:rPr>
      </w:pPr>
      <w:r>
        <w:t>8620203375</w:t>
      </w:r>
      <w:r>
        <w:tab/>
      </w:r>
      <w:r w:rsidR="00F52AB9" w:rsidRPr="000C0C0A">
        <w:rPr>
          <w:rFonts w:eastAsia="Calibri"/>
        </w:rPr>
        <w:t>SENSORI DAN PERILAKU ANAK KESULITAN BELAJAR</w:t>
      </w:r>
      <w:r w:rsidR="00960FDF" w:rsidRPr="000C0C0A">
        <w:rPr>
          <w:rFonts w:eastAsia="Calibri"/>
        </w:rPr>
        <w:t xml:space="preserve"> (3 sks)</w:t>
      </w:r>
    </w:p>
    <w:p w:rsidR="00F52AB9" w:rsidRPr="00D01E74" w:rsidRDefault="00ED5AC2" w:rsidP="00D01E74">
      <w:pPr>
        <w:pStyle w:val="Dosen"/>
        <w:rPr>
          <w:rFonts w:eastAsia="Calibri"/>
          <w:b w:val="0"/>
        </w:rPr>
      </w:pPr>
      <w:r w:rsidRPr="000C0C0A">
        <w:rPr>
          <w:rFonts w:eastAsia="Calibri"/>
        </w:rPr>
        <w:t>Dosen:</w:t>
      </w:r>
      <w:r w:rsidR="00D01E74">
        <w:rPr>
          <w:rFonts w:eastAsia="Calibri"/>
        </w:rPr>
        <w:tab/>
      </w:r>
      <w:r w:rsidR="00F52AB9" w:rsidRPr="00D01E74">
        <w:rPr>
          <w:rFonts w:eastAsia="Calibri"/>
          <w:b w:val="0"/>
        </w:rPr>
        <w:t>Ima Kurrotun Ainin, M.Pd.</w:t>
      </w:r>
    </w:p>
    <w:p w:rsidR="00F52AB9" w:rsidRPr="000C0C0A" w:rsidRDefault="00F52AB9" w:rsidP="00D01E74">
      <w:pPr>
        <w:pStyle w:val="3TabDosen2"/>
        <w:rPr>
          <w:rFonts w:eastAsia="Calibri"/>
        </w:rPr>
      </w:pPr>
      <w:r w:rsidRPr="000C0C0A">
        <w:rPr>
          <w:rFonts w:eastAsia="Calibri"/>
        </w:rPr>
        <w:t>Ni Made Marlin Minarsih, M.Pd.</w:t>
      </w:r>
    </w:p>
    <w:p w:rsidR="00F52AB9" w:rsidRPr="000C0C0A" w:rsidRDefault="00C138A1" w:rsidP="00D01E74">
      <w:pPr>
        <w:pStyle w:val="1SubMatkul"/>
        <w:rPr>
          <w:rFonts w:eastAsia="Calibri"/>
        </w:rPr>
      </w:pPr>
      <w:r w:rsidRPr="000C0C0A">
        <w:rPr>
          <w:rFonts w:eastAsia="Calibri"/>
        </w:rPr>
        <w:t>Capaian Pembelajaran:</w:t>
      </w:r>
    </w:p>
    <w:p w:rsidR="00F52AB9" w:rsidRPr="004211D8" w:rsidRDefault="00F52AB9" w:rsidP="00C052B0">
      <w:pPr>
        <w:pStyle w:val="5ListCap"/>
        <w:numPr>
          <w:ilvl w:val="0"/>
          <w:numId w:val="50"/>
        </w:numPr>
        <w:rPr>
          <w:rFonts w:eastAsia="Calibri"/>
        </w:rPr>
      </w:pPr>
      <w:r w:rsidRPr="004211D8">
        <w:rPr>
          <w:highlight w:val="white"/>
        </w:rPr>
        <w:t xml:space="preserve">Memanfaatkan ipteks sebagai media dan alat </w:t>
      </w:r>
      <w:proofErr w:type="gramStart"/>
      <w:r w:rsidRPr="004211D8">
        <w:rPr>
          <w:highlight w:val="white"/>
        </w:rPr>
        <w:t>bantu</w:t>
      </w:r>
      <w:proofErr w:type="gramEnd"/>
      <w:r w:rsidRPr="004211D8">
        <w:rPr>
          <w:highlight w:val="white"/>
        </w:rPr>
        <w:t xml:space="preserve"> dalam menyusun dan menentukan materi sensori dan perilaku yang tepat bagi peserta didik berkesulitan belajuar yang sesuai dengan kondisi dan karakteristik siswa.</w:t>
      </w:r>
    </w:p>
    <w:p w:rsidR="00F52AB9" w:rsidRPr="004211D8" w:rsidRDefault="00F52AB9" w:rsidP="00C052B0">
      <w:pPr>
        <w:pStyle w:val="5ListCap"/>
        <w:numPr>
          <w:ilvl w:val="0"/>
          <w:numId w:val="50"/>
        </w:numPr>
        <w:rPr>
          <w:rFonts w:eastAsia="Calibri"/>
        </w:rPr>
      </w:pPr>
      <w:r w:rsidRPr="004211D8">
        <w:rPr>
          <w:highlight w:val="white"/>
        </w:rPr>
        <w:t xml:space="preserve">Menguasai dasar-dasar teori terkait dengan snsori dan perilaku anak berkesulitan belajar sekaligus dapat merinci tentang kondisi khusus peserta didik berkesulitan belajar. </w:t>
      </w:r>
    </w:p>
    <w:p w:rsidR="00F52AB9" w:rsidRPr="004211D8" w:rsidRDefault="00F52AB9" w:rsidP="00C052B0">
      <w:pPr>
        <w:pStyle w:val="5ListCap"/>
        <w:numPr>
          <w:ilvl w:val="0"/>
          <w:numId w:val="50"/>
        </w:numPr>
        <w:rPr>
          <w:rFonts w:eastAsia="Calibri"/>
        </w:rPr>
      </w:pPr>
      <w:r w:rsidRPr="004211D8">
        <w:rPr>
          <w:highlight w:val="white"/>
        </w:rPr>
        <w:t xml:space="preserve">Mengambil keputusan strategis dalam menghadapi fenomena dan probematika yang dialami oleh peserta didik berkesulitan belajar sesuai dengan dasar-dasar teoretis sensori dan perilaku anak berkesulitan belajar. · </w:t>
      </w:r>
    </w:p>
    <w:p w:rsidR="00F52AB9" w:rsidRPr="004211D8" w:rsidRDefault="00F52AB9" w:rsidP="00C052B0">
      <w:pPr>
        <w:pStyle w:val="5ListCap"/>
        <w:numPr>
          <w:ilvl w:val="0"/>
          <w:numId w:val="50"/>
        </w:numPr>
        <w:rPr>
          <w:rFonts w:eastAsia="Calibri"/>
        </w:rPr>
      </w:pPr>
      <w:r w:rsidRPr="004211D8">
        <w:rPr>
          <w:highlight w:val="white"/>
        </w:rPr>
        <w:t>Bertanggung jawab terhadap perencanaan dan pengembangan meteri sensori dan perilaku yang dirancang dengan penyesuaian terhadap kondisi khusus anak berkeulitan belajar secara inovatif, kreatif, dan profesional.</w:t>
      </w:r>
    </w:p>
    <w:p w:rsidR="00D01E74" w:rsidRDefault="00C138A1" w:rsidP="00D01E74">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01E74">
      <w:pPr>
        <w:pStyle w:val="8Deskripsi"/>
        <w:rPr>
          <w:rFonts w:eastAsia="Arial"/>
        </w:rPr>
      </w:pPr>
      <w:r w:rsidRPr="000C0C0A">
        <w:rPr>
          <w:rFonts w:eastAsia="Calibri"/>
        </w:rPr>
        <w:t xml:space="preserve">Untuk dapat mengikuti mata kuliah sensorik dan perilaku bagi anak Kesulitan Belajar, mahasiswa terlebih dahulu harus menyelesaikan mata kuliah prasyarat yaitu mata kuliah Pendidikan bagi Anak Kesulitan Belajar. Mata kuliah ini merupakan mata kuliah lanjutan yang membekali mahasiswa dengan pengetahuan dan keterampilan dalam menangani (mengajar) anak berkesulitan belajar khusus di sekolah, termasuk sekolah inklusi dengan menggunakan berbagai teknik dan strategi. Siswa juga diharapkan dapat menentukan intervensi yang sesuai dengan karakteristik khusus anak dengan kesulitan belajar yang sangat beragam dimana kondisi anak dengan kesulitan belajar satu dan lainnya </w:t>
      </w:r>
      <w:proofErr w:type="gramStart"/>
      <w:r w:rsidRPr="000C0C0A">
        <w:rPr>
          <w:rFonts w:eastAsia="Calibri"/>
        </w:rPr>
        <w:t>akan</w:t>
      </w:r>
      <w:proofErr w:type="gramEnd"/>
      <w:r w:rsidRPr="000C0C0A">
        <w:rPr>
          <w:rFonts w:eastAsia="Calibri"/>
        </w:rPr>
        <w:t xml:space="preserve"> berbeda-beda. Dengan mengikuti perkuliahan ini diharapkan mahasiswa dapat memiliki pemahaman yang tepat terkait sensori dan perilaku anak yang tepat sesuai dengan kebutuhan anak kesulitan belajar baik jalur formal maupun non formal, sehingga target akhir peserta didik memiliki bekal untuk dapat memberikan layanan kompensasi yang sesuai bagi peserta didik yang mengalami kesulitan belajar. Perkuliahan dilaksanakan dengan menggunakan metode Diskusi Kelompok, Studi Kasus, Pembelajaran Berbasis Proyek</w:t>
      </w:r>
    </w:p>
    <w:p w:rsidR="00F52AB9" w:rsidRPr="000C0C0A" w:rsidRDefault="00DF4461" w:rsidP="00D01E74">
      <w:pPr>
        <w:pStyle w:val="1SubMatkul"/>
        <w:rPr>
          <w:rFonts w:eastAsia="Calibri"/>
        </w:rPr>
      </w:pPr>
      <w:r w:rsidRPr="000C0C0A">
        <w:rPr>
          <w:rFonts w:eastAsia="Calibri"/>
        </w:rPr>
        <w:t xml:space="preserve">Referensi: </w:t>
      </w:r>
    </w:p>
    <w:p w:rsidR="00F52AB9" w:rsidRPr="000C0C0A" w:rsidRDefault="00F52AB9" w:rsidP="00D01E74">
      <w:pPr>
        <w:pStyle w:val="12ref"/>
        <w:rPr>
          <w:rFonts w:eastAsia="Calibri"/>
        </w:rPr>
      </w:pPr>
      <w:r w:rsidRPr="000C0C0A">
        <w:rPr>
          <w:rFonts w:eastAsia="Calibri"/>
        </w:rPr>
        <w:t>Baumer, Bernice H. 1996. How to Teach Your Dyslexic Child to Read. New York: Kensington Publishing Group</w:t>
      </w:r>
    </w:p>
    <w:p w:rsidR="00F52AB9" w:rsidRPr="000C0C0A" w:rsidRDefault="00F52AB9" w:rsidP="00D01E74">
      <w:pPr>
        <w:pStyle w:val="12ref"/>
        <w:rPr>
          <w:rFonts w:eastAsia="Calibri"/>
        </w:rPr>
      </w:pPr>
      <w:r w:rsidRPr="000C0C0A">
        <w:rPr>
          <w:rFonts w:eastAsia="Calibri"/>
        </w:rPr>
        <w:t>Blake, Kevin T. 2014. Dysgraphia in the Classroom. [Online]. Available on http://drkevintblake.com/wp-content/uploads/2015/01/2014-cce-dysgraphia.pdf.</w:t>
      </w:r>
    </w:p>
    <w:p w:rsidR="00F52AB9" w:rsidRPr="000C0C0A" w:rsidRDefault="00F52AB9" w:rsidP="00D01E74">
      <w:pPr>
        <w:pStyle w:val="12ref"/>
        <w:rPr>
          <w:rFonts w:eastAsia="Calibri"/>
        </w:rPr>
      </w:pPr>
      <w:r w:rsidRPr="000C0C0A">
        <w:rPr>
          <w:rFonts w:eastAsia="Calibri"/>
        </w:rPr>
        <w:t>CALL Scotland. 2017.</w:t>
      </w:r>
      <w:r w:rsidR="00D01E74">
        <w:rPr>
          <w:rFonts w:eastAsia="Calibri"/>
        </w:rPr>
        <w:t xml:space="preserve"> </w:t>
      </w:r>
      <w:r w:rsidRPr="000C0C0A">
        <w:rPr>
          <w:rFonts w:eastAsia="Calibri"/>
        </w:rPr>
        <w:t>Android Apps for Learners with Dyslexia/ Reading and Writing Difficulties. http://callscotland.org.uk//.</w:t>
      </w:r>
    </w:p>
    <w:p w:rsidR="00F52AB9" w:rsidRPr="000C0C0A" w:rsidRDefault="00F52AB9" w:rsidP="00D01E74">
      <w:pPr>
        <w:pStyle w:val="12ref"/>
        <w:rPr>
          <w:rFonts w:eastAsia="Calibri"/>
        </w:rPr>
      </w:pPr>
      <w:r w:rsidRPr="000C0C0A">
        <w:rPr>
          <w:rFonts w:eastAsia="Calibri"/>
        </w:rPr>
        <w:t>Dyslexia Scotland. 2017.</w:t>
      </w:r>
      <w:r w:rsidR="00D01E74">
        <w:rPr>
          <w:rFonts w:eastAsia="Calibri"/>
        </w:rPr>
        <w:t xml:space="preserve"> </w:t>
      </w:r>
      <w:r w:rsidRPr="000C0C0A">
        <w:rPr>
          <w:rFonts w:eastAsia="Calibri"/>
        </w:rPr>
        <w:t>Strategies for 8-12 years. [Online]. Available on https://unwrapped.dyslexiascotland.org.uk/info-and-support/strategies-for-812-years.</w:t>
      </w:r>
    </w:p>
    <w:p w:rsidR="00F52AB9" w:rsidRPr="000C0C0A" w:rsidRDefault="00F52AB9" w:rsidP="00D01E74">
      <w:pPr>
        <w:pStyle w:val="12ref"/>
        <w:rPr>
          <w:rFonts w:eastAsia="Calibri"/>
        </w:rPr>
      </w:pPr>
      <w:r w:rsidRPr="000C0C0A">
        <w:rPr>
          <w:rFonts w:eastAsia="Calibri"/>
        </w:rPr>
        <w:t>Eckerd, Mary. 2017.</w:t>
      </w:r>
      <w:r w:rsidR="00D01E74">
        <w:rPr>
          <w:rFonts w:eastAsia="Calibri"/>
        </w:rPr>
        <w:t xml:space="preserve"> </w:t>
      </w:r>
      <w:r w:rsidRPr="000C0C0A">
        <w:rPr>
          <w:rFonts w:eastAsia="Calibri"/>
        </w:rPr>
        <w:t>Dysgraphia: An Overview. [Online]. Available on http://www.smartkidswithld.org/first-steps/what-are-learning-disabilities/dysgraphia-an-overview/.</w:t>
      </w:r>
    </w:p>
    <w:p w:rsidR="00F52AB9" w:rsidRPr="000C0C0A" w:rsidRDefault="00F52AB9" w:rsidP="00D01E74">
      <w:pPr>
        <w:pStyle w:val="12ref"/>
        <w:rPr>
          <w:rFonts w:eastAsia="Calibri"/>
        </w:rPr>
      </w:pPr>
      <w:r w:rsidRPr="000C0C0A">
        <w:rPr>
          <w:rFonts w:eastAsia="Calibri"/>
        </w:rPr>
        <w:t>Farrell, Michael. 2006.</w:t>
      </w:r>
      <w:r w:rsidR="00D01E74">
        <w:rPr>
          <w:rFonts w:eastAsia="Calibri"/>
        </w:rPr>
        <w:t xml:space="preserve"> </w:t>
      </w:r>
      <w:r w:rsidRPr="000C0C0A">
        <w:rPr>
          <w:rFonts w:eastAsia="Calibri"/>
        </w:rPr>
        <w:t>The Effective Teacher's Guide to Dyslexia and Other Specific Learning Difficulties. New York: Routledge</w:t>
      </w:r>
    </w:p>
    <w:p w:rsidR="00F52AB9" w:rsidRPr="000C0C0A" w:rsidRDefault="00F52AB9" w:rsidP="00D01E74">
      <w:pPr>
        <w:pStyle w:val="12ref"/>
        <w:rPr>
          <w:rFonts w:eastAsia="Calibri"/>
        </w:rPr>
      </w:pPr>
      <w:r w:rsidRPr="000C0C0A">
        <w:rPr>
          <w:rFonts w:eastAsia="Calibri"/>
        </w:rPr>
        <w:t>Hargreaves, Helen.2009. A Handbook on Learning Disabilities. Ontario: Ontario's Ministry of Children and Youth Services</w:t>
      </w:r>
    </w:p>
    <w:p w:rsidR="00F52AB9" w:rsidRPr="000C0C0A" w:rsidRDefault="00F52AB9" w:rsidP="00D01E74">
      <w:pPr>
        <w:pStyle w:val="12ref"/>
        <w:rPr>
          <w:rFonts w:eastAsia="Calibri"/>
        </w:rPr>
      </w:pPr>
      <w:r w:rsidRPr="000C0C0A">
        <w:rPr>
          <w:rFonts w:eastAsia="Calibri"/>
        </w:rPr>
        <w:t>Harwell, Joan M&amp; Jackson, Rebecca Williams. 2008.</w:t>
      </w:r>
      <w:r w:rsidR="00D01E74">
        <w:rPr>
          <w:rFonts w:eastAsia="Calibri"/>
        </w:rPr>
        <w:t xml:space="preserve"> </w:t>
      </w:r>
      <w:r w:rsidRPr="000C0C0A">
        <w:rPr>
          <w:rFonts w:eastAsia="Calibri"/>
        </w:rPr>
        <w:t>The Complete Learning Disabilities Handbook: Ready to use Strategies &amp; Activities for teaching students with learning disabilities. San Francisco: Jossey-Bass</w:t>
      </w:r>
    </w:p>
    <w:p w:rsidR="00F52AB9" w:rsidRPr="000C0C0A" w:rsidRDefault="00F52AB9" w:rsidP="00D01E74">
      <w:pPr>
        <w:pStyle w:val="12ref"/>
        <w:rPr>
          <w:rFonts w:eastAsia="Calibri"/>
        </w:rPr>
      </w:pPr>
      <w:r w:rsidRPr="000C0C0A">
        <w:rPr>
          <w:rFonts w:eastAsia="Calibri"/>
        </w:rPr>
        <w:t xml:space="preserve">Harwell, Joan M. 1995. Ready to use: Information &amp; Materials for Assessing Specific Learning Disabilities, Complete Learning Disabilities Resource Library Vol 1. West Nyack, New Yok: the Center </w:t>
      </w:r>
      <w:proofErr w:type="gramStart"/>
      <w:r w:rsidRPr="000C0C0A">
        <w:rPr>
          <w:rFonts w:eastAsia="Calibri"/>
        </w:rPr>
        <w:t>For</w:t>
      </w:r>
      <w:proofErr w:type="gramEnd"/>
      <w:r w:rsidRPr="000C0C0A">
        <w:rPr>
          <w:rFonts w:eastAsia="Calibri"/>
        </w:rPr>
        <w:t xml:space="preserve"> Applied Research in Education</w:t>
      </w:r>
    </w:p>
    <w:p w:rsidR="00F52AB9" w:rsidRPr="000C0C0A" w:rsidRDefault="00F52AB9" w:rsidP="00D01E74">
      <w:pPr>
        <w:pStyle w:val="12ref"/>
        <w:rPr>
          <w:rFonts w:eastAsia="Calibri"/>
        </w:rPr>
      </w:pPr>
      <w:r w:rsidRPr="000C0C0A">
        <w:rPr>
          <w:rFonts w:eastAsia="Calibri"/>
        </w:rPr>
        <w:t>Hawke, Jesse L. Hawke, et al. 2009. Gender ratios for reading diff</w:t>
      </w:r>
      <w:r w:rsidR="00D01E74">
        <w:rPr>
          <w:rFonts w:eastAsia="Calibri"/>
        </w:rPr>
        <w:t>iculties. Dyslexia. 2009 August</w:t>
      </w:r>
      <w:r w:rsidRPr="000C0C0A">
        <w:rPr>
          <w:rFonts w:eastAsia="Calibri"/>
        </w:rPr>
        <w:t>; 15(3): 239–242. doi:10.1002/dys.389. NIH Public</w:t>
      </w:r>
    </w:p>
    <w:p w:rsidR="00F52AB9" w:rsidRPr="000C0C0A" w:rsidRDefault="00F52AB9" w:rsidP="00F52AB9">
      <w:pPr>
        <w:jc w:val="both"/>
        <w:rPr>
          <w:rFonts w:ascii="Arial" w:eastAsia="Calibri" w:hAnsi="Arial" w:cs="Arial"/>
          <w:sz w:val="16"/>
          <w:szCs w:val="16"/>
        </w:rPr>
      </w:pPr>
    </w:p>
    <w:p w:rsidR="00F52AB9" w:rsidRPr="000C0C0A" w:rsidRDefault="00960FDF" w:rsidP="00D01E74">
      <w:pPr>
        <w:pStyle w:val="2SubMatkul"/>
        <w:rPr>
          <w:rFonts w:eastAsia="Calibri"/>
        </w:rPr>
      </w:pPr>
      <w:r w:rsidRPr="000C0C0A">
        <w:t xml:space="preserve">8620203376 </w:t>
      </w:r>
      <w:r w:rsidR="002F1AC9">
        <w:tab/>
      </w:r>
      <w:r w:rsidR="00F52AB9" w:rsidRPr="000C0C0A">
        <w:rPr>
          <w:rFonts w:eastAsia="Calibri"/>
        </w:rPr>
        <w:t>INTERVENSI DINI ANAK KESULITAN BELAJAR</w:t>
      </w:r>
      <w:r w:rsidRPr="000C0C0A">
        <w:rPr>
          <w:rFonts w:eastAsia="Calibri"/>
        </w:rPr>
        <w:t xml:space="preserve"> (3 sks)</w:t>
      </w:r>
    </w:p>
    <w:p w:rsidR="00F52AB9" w:rsidRPr="00D01E74" w:rsidRDefault="00ED5AC2" w:rsidP="00D01E74">
      <w:pPr>
        <w:pStyle w:val="Dosen"/>
        <w:rPr>
          <w:rFonts w:eastAsia="Calibri"/>
          <w:b w:val="0"/>
        </w:rPr>
      </w:pPr>
      <w:r w:rsidRPr="000C0C0A">
        <w:rPr>
          <w:rFonts w:eastAsia="Calibri"/>
        </w:rPr>
        <w:t>Dosen:</w:t>
      </w:r>
      <w:r w:rsidR="00D01E74">
        <w:rPr>
          <w:rFonts w:eastAsia="Calibri"/>
        </w:rPr>
        <w:tab/>
      </w:r>
      <w:r w:rsidR="00F52AB9" w:rsidRPr="00D01E74">
        <w:rPr>
          <w:rFonts w:eastAsia="Calibri"/>
          <w:b w:val="0"/>
        </w:rPr>
        <w:t>Ima Kurrotun Ainin, M.Pd.</w:t>
      </w:r>
    </w:p>
    <w:p w:rsidR="00F52AB9" w:rsidRPr="000C0C0A" w:rsidRDefault="00F52AB9" w:rsidP="00D01E74">
      <w:pPr>
        <w:pStyle w:val="3TabDosen2"/>
        <w:rPr>
          <w:rFonts w:eastAsia="Calibri"/>
        </w:rPr>
      </w:pPr>
      <w:r w:rsidRPr="000C0C0A">
        <w:rPr>
          <w:rFonts w:eastAsia="Calibri"/>
        </w:rPr>
        <w:t>Ni Made Marlin Minarsih, M.Pd.</w:t>
      </w:r>
    </w:p>
    <w:p w:rsidR="002F1AC9" w:rsidRDefault="002F1AC9">
      <w:pPr>
        <w:spacing w:after="200" w:line="276" w:lineRule="auto"/>
        <w:rPr>
          <w:rFonts w:ascii="Arial" w:eastAsia="Calibri" w:hAnsi="Arial" w:cs="Arial"/>
          <w:b/>
          <w:bCs/>
          <w:sz w:val="16"/>
          <w:szCs w:val="16"/>
          <w:lang w:val="en-GB"/>
        </w:rPr>
      </w:pPr>
      <w:r>
        <w:rPr>
          <w:rFonts w:eastAsia="Calibri"/>
        </w:rPr>
        <w:br w:type="page"/>
      </w:r>
    </w:p>
    <w:p w:rsidR="00F52AB9" w:rsidRPr="000C0C0A" w:rsidRDefault="00C138A1" w:rsidP="00D01E74">
      <w:pPr>
        <w:pStyle w:val="1SubMatkul"/>
        <w:rPr>
          <w:rFonts w:eastAsia="Calibri"/>
        </w:rPr>
      </w:pPr>
      <w:r w:rsidRPr="000C0C0A">
        <w:rPr>
          <w:rFonts w:eastAsia="Calibri"/>
        </w:rPr>
        <w:lastRenderedPageBreak/>
        <w:t>Capaian Pembelajaran:</w:t>
      </w:r>
    </w:p>
    <w:p w:rsidR="00F52AB9" w:rsidRPr="000C0C0A" w:rsidRDefault="00F52AB9" w:rsidP="00C052B0">
      <w:pPr>
        <w:pStyle w:val="5ListCap"/>
        <w:numPr>
          <w:ilvl w:val="0"/>
          <w:numId w:val="51"/>
        </w:numPr>
      </w:pPr>
      <w:r w:rsidRPr="000C0C0A">
        <w:t>Memanfaatkan ipteks untuk memperoleh informasi dan referensi tentang hakekat gaya belajar sebagai disposisi personal peserta didik, jenis gaya belajar, karakteristik gaya belajar, hakekat dan makna intervensi dini anak dengan kesulitan belajar;·</w:t>
      </w:r>
    </w:p>
    <w:p w:rsidR="00F52AB9" w:rsidRPr="000C0C0A" w:rsidRDefault="00F52AB9" w:rsidP="00C052B0">
      <w:pPr>
        <w:pStyle w:val="5ListCap"/>
        <w:numPr>
          <w:ilvl w:val="0"/>
          <w:numId w:val="51"/>
        </w:numPr>
      </w:pPr>
      <w:r w:rsidRPr="000C0C0A">
        <w:t>Menguasai konsep, prinsip dan strategi menyusun perencanaan intervensi AKB, mampu melaksanakan intervensi anak kesulitan belajar serta memiliki keterampilan untuk melakukan intervensi dini pada anak kesulitan belajar;·</w:t>
      </w:r>
    </w:p>
    <w:p w:rsidR="00F52AB9" w:rsidRPr="000C0C0A" w:rsidRDefault="00F52AB9" w:rsidP="00C052B0">
      <w:pPr>
        <w:pStyle w:val="5ListCap"/>
        <w:numPr>
          <w:ilvl w:val="0"/>
          <w:numId w:val="51"/>
        </w:numPr>
      </w:pPr>
      <w:r w:rsidRPr="000C0C0A">
        <w:t>Membuat keputusan dan memberikan solusi dalam tindakan intervensi berbasis gaya belajar yang dilakukan terhadap anak kesulitan belajar</w:t>
      </w:r>
      <w:proofErr w:type="gramStart"/>
      <w:r w:rsidRPr="000C0C0A">
        <w:t>;·</w:t>
      </w:r>
      <w:proofErr w:type="gramEnd"/>
      <w:r w:rsidRPr="000C0C0A">
        <w:t>Mengambil keputusan strategis dalam menghadapi fenomena dan probematika yang dialami oleh pesertadisik berkesulitan belajar sesuai dengan dasar-dasar teoretis Ortopedagogik anak berkesulitan belajar.</w:t>
      </w:r>
    </w:p>
    <w:p w:rsidR="00F52AB9" w:rsidRPr="000C0C0A" w:rsidRDefault="00F52AB9" w:rsidP="00C052B0">
      <w:pPr>
        <w:pStyle w:val="5ListCap"/>
        <w:numPr>
          <w:ilvl w:val="0"/>
          <w:numId w:val="51"/>
        </w:numPr>
      </w:pPr>
      <w:r w:rsidRPr="000C0C0A">
        <w:t>Memiliki sikap bertanggung jawab dalam proses remedial, pengayaan, dan tutor sebaya intervensi anak kesulitan belajar, khususnya terhadap intervensi yang dilakukan.</w:t>
      </w:r>
    </w:p>
    <w:p w:rsidR="00D01E74" w:rsidRDefault="00C138A1" w:rsidP="00D01E74">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D01E74">
      <w:pPr>
        <w:pStyle w:val="8Deskripsi"/>
        <w:rPr>
          <w:rFonts w:eastAsia="Arial"/>
        </w:rPr>
      </w:pPr>
      <w:r w:rsidRPr="000C0C0A">
        <w:rPr>
          <w:rFonts w:eastAsia="Calibri"/>
        </w:rPr>
        <w:t>Kajian dan diskusi dengan memanfaatkan IPTEKS terkait dengan hakekat gaya belajar, jenis gaya belajar, karakteristik gaya belajar, hakekat dan makna intervensi dini anak kesultan belajar, konsep, prinsip dan strategi menyusun perencanaan intervensi AKB, mengintervensi anak kesulitan belajar yang meliputi intervensi langsung melalui bimbingan individual, bimbingan kelompok, kegiatan belajar mengajar bernuasa bimbingan, intervensi menggunakan media dan sumber belajar, intervensi menggunakan strategi pembelajaran, intervensi pelibatan orangtua, intervensi tutor sebaya, remedial dan pengayaan. Mahasiswa juga dibekali untuk dapat memberikan layanan kompensatoris yang sesuai untuk peserta didik berkebutuhan khusus. Perkuliahan dilaksanakan dengan sistem presentasi, diskusi, tugas proyek, studi kasus dan refleksi.</w:t>
      </w:r>
    </w:p>
    <w:p w:rsidR="00F52AB9" w:rsidRPr="000C0C0A" w:rsidRDefault="00DF4461" w:rsidP="00D01E74">
      <w:pPr>
        <w:pStyle w:val="1SubMatkul"/>
        <w:rPr>
          <w:rFonts w:eastAsia="Calibri"/>
        </w:rPr>
      </w:pPr>
      <w:r w:rsidRPr="000C0C0A">
        <w:rPr>
          <w:rFonts w:eastAsia="Calibri"/>
        </w:rPr>
        <w:t xml:space="preserve">Referensi: </w:t>
      </w:r>
    </w:p>
    <w:p w:rsidR="00F52AB9" w:rsidRPr="000C0C0A" w:rsidRDefault="00F52AB9" w:rsidP="00D01E74">
      <w:pPr>
        <w:pStyle w:val="12ref"/>
        <w:rPr>
          <w:rFonts w:eastAsia="Calibri"/>
        </w:rPr>
      </w:pPr>
      <w:r w:rsidRPr="000C0C0A">
        <w:rPr>
          <w:rFonts w:eastAsia="Calibri"/>
        </w:rPr>
        <w:t>Abdurrahman, M. 2012.Anak Berkesulitan Belajar: Teori,</w:t>
      </w:r>
      <w:r w:rsidR="00D01E74">
        <w:rPr>
          <w:rFonts w:eastAsia="Calibri"/>
        </w:rPr>
        <w:t xml:space="preserve"> </w:t>
      </w:r>
      <w:r w:rsidRPr="000C0C0A">
        <w:rPr>
          <w:rFonts w:eastAsia="Calibri"/>
        </w:rPr>
        <w:t>Diagnosis, dan Remediasinya. Jakarta:</w:t>
      </w:r>
      <w:r w:rsidR="00D01E74">
        <w:rPr>
          <w:rFonts w:eastAsia="Calibri"/>
        </w:rPr>
        <w:t xml:space="preserve"> </w:t>
      </w:r>
      <w:r w:rsidRPr="000C0C0A">
        <w:rPr>
          <w:rFonts w:eastAsia="Calibri"/>
        </w:rPr>
        <w:t>Rineka Cipta.</w:t>
      </w:r>
    </w:p>
    <w:p w:rsidR="00F52AB9" w:rsidRPr="000C0C0A" w:rsidRDefault="00F52AB9" w:rsidP="00D01E74">
      <w:pPr>
        <w:pStyle w:val="12ref"/>
        <w:rPr>
          <w:rFonts w:eastAsia="Calibri"/>
        </w:rPr>
      </w:pPr>
      <w:r w:rsidRPr="000C0C0A">
        <w:rPr>
          <w:rFonts w:eastAsia="Calibri"/>
        </w:rPr>
        <w:t>Ahmadi, A., &amp; Supriyono, W. 2008.PsikologiPendidikan. Jakarta: Rineka Cipta.</w:t>
      </w:r>
    </w:p>
    <w:p w:rsidR="00F52AB9" w:rsidRPr="000C0C0A" w:rsidRDefault="00F52AB9" w:rsidP="00D01E74">
      <w:pPr>
        <w:pStyle w:val="12ref"/>
        <w:rPr>
          <w:rFonts w:eastAsia="Calibri"/>
        </w:rPr>
      </w:pPr>
      <w:r w:rsidRPr="000C0C0A">
        <w:rPr>
          <w:rFonts w:eastAsia="Calibri"/>
        </w:rPr>
        <w:t xml:space="preserve">Alwi, M. M., &amp; </w:t>
      </w:r>
      <w:proofErr w:type="gramStart"/>
      <w:r w:rsidRPr="000C0C0A">
        <w:rPr>
          <w:rFonts w:eastAsia="Calibri"/>
        </w:rPr>
        <w:t>Masrun.,</w:t>
      </w:r>
      <w:proofErr w:type="gramEnd"/>
      <w:r w:rsidRPr="000C0C0A">
        <w:rPr>
          <w:rFonts w:eastAsia="Calibri"/>
        </w:rPr>
        <w:t xml:space="preserve"> M. A. 2009.Pengaruhmetode tutor sebaya terhadap motivasi dan prestasi belajar matematika siswa SMA. Yogyakarta: Universitas Gadjah Mada.</w:t>
      </w:r>
    </w:p>
    <w:p w:rsidR="00F52AB9" w:rsidRPr="000C0C0A" w:rsidRDefault="00F52AB9" w:rsidP="00D01E74">
      <w:pPr>
        <w:pStyle w:val="12ref"/>
        <w:rPr>
          <w:rFonts w:eastAsia="Calibri"/>
        </w:rPr>
      </w:pPr>
      <w:r w:rsidRPr="000C0C0A">
        <w:rPr>
          <w:rFonts w:eastAsia="Calibri"/>
        </w:rPr>
        <w:t>Andriani, R.2014.Langkah-langkah PembelajaranRemedial dan Program Pengayaan. Retrieved January 12, 2018, from https://www.membumikan pendidikan.com/2014/10/langkah-langkah-pembelajaranremedial.html</w:t>
      </w:r>
    </w:p>
    <w:p w:rsidR="00F52AB9" w:rsidRPr="000C0C0A" w:rsidRDefault="00F52AB9" w:rsidP="00D01E74">
      <w:pPr>
        <w:pStyle w:val="12ref"/>
        <w:rPr>
          <w:rFonts w:eastAsia="Calibri"/>
        </w:rPr>
      </w:pPr>
      <w:r w:rsidRPr="000C0C0A">
        <w:rPr>
          <w:rFonts w:eastAsia="Calibri"/>
        </w:rPr>
        <w:t>Anwar, C. 2013.Meningkatkan KemampuanPemahaman Konsep Pecahan Sederhana Melalui Media Kepingan CD (Compact Disk)</w:t>
      </w:r>
      <w:r w:rsidR="00D01E74">
        <w:rPr>
          <w:rFonts w:eastAsia="Calibri"/>
        </w:rPr>
        <w:t xml:space="preserve"> </w:t>
      </w:r>
      <w:r w:rsidRPr="000C0C0A">
        <w:rPr>
          <w:rFonts w:eastAsia="Calibri"/>
        </w:rPr>
        <w:t>Bagi Anak Kesulitan Belajar. E-JUPEKhu, 1(3).</w:t>
      </w:r>
    </w:p>
    <w:p w:rsidR="00F52AB9" w:rsidRPr="000C0C0A" w:rsidRDefault="00F52AB9" w:rsidP="00D01E74">
      <w:pPr>
        <w:pStyle w:val="12ref"/>
        <w:rPr>
          <w:rFonts w:eastAsia="Calibri"/>
        </w:rPr>
      </w:pPr>
      <w:r w:rsidRPr="000C0C0A">
        <w:rPr>
          <w:rFonts w:eastAsia="Calibri"/>
        </w:rPr>
        <w:t>Aristiani, N. 2013. Penggunaan Media Batang Napier dalam Meningkatkan Kemampuan Operasi Perkalian Bagi Anak Kesulitan Belajar Kelas 3 SD 11 Belakang Tangsi Padang. Jurnal IlmiahPendidikan Khusus, 1(1), 294–310.</w:t>
      </w:r>
    </w:p>
    <w:p w:rsidR="00F52AB9" w:rsidRPr="000C0C0A" w:rsidRDefault="00F52AB9" w:rsidP="00D01E74">
      <w:pPr>
        <w:pStyle w:val="12ref"/>
        <w:rPr>
          <w:rFonts w:eastAsia="Calibri"/>
        </w:rPr>
      </w:pPr>
      <w:r w:rsidRPr="000C0C0A">
        <w:rPr>
          <w:rFonts w:eastAsia="Calibri"/>
        </w:rPr>
        <w:t>Arjanggi, R., &amp; Suprihatin, T. 2011.Metodepembelajaran tutor teman sebayameningkatkan hasil belajar berdasar regulasidiri.Makara Hubs-Asia, 8(3).</w:t>
      </w:r>
    </w:p>
    <w:p w:rsidR="00F52AB9" w:rsidRPr="000C0C0A" w:rsidRDefault="00F52AB9" w:rsidP="00D01E74">
      <w:pPr>
        <w:pStyle w:val="12ref"/>
        <w:rPr>
          <w:rFonts w:eastAsia="Calibri"/>
        </w:rPr>
      </w:pPr>
      <w:r w:rsidRPr="000C0C0A">
        <w:rPr>
          <w:rFonts w:eastAsia="Calibri"/>
        </w:rPr>
        <w:t>Arsyad, A. 2011.Media Pembelajaran. Jakarta: PT. Raja Grafindo Persada.</w:t>
      </w:r>
    </w:p>
    <w:p w:rsidR="00F52AB9" w:rsidRPr="000C0C0A" w:rsidRDefault="00F52AB9" w:rsidP="00D01E74">
      <w:pPr>
        <w:pStyle w:val="12ref"/>
        <w:rPr>
          <w:rFonts w:eastAsia="Calibri"/>
        </w:rPr>
      </w:pPr>
      <w:r w:rsidRPr="000C0C0A">
        <w:rPr>
          <w:rFonts w:eastAsia="Calibri"/>
        </w:rPr>
        <w:t>Baltes, P. B., &amp; Schaie, K. W. 2013.Life-spandevelopmental psychology: Personality and socialization. Elsevier.</w:t>
      </w:r>
    </w:p>
    <w:p w:rsidR="00F52AB9" w:rsidRPr="000C0C0A" w:rsidRDefault="00F52AB9" w:rsidP="00D01E74">
      <w:pPr>
        <w:pStyle w:val="12ref"/>
        <w:rPr>
          <w:rFonts w:eastAsia="Calibri"/>
        </w:rPr>
      </w:pPr>
      <w:r w:rsidRPr="000C0C0A">
        <w:rPr>
          <w:rFonts w:eastAsia="Calibri"/>
        </w:rPr>
        <w:t>Bansiran. 2012.</w:t>
      </w:r>
      <w:r w:rsidR="00D01E74">
        <w:rPr>
          <w:rFonts w:eastAsia="Calibri"/>
        </w:rPr>
        <w:t xml:space="preserve"> </w:t>
      </w:r>
      <w:r w:rsidRPr="000C0C0A">
        <w:rPr>
          <w:rFonts w:eastAsia="Calibri"/>
        </w:rPr>
        <w:t>Faktor yang MempengaruhiKesulitan dalam Belajar. Jurnal Edukasi, 7(1), 1–18.</w:t>
      </w:r>
    </w:p>
    <w:p w:rsidR="00F52AB9" w:rsidRPr="000C0C0A" w:rsidRDefault="00F52AB9" w:rsidP="00D01E74">
      <w:pPr>
        <w:pStyle w:val="12ref"/>
        <w:rPr>
          <w:rFonts w:eastAsia="Calibri"/>
        </w:rPr>
      </w:pPr>
      <w:r w:rsidRPr="000C0C0A">
        <w:rPr>
          <w:rFonts w:eastAsia="Calibri"/>
        </w:rPr>
        <w:t>Bass, Jossey. 2009.</w:t>
      </w:r>
      <w:r w:rsidR="00D01E74">
        <w:rPr>
          <w:rFonts w:eastAsia="Calibri"/>
        </w:rPr>
        <w:t xml:space="preserve"> </w:t>
      </w:r>
      <w:r w:rsidRPr="000C0C0A">
        <w:rPr>
          <w:rFonts w:eastAsia="Calibri"/>
        </w:rPr>
        <w:t>Social Skills Activities for Special Children. 2nd Edition. USA: Jossey-Bass.</w:t>
      </w:r>
    </w:p>
    <w:p w:rsidR="00F52AB9" w:rsidRPr="000C0C0A" w:rsidRDefault="00F52AB9" w:rsidP="00D01E74">
      <w:pPr>
        <w:pStyle w:val="12ref"/>
        <w:rPr>
          <w:rFonts w:eastAsia="Calibri"/>
        </w:rPr>
      </w:pPr>
      <w:r w:rsidRPr="000C0C0A">
        <w:rPr>
          <w:rFonts w:eastAsia="Calibri"/>
        </w:rPr>
        <w:t>Bobbi Deporter, &amp; Hernacki, M.2016.QUANTUMLEARNING (Membiasakan Belajar Nyaman dan Menyenangkan). Bandung: Kaifa.</w:t>
      </w:r>
    </w:p>
    <w:p w:rsidR="00F52AB9" w:rsidRPr="000C0C0A" w:rsidRDefault="00F52AB9" w:rsidP="00D01E74">
      <w:pPr>
        <w:pStyle w:val="12ref"/>
        <w:rPr>
          <w:rFonts w:eastAsia="Calibri"/>
        </w:rPr>
      </w:pPr>
      <w:r w:rsidRPr="000C0C0A">
        <w:rPr>
          <w:rFonts w:eastAsia="Calibri"/>
        </w:rPr>
        <w:t>Boud, K. S., Bailey, S. K., Petrill, S. A., &amp; Cutting, L. E. 2016. Comprehending text versus reading words in young readers with varying reading ability: distinct patterns of functional connectivity from common processing hubs. Developmental Science, 19(4`), 632–656.</w:t>
      </w:r>
    </w:p>
    <w:p w:rsidR="00F52AB9" w:rsidRPr="000C0C0A" w:rsidRDefault="00F52AB9" w:rsidP="00D01E74">
      <w:pPr>
        <w:pStyle w:val="12ref"/>
        <w:rPr>
          <w:rFonts w:eastAsia="Calibri"/>
        </w:rPr>
      </w:pPr>
      <w:r w:rsidRPr="000C0C0A">
        <w:rPr>
          <w:rFonts w:eastAsia="Calibri"/>
        </w:rPr>
        <w:t>Byrne, M., Flood, B., &amp; Willis, P. 2002. The relationship between learning approaches and learning outcomes: a study of Irish accounting students. Accounting Education, 11(1), 27–42.</w:t>
      </w:r>
    </w:p>
    <w:p w:rsidR="00F52AB9" w:rsidRPr="000C0C0A" w:rsidRDefault="00F52AB9" w:rsidP="00D01E74">
      <w:pPr>
        <w:pStyle w:val="12ref"/>
        <w:rPr>
          <w:rFonts w:eastAsia="Calibri"/>
        </w:rPr>
      </w:pPr>
      <w:r w:rsidRPr="000C0C0A">
        <w:rPr>
          <w:rFonts w:eastAsia="Calibri"/>
        </w:rPr>
        <w:t>Changthong, J., Manmart, L., &amp; Vongprasert, C. 2014. Learning styles: Factors affecting information behavior of Thai youth. LIBRES:</w:t>
      </w:r>
      <w:r w:rsidR="00D01E74">
        <w:rPr>
          <w:rFonts w:eastAsia="Calibri"/>
        </w:rPr>
        <w:t xml:space="preserve"> </w:t>
      </w:r>
      <w:r w:rsidRPr="000C0C0A">
        <w:rPr>
          <w:rFonts w:eastAsia="Calibri"/>
        </w:rPr>
        <w:t>Library and Information Science ResearchElectronic Journal,</w:t>
      </w:r>
      <w:r w:rsidR="00D01E74">
        <w:rPr>
          <w:rFonts w:eastAsia="Calibri"/>
        </w:rPr>
        <w:t xml:space="preserve"> </w:t>
      </w:r>
      <w:r w:rsidRPr="000C0C0A">
        <w:rPr>
          <w:rFonts w:eastAsia="Calibri"/>
        </w:rPr>
        <w:t>24(1), 50.</w:t>
      </w:r>
    </w:p>
    <w:p w:rsidR="00F52AB9" w:rsidRPr="000C0C0A" w:rsidRDefault="00F52AB9" w:rsidP="00D01E74">
      <w:pPr>
        <w:pStyle w:val="12ref"/>
        <w:rPr>
          <w:rFonts w:eastAsia="Calibri"/>
        </w:rPr>
      </w:pPr>
      <w:r w:rsidRPr="000C0C0A">
        <w:rPr>
          <w:rFonts w:eastAsia="Calibri"/>
        </w:rPr>
        <w:t>Crooks, D. L. 1995.American children at risk:</w:t>
      </w:r>
      <w:r w:rsidR="00D01E74">
        <w:rPr>
          <w:rFonts w:eastAsia="Calibri"/>
        </w:rPr>
        <w:t xml:space="preserve"> </w:t>
      </w:r>
      <w:r w:rsidRPr="000C0C0A">
        <w:rPr>
          <w:rFonts w:eastAsia="Calibri"/>
        </w:rPr>
        <w:t>Poverty and its consequences for children’shealth, growth, and school achievement.American Journal of Physical Anthropology,</w:t>
      </w:r>
      <w:r w:rsidR="00D01E74">
        <w:rPr>
          <w:rFonts w:eastAsia="Calibri"/>
        </w:rPr>
        <w:t xml:space="preserve"> </w:t>
      </w:r>
      <w:r w:rsidRPr="000C0C0A">
        <w:rPr>
          <w:rFonts w:eastAsia="Calibri"/>
        </w:rPr>
        <w:t>38(S21), 57–86.</w:t>
      </w:r>
    </w:p>
    <w:p w:rsidR="00F52AB9" w:rsidRPr="000C0C0A" w:rsidRDefault="00F52AB9" w:rsidP="00D01E74">
      <w:pPr>
        <w:pStyle w:val="12ref"/>
        <w:rPr>
          <w:rFonts w:eastAsia="Calibri"/>
        </w:rPr>
      </w:pPr>
      <w:r w:rsidRPr="000C0C0A">
        <w:rPr>
          <w:rFonts w:eastAsia="Calibri"/>
        </w:rPr>
        <w:t>Depaz, I., &amp; Moni, R. W. 2008. Using peer teaching to support co-operative learning in undergraduatepharmacology.Bioscience Education,</w:t>
      </w:r>
      <w:r w:rsidR="00D01E74">
        <w:rPr>
          <w:rFonts w:eastAsia="Calibri"/>
        </w:rPr>
        <w:t xml:space="preserve"> </w:t>
      </w:r>
      <w:r w:rsidRPr="000C0C0A">
        <w:rPr>
          <w:rFonts w:eastAsia="Calibri"/>
        </w:rPr>
        <w:t>11(1), 1–12.</w:t>
      </w:r>
    </w:p>
    <w:p w:rsidR="00F52AB9" w:rsidRPr="000C0C0A" w:rsidRDefault="00F52AB9" w:rsidP="00D01E74">
      <w:pPr>
        <w:pStyle w:val="12ref"/>
        <w:rPr>
          <w:rFonts w:eastAsia="Calibri"/>
        </w:rPr>
      </w:pPr>
      <w:r w:rsidRPr="000C0C0A">
        <w:rPr>
          <w:rFonts w:eastAsia="Calibri"/>
        </w:rPr>
        <w:t>DePorter, B., Reardon, M., &amp; Singer-Nourie, S. 2010.Quantum teaching: mempraktikkan quantumlearning di ruang-ruang kelas. Bandung: Kaifa.</w:t>
      </w:r>
    </w:p>
    <w:p w:rsidR="00F52AB9" w:rsidRPr="000C0C0A" w:rsidRDefault="00F52AB9" w:rsidP="00D01E74">
      <w:pPr>
        <w:pStyle w:val="12ref"/>
        <w:rPr>
          <w:rFonts w:eastAsia="Calibri"/>
        </w:rPr>
      </w:pPr>
      <w:r w:rsidRPr="000C0C0A">
        <w:rPr>
          <w:rFonts w:eastAsia="Calibri"/>
        </w:rPr>
        <w:t>Desmita.2012a.Psikologi Perkembangan. Bandung: PT Remaja Rosdakarya.</w:t>
      </w:r>
    </w:p>
    <w:p w:rsidR="00F52AB9" w:rsidRPr="000C0C0A" w:rsidRDefault="00F52AB9" w:rsidP="00D01E74">
      <w:pPr>
        <w:pStyle w:val="12ref"/>
        <w:rPr>
          <w:rFonts w:eastAsia="Calibri"/>
        </w:rPr>
      </w:pPr>
      <w:r w:rsidRPr="000C0C0A">
        <w:rPr>
          <w:rFonts w:eastAsia="Calibri"/>
        </w:rPr>
        <w:t>Desmita.2012b.Psikologi Perkembangan PesertaDidik. Bandung: PT Remaja Rosdakarya.</w:t>
      </w:r>
    </w:p>
    <w:p w:rsidR="00F52AB9" w:rsidRPr="000C0C0A" w:rsidRDefault="00F52AB9" w:rsidP="00D01E74">
      <w:pPr>
        <w:pStyle w:val="12ref"/>
        <w:rPr>
          <w:rFonts w:eastAsia="Calibri"/>
        </w:rPr>
      </w:pPr>
      <w:r w:rsidRPr="000C0C0A">
        <w:rPr>
          <w:rFonts w:eastAsia="Calibri"/>
        </w:rPr>
        <w:t>Direktorat Pembinaan SMA. 2015.</w:t>
      </w:r>
      <w:r w:rsidR="00D01E74">
        <w:rPr>
          <w:rFonts w:eastAsia="Calibri"/>
        </w:rPr>
        <w:t xml:space="preserve"> </w:t>
      </w:r>
      <w:r w:rsidRPr="000C0C0A">
        <w:rPr>
          <w:rFonts w:eastAsia="Calibri"/>
        </w:rPr>
        <w:t>Model</w:t>
      </w:r>
      <w:r w:rsidR="00D01E74">
        <w:rPr>
          <w:rFonts w:eastAsia="Calibri"/>
        </w:rPr>
        <w:t xml:space="preserve"> </w:t>
      </w:r>
      <w:r w:rsidRPr="000C0C0A">
        <w:rPr>
          <w:rFonts w:eastAsia="Calibri"/>
        </w:rPr>
        <w:t>Pelaksanaan Remedial dan Pengayaan.Jakarta.</w:t>
      </w:r>
    </w:p>
    <w:p w:rsidR="00F52AB9" w:rsidRPr="000C0C0A" w:rsidRDefault="00F52AB9" w:rsidP="00D01E74">
      <w:pPr>
        <w:pStyle w:val="12ref"/>
        <w:rPr>
          <w:rFonts w:eastAsia="Calibri"/>
        </w:rPr>
      </w:pPr>
      <w:r w:rsidRPr="000C0C0A">
        <w:rPr>
          <w:rFonts w:eastAsia="Calibri"/>
        </w:rPr>
        <w:t>Dunn, H. G., McBurney, A. K., Ingram, S., &amp; Hunter, C. M. 1977. Maternal cigarette smoking during pregnancy and the child’s subsequent development: II. Neurological and intellectual maturation to the age of 6½ years.Canadian Journal of Public Health/Revue Canadienne deSante’e Publique, 43–50.</w:t>
      </w:r>
    </w:p>
    <w:p w:rsidR="00F52AB9" w:rsidRPr="000C0C0A" w:rsidRDefault="00F52AB9" w:rsidP="00D01E74">
      <w:pPr>
        <w:pStyle w:val="12ref"/>
        <w:rPr>
          <w:rFonts w:eastAsia="Calibri"/>
        </w:rPr>
      </w:pPr>
      <w:r w:rsidRPr="000C0C0A">
        <w:rPr>
          <w:rFonts w:eastAsia="Calibri"/>
        </w:rPr>
        <w:t>Dunn, R. S., Dunn, K. J., &amp; Price, G. E. 1981.Learning style inventory. New York: Lawrence</w:t>
      </w:r>
      <w:proofErr w:type="gramStart"/>
      <w:r w:rsidRPr="000C0C0A">
        <w:rPr>
          <w:rFonts w:eastAsia="Calibri"/>
        </w:rPr>
        <w:t>,KS</w:t>
      </w:r>
      <w:proofErr w:type="gramEnd"/>
      <w:r w:rsidRPr="000C0C0A">
        <w:rPr>
          <w:rFonts w:eastAsia="Calibri"/>
        </w:rPr>
        <w:t>: Price Systems.</w:t>
      </w:r>
    </w:p>
    <w:p w:rsidR="00F52AB9" w:rsidRPr="000C0C0A" w:rsidRDefault="00F52AB9" w:rsidP="00D01E74">
      <w:pPr>
        <w:pStyle w:val="12ref"/>
        <w:rPr>
          <w:rFonts w:eastAsia="Calibri"/>
        </w:rPr>
      </w:pPr>
      <w:r w:rsidRPr="000C0C0A">
        <w:rPr>
          <w:rFonts w:eastAsia="Calibri"/>
        </w:rPr>
        <w:t>Drifte, Collette and Vize, Anne. 2010. Meeting Special Needs A Practical Guide to Supporting Children with Dyslexia. Australia: Teaching Solutions.</w:t>
      </w:r>
    </w:p>
    <w:p w:rsidR="00F52AB9" w:rsidRPr="000C0C0A" w:rsidRDefault="00F52AB9" w:rsidP="00D01E74">
      <w:pPr>
        <w:pStyle w:val="12ref"/>
        <w:rPr>
          <w:rFonts w:eastAsia="Calibri"/>
        </w:rPr>
      </w:pPr>
      <w:r w:rsidRPr="000C0C0A">
        <w:rPr>
          <w:rFonts w:eastAsia="Calibri"/>
        </w:rPr>
        <w:t>Turnbull, Ann; Trunbull, Rud; Shank, Marilyn and Leal, Dorothy.2011. Exceptional Lives.Special Education in Today’s Schools. 2nd Edition. Pearson Education.Vize,</w:t>
      </w:r>
      <w:r w:rsidR="00D01E74">
        <w:rPr>
          <w:rFonts w:eastAsia="Calibri"/>
        </w:rPr>
        <w:t xml:space="preserve"> </w:t>
      </w:r>
      <w:r w:rsidRPr="000C0C0A">
        <w:rPr>
          <w:rFonts w:eastAsia="Calibri"/>
        </w:rPr>
        <w:t>Anne.</w:t>
      </w:r>
    </w:p>
    <w:p w:rsidR="00F52AB9" w:rsidRPr="000C0C0A" w:rsidRDefault="00F52AB9" w:rsidP="00F52AB9">
      <w:pPr>
        <w:rPr>
          <w:rFonts w:ascii="Arial" w:eastAsia="Calibri" w:hAnsi="Arial" w:cs="Arial"/>
          <w:sz w:val="16"/>
          <w:szCs w:val="16"/>
        </w:rPr>
      </w:pPr>
    </w:p>
    <w:p w:rsidR="00F52AB9" w:rsidRPr="000C0C0A" w:rsidRDefault="008319F3" w:rsidP="00D01E74">
      <w:pPr>
        <w:pStyle w:val="2SubMatkul"/>
        <w:rPr>
          <w:rFonts w:eastAsia="Calibri"/>
        </w:rPr>
      </w:pPr>
      <w:r>
        <w:lastRenderedPageBreak/>
        <w:t>8620202377</w:t>
      </w:r>
      <w:r>
        <w:tab/>
      </w:r>
      <w:r>
        <w:rPr>
          <w:rFonts w:eastAsia="Calibri"/>
        </w:rPr>
        <w:t>PEMBELAJARAN ANAK</w:t>
      </w:r>
      <w:r w:rsidR="00F52AB9" w:rsidRPr="000C0C0A">
        <w:rPr>
          <w:rFonts w:eastAsia="Calibri"/>
        </w:rPr>
        <w:t xml:space="preserve"> KESULITAN BELAJAR</w:t>
      </w:r>
      <w:r w:rsidR="00960FDF" w:rsidRPr="000C0C0A">
        <w:rPr>
          <w:rFonts w:eastAsia="Calibri"/>
        </w:rPr>
        <w:t xml:space="preserve"> (2 sks)</w:t>
      </w:r>
    </w:p>
    <w:p w:rsidR="00F52AB9" w:rsidRPr="008319F3" w:rsidRDefault="00ED5AC2" w:rsidP="008319F3">
      <w:pPr>
        <w:pStyle w:val="Dosen"/>
        <w:rPr>
          <w:rFonts w:eastAsia="Calibri"/>
          <w:b w:val="0"/>
        </w:rPr>
      </w:pPr>
      <w:r w:rsidRPr="000C0C0A">
        <w:rPr>
          <w:rFonts w:eastAsia="Calibri"/>
        </w:rPr>
        <w:t>Dosen:</w:t>
      </w:r>
      <w:r w:rsidR="008319F3">
        <w:rPr>
          <w:rFonts w:eastAsia="Calibri"/>
        </w:rPr>
        <w:tab/>
      </w:r>
      <w:r w:rsidR="00F52AB9" w:rsidRPr="008319F3">
        <w:rPr>
          <w:rFonts w:eastAsia="Calibri"/>
          <w:b w:val="0"/>
        </w:rPr>
        <w:t>Ima Kurrotun Ainin, M. Pd.</w:t>
      </w:r>
    </w:p>
    <w:p w:rsidR="00F52AB9" w:rsidRPr="000C0C0A" w:rsidRDefault="00F52AB9" w:rsidP="008319F3">
      <w:pPr>
        <w:pStyle w:val="3TabDosen2"/>
        <w:rPr>
          <w:rFonts w:eastAsia="Calibri"/>
        </w:rPr>
      </w:pPr>
      <w:r w:rsidRPr="000C0C0A">
        <w:rPr>
          <w:rFonts w:eastAsia="Calibri"/>
        </w:rPr>
        <w:t>Ni Made Marlin Minarsih, M. Pd.</w:t>
      </w:r>
    </w:p>
    <w:p w:rsidR="00F52AB9" w:rsidRPr="000C0C0A" w:rsidRDefault="00C138A1" w:rsidP="008319F3">
      <w:pPr>
        <w:pStyle w:val="1SubMatkul"/>
        <w:rPr>
          <w:rFonts w:eastAsia="Calibri"/>
        </w:rPr>
      </w:pPr>
      <w:r w:rsidRPr="000C0C0A">
        <w:rPr>
          <w:rFonts w:eastAsia="Calibri"/>
        </w:rPr>
        <w:t>Capaian Pembelajaran:</w:t>
      </w:r>
    </w:p>
    <w:p w:rsidR="00F52AB9" w:rsidRPr="000C0C0A" w:rsidRDefault="00F52AB9" w:rsidP="00C052B0">
      <w:pPr>
        <w:pStyle w:val="5ListCap"/>
        <w:numPr>
          <w:ilvl w:val="0"/>
          <w:numId w:val="52"/>
        </w:numPr>
      </w:pPr>
      <w:r w:rsidRPr="000C0C0A">
        <w:t>Memanfaatkan ipteks sebagai media dan alat bantu penguasaan konsep-konsep kesulitan belajar danpenerapannya dalam penganalisisan problematika kesulitan belajar</w:t>
      </w:r>
    </w:p>
    <w:p w:rsidR="00F52AB9" w:rsidRPr="000C0C0A" w:rsidRDefault="00F52AB9" w:rsidP="00C052B0">
      <w:pPr>
        <w:pStyle w:val="5ListCap"/>
        <w:numPr>
          <w:ilvl w:val="0"/>
          <w:numId w:val="52"/>
        </w:numPr>
      </w:pPr>
      <w:r w:rsidRPr="000C0C0A">
        <w:t>Menguasai hakikat kesulitan belajar sebagai teori, konsep, prinsip, proses, strategi, teknik, dan metodepembelajaran anak kesulitan belajar umum dan spesifik untuk mengkaji fenomena kesulitan belajar secaraobjektif komprehensif dalam tulisan ilmiah yang dipresentasikan dalam diskusi kelas dan atau pertemuan ilmiahlain</w:t>
      </w:r>
    </w:p>
    <w:p w:rsidR="00F52AB9" w:rsidRPr="000C0C0A" w:rsidRDefault="00F52AB9" w:rsidP="00C052B0">
      <w:pPr>
        <w:pStyle w:val="5ListCap"/>
        <w:numPr>
          <w:ilvl w:val="0"/>
          <w:numId w:val="52"/>
        </w:numPr>
      </w:pPr>
      <w:r w:rsidRPr="000C0C0A">
        <w:t>Mengambil keputusan strategis dalam menghadapi fenomena dan probematika keberbakatan sesuaidengan dasar-dasar teoretis strategi pembelajaran berdiferensiasi bagi anak kesulitan belajar membaca, menulis,dan matematika</w:t>
      </w:r>
    </w:p>
    <w:p w:rsidR="00F52AB9" w:rsidRPr="000C0C0A" w:rsidRDefault="00F52AB9" w:rsidP="00C052B0">
      <w:pPr>
        <w:pStyle w:val="5ListCap"/>
        <w:numPr>
          <w:ilvl w:val="0"/>
          <w:numId w:val="52"/>
        </w:numPr>
      </w:pPr>
      <w:r w:rsidRPr="000C0C0A">
        <w:t>Bertanggung jawab terhadap perencanaan dan pelaksanaan pengelolaan pembelajaran anak kesulitanbelajar yang inovatif, kreatif, dan profesional</w:t>
      </w:r>
    </w:p>
    <w:p w:rsidR="008319F3" w:rsidRDefault="00C138A1" w:rsidP="008319F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8319F3">
      <w:pPr>
        <w:pStyle w:val="8Deskripsi"/>
        <w:rPr>
          <w:rFonts w:eastAsia="Calibri"/>
        </w:rPr>
      </w:pPr>
      <w:r w:rsidRPr="000C0C0A">
        <w:rPr>
          <w:rFonts w:eastAsia="Calibri"/>
        </w:rPr>
        <w:t>Matakuliah ini mengkaji tentang: prinsip-prinsip dasar kesulitan belajar karena hambatan koordinasi motorik,kinestetik-taktil, sensori, persepsi, lateralisasi, atau konsentrasi-atensi, desain pembelajaran individual bagi anakberkesulitan belajar akademik, aspek-aspek yang terkait pembelajaran bahasa, deskripsi anak yang mengalamikesulitan belajar bahasa, pengembangan program pembelajaran bagi anak berkesulitan belajar bahasa,implementasi program pembelajaran bagi anak berkesulitan belajar bahasa, aspek-aspek yang terkaitpembelajaran membaca, deskripsi anak yang mengalami kesulitan belajar membaca, pengembangan programpembelajaran bagi anak berkesulitan belajar membaca, implementasi program pembelajaran bagi anakberkesulitan belajar membaca, aspek-aspek yang terkait pembelajaran menulis, deskripsi anak yang mengalamikesulitan belajar menulis, pengembangan program pembelajaran bagi anak berkesulitan belajar menulis,implementasi program pembelajaran bagi anak berkesulitan belajar menulis, aspek-aspek yang terkaitpembelajaran matematika, deskripsi anak yang mengalami kesulitan belajar matematika, pengembanganprogram pembelajaran bagi anak berkesulitan belajar matematika, dan implementasi program pembelajaranbagi anak berkesulitan belajar matematika. Penerapan teknologi assistive pada pembelajaran membaca,</w:t>
      </w:r>
      <w:r w:rsidR="008319F3">
        <w:rPr>
          <w:rFonts w:eastAsia="Calibri"/>
        </w:rPr>
        <w:t xml:space="preserve"> </w:t>
      </w:r>
      <w:r w:rsidRPr="000C0C0A">
        <w:rPr>
          <w:rFonts w:eastAsia="Calibri"/>
        </w:rPr>
        <w:t>menulis, dan matematika bagi anak kesulitan belajar</w:t>
      </w:r>
    </w:p>
    <w:p w:rsidR="00F52AB9" w:rsidRPr="000C0C0A" w:rsidRDefault="00DF4461" w:rsidP="008319F3">
      <w:pPr>
        <w:pStyle w:val="1SubMatkul"/>
        <w:rPr>
          <w:rFonts w:eastAsia="Calibri"/>
        </w:rPr>
      </w:pPr>
      <w:r w:rsidRPr="000C0C0A">
        <w:rPr>
          <w:rFonts w:eastAsia="Calibri"/>
        </w:rPr>
        <w:t xml:space="preserve">Referensi: </w:t>
      </w:r>
    </w:p>
    <w:p w:rsidR="00F52AB9" w:rsidRPr="000C0C0A" w:rsidRDefault="00F52AB9" w:rsidP="008319F3">
      <w:pPr>
        <w:pStyle w:val="12ref"/>
        <w:rPr>
          <w:rFonts w:eastAsia="Calibri"/>
        </w:rPr>
      </w:pPr>
      <w:r w:rsidRPr="000C0C0A">
        <w:rPr>
          <w:rFonts w:eastAsia="Calibri"/>
        </w:rPr>
        <w:t xml:space="preserve">Ashmen, Andrian dan Elkins.John. 1994. Educating Children </w:t>
      </w:r>
      <w:proofErr w:type="gramStart"/>
      <w:r w:rsidRPr="000C0C0A">
        <w:rPr>
          <w:rFonts w:eastAsia="Calibri"/>
        </w:rPr>
        <w:t>With</w:t>
      </w:r>
      <w:proofErr w:type="gramEnd"/>
      <w:r w:rsidRPr="000C0C0A">
        <w:rPr>
          <w:rFonts w:eastAsia="Calibri"/>
        </w:rPr>
        <w:t xml:space="preserve"> Special Needs. New York: Prentice </w:t>
      </w:r>
    </w:p>
    <w:p w:rsidR="00F52AB9" w:rsidRPr="000C0C0A" w:rsidRDefault="00F52AB9" w:rsidP="008319F3">
      <w:pPr>
        <w:pStyle w:val="12ref"/>
        <w:rPr>
          <w:rFonts w:eastAsia="Calibri"/>
        </w:rPr>
      </w:pPr>
      <w:r w:rsidRPr="000C0C0A">
        <w:rPr>
          <w:rFonts w:eastAsia="Calibri"/>
        </w:rPr>
        <w:t xml:space="preserve">HallGaerhart, R.B. 1993. Learning Disablilities. Saint Louis: The CV Mosby Company </w:t>
      </w:r>
    </w:p>
    <w:p w:rsidR="00F52AB9" w:rsidRPr="000C0C0A" w:rsidRDefault="00F52AB9" w:rsidP="008319F3">
      <w:pPr>
        <w:pStyle w:val="12ref"/>
        <w:rPr>
          <w:rFonts w:eastAsia="Calibri"/>
        </w:rPr>
      </w:pPr>
      <w:r w:rsidRPr="000C0C0A">
        <w:rPr>
          <w:rFonts w:eastAsia="Calibri"/>
        </w:rPr>
        <w:t xml:space="preserve">Greenspan J. Stanley &amp; Wiede Serena. 2000. The Child with Special Needs. Massachusetts: A MerloydLawrence Book </w:t>
      </w:r>
    </w:p>
    <w:p w:rsidR="00F52AB9" w:rsidRPr="000C0C0A" w:rsidRDefault="00F52AB9" w:rsidP="008319F3">
      <w:pPr>
        <w:pStyle w:val="12ref"/>
        <w:rPr>
          <w:rFonts w:eastAsia="Calibri"/>
        </w:rPr>
      </w:pPr>
      <w:r w:rsidRPr="000C0C0A">
        <w:rPr>
          <w:rFonts w:eastAsia="Calibri"/>
        </w:rPr>
        <w:t>Kirk A. Samuel &amp; Kirk D. Winifred. 1983. Psychol</w:t>
      </w:r>
      <w:r w:rsidR="008319F3">
        <w:rPr>
          <w:rFonts w:eastAsia="Calibri"/>
        </w:rPr>
        <w:t>inguistics Learning Diabilities</w:t>
      </w:r>
      <w:r w:rsidRPr="000C0C0A">
        <w:rPr>
          <w:rFonts w:eastAsia="Calibri"/>
        </w:rPr>
        <w:t xml:space="preserve">: Diagnosis andRemmediation. Urbana: University of Illinois Press </w:t>
      </w:r>
    </w:p>
    <w:p w:rsidR="00F52AB9" w:rsidRPr="000C0C0A" w:rsidRDefault="00F52AB9" w:rsidP="008319F3">
      <w:pPr>
        <w:pStyle w:val="12ref"/>
        <w:rPr>
          <w:rFonts w:eastAsia="Calibri"/>
        </w:rPr>
      </w:pPr>
      <w:r w:rsidRPr="000C0C0A">
        <w:rPr>
          <w:rFonts w:eastAsia="Calibri"/>
        </w:rPr>
        <w:t xml:space="preserve">Lovitt C. Thomas. 1989. Learning Disabilities. Massacusetts: Allyn and Bacon </w:t>
      </w:r>
    </w:p>
    <w:p w:rsidR="00F52AB9" w:rsidRPr="000C0C0A" w:rsidRDefault="00F52AB9" w:rsidP="008319F3">
      <w:pPr>
        <w:pStyle w:val="12ref"/>
        <w:rPr>
          <w:rFonts w:eastAsia="Calibri"/>
        </w:rPr>
      </w:pPr>
      <w:r w:rsidRPr="000C0C0A">
        <w:rPr>
          <w:rFonts w:eastAsia="Calibri"/>
        </w:rPr>
        <w:t xml:space="preserve">Mercer &amp; Mercer. 1995. Teaching Students with Learning Problems. Columbus: Merrill Publishing Company </w:t>
      </w:r>
    </w:p>
    <w:p w:rsidR="00F52AB9" w:rsidRPr="000C0C0A" w:rsidRDefault="00F52AB9" w:rsidP="008319F3">
      <w:pPr>
        <w:pStyle w:val="12ref"/>
        <w:rPr>
          <w:rFonts w:eastAsia="Calibri"/>
        </w:rPr>
      </w:pPr>
      <w:r w:rsidRPr="000C0C0A">
        <w:rPr>
          <w:rFonts w:eastAsia="Calibri"/>
        </w:rPr>
        <w:t xml:space="preserve">McLouglin A James &amp; Lewis B. Rena. 1989. Assessing Special Students. Columbus: Merrill PublishingCompany </w:t>
      </w:r>
    </w:p>
    <w:p w:rsidR="00F52AB9" w:rsidRPr="000C0C0A" w:rsidRDefault="00F52AB9" w:rsidP="008319F3">
      <w:pPr>
        <w:pStyle w:val="12ref"/>
        <w:rPr>
          <w:rFonts w:eastAsia="Calibri"/>
        </w:rPr>
      </w:pPr>
      <w:r w:rsidRPr="000C0C0A">
        <w:rPr>
          <w:rFonts w:eastAsia="Calibri"/>
        </w:rPr>
        <w:t xml:space="preserve">O’Brain Tim &amp; Benton Peter. 2000. Special Needs and the Beginning Teacher. New York: Continum </w:t>
      </w:r>
    </w:p>
    <w:p w:rsidR="00F52AB9" w:rsidRPr="000C0C0A" w:rsidRDefault="00F52AB9" w:rsidP="008319F3">
      <w:pPr>
        <w:pStyle w:val="12ref"/>
        <w:rPr>
          <w:rFonts w:eastAsia="Calibri"/>
        </w:rPr>
      </w:pPr>
      <w:r w:rsidRPr="000C0C0A">
        <w:rPr>
          <w:rFonts w:eastAsia="Calibri"/>
        </w:rPr>
        <w:t xml:space="preserve">Polloway A. Edward &amp; Patton R. James. 1999. Strategies for Teaching Learners wit Special Needs. NewYork: Merrill an imprint of Macmillan Publishing Company </w:t>
      </w:r>
    </w:p>
    <w:p w:rsidR="00F52AB9" w:rsidRPr="000C0C0A" w:rsidRDefault="00F52AB9" w:rsidP="008319F3">
      <w:pPr>
        <w:pStyle w:val="12ref"/>
        <w:rPr>
          <w:rFonts w:eastAsia="Calibri"/>
        </w:rPr>
      </w:pPr>
      <w:r w:rsidRPr="000C0C0A">
        <w:rPr>
          <w:rFonts w:eastAsia="Calibri"/>
        </w:rPr>
        <w:t xml:space="preserve">Slavin, R. E. 2009. Educational psychology: Theory and practice. Upper Saddle River, New Jersey: PearsonEducation, Inc </w:t>
      </w:r>
    </w:p>
    <w:p w:rsidR="00F52AB9" w:rsidRPr="000C0C0A" w:rsidRDefault="00F52AB9" w:rsidP="008319F3">
      <w:pPr>
        <w:pStyle w:val="12ref"/>
        <w:rPr>
          <w:rFonts w:eastAsia="Calibri"/>
        </w:rPr>
      </w:pPr>
      <w:r w:rsidRPr="000C0C0A">
        <w:rPr>
          <w:rFonts w:eastAsia="Calibri"/>
        </w:rPr>
        <w:t xml:space="preserve">Westwood Peter. 1993. Commonsense Methods for Children with Special Needs. New York: Routledge </w:t>
      </w:r>
    </w:p>
    <w:p w:rsidR="00F52AB9" w:rsidRPr="000C0C0A" w:rsidRDefault="00F52AB9" w:rsidP="008319F3">
      <w:pPr>
        <w:pStyle w:val="12ref"/>
        <w:rPr>
          <w:rFonts w:eastAsia="Calibri"/>
        </w:rPr>
      </w:pPr>
      <w:r w:rsidRPr="000C0C0A">
        <w:rPr>
          <w:rFonts w:eastAsia="Calibri"/>
        </w:rPr>
        <w:t>Winebrenner. Susan. 1996. Teaching Kids with Learning Difficulties in the Regular Classroom.Minneapolis: Frre Spirit Publishing In</w:t>
      </w:r>
    </w:p>
    <w:p w:rsidR="00F52AB9" w:rsidRPr="000C0C0A" w:rsidRDefault="00F52AB9" w:rsidP="00F52AB9">
      <w:pPr>
        <w:rPr>
          <w:rFonts w:ascii="Arial" w:eastAsia="Calibri" w:hAnsi="Arial" w:cs="Arial"/>
          <w:color w:val="000000"/>
          <w:sz w:val="16"/>
          <w:szCs w:val="16"/>
        </w:rPr>
      </w:pPr>
    </w:p>
    <w:p w:rsidR="00F52AB9" w:rsidRPr="000C0C0A" w:rsidRDefault="009F7008" w:rsidP="009F7008">
      <w:pPr>
        <w:pStyle w:val="2SubMatkul"/>
        <w:rPr>
          <w:rFonts w:eastAsia="Calibri"/>
        </w:rPr>
      </w:pPr>
      <w:r>
        <w:t>8620202387</w:t>
      </w:r>
      <w:r>
        <w:tab/>
      </w:r>
      <w:r w:rsidR="00F52AB9" w:rsidRPr="000C0C0A">
        <w:rPr>
          <w:rFonts w:eastAsia="Calibri"/>
        </w:rPr>
        <w:t>KETERAMPILAN MENGAJAR DAN PEMBELAJARAN MIKRO</w:t>
      </w:r>
      <w:r w:rsidR="004022D4" w:rsidRPr="000C0C0A">
        <w:rPr>
          <w:rFonts w:eastAsia="Calibri"/>
        </w:rPr>
        <w:t xml:space="preserve"> (2 sks)</w:t>
      </w:r>
    </w:p>
    <w:p w:rsidR="00F52AB9" w:rsidRPr="009F7008" w:rsidRDefault="009F7008" w:rsidP="009F7008">
      <w:pPr>
        <w:pStyle w:val="Dosen"/>
        <w:rPr>
          <w:rFonts w:eastAsia="Calibri"/>
          <w:b w:val="0"/>
        </w:rPr>
      </w:pPr>
      <w:r>
        <w:rPr>
          <w:rFonts w:eastAsia="Calibri"/>
        </w:rPr>
        <w:t>Dosen:</w:t>
      </w:r>
      <w:r>
        <w:rPr>
          <w:rFonts w:eastAsia="Calibri"/>
        </w:rPr>
        <w:tab/>
      </w:r>
      <w:r w:rsidR="00F52AB9" w:rsidRPr="009F7008">
        <w:rPr>
          <w:rFonts w:eastAsia="Calibri"/>
          <w:b w:val="0"/>
        </w:rPr>
        <w:t>Dra. Siti Mahmudah, M.Kes.</w:t>
      </w:r>
    </w:p>
    <w:p w:rsidR="00F52AB9" w:rsidRPr="000C0C0A" w:rsidRDefault="00F52AB9" w:rsidP="009F7008">
      <w:pPr>
        <w:pStyle w:val="3TabDosen2"/>
        <w:rPr>
          <w:rFonts w:eastAsia="Calibri"/>
        </w:rPr>
      </w:pPr>
      <w:r w:rsidRPr="000C0C0A">
        <w:rPr>
          <w:rFonts w:eastAsia="Calibri"/>
        </w:rPr>
        <w:t>Dr. Wiwik Widajati, M.Pd.</w:t>
      </w:r>
    </w:p>
    <w:p w:rsidR="00F52AB9" w:rsidRPr="000C0C0A" w:rsidRDefault="00C138A1" w:rsidP="009F700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3"/>
        </w:numPr>
      </w:pPr>
      <w:r w:rsidRPr="000C0C0A">
        <w:t>Mahasiswa memiliki keterampilan membuka pelajaran.</w:t>
      </w:r>
    </w:p>
    <w:p w:rsidR="00F52AB9" w:rsidRPr="000C0C0A" w:rsidRDefault="00F52AB9" w:rsidP="00C052B0">
      <w:pPr>
        <w:pStyle w:val="5ListCap"/>
        <w:numPr>
          <w:ilvl w:val="0"/>
          <w:numId w:val="53"/>
        </w:numPr>
      </w:pPr>
      <w:r w:rsidRPr="000C0C0A">
        <w:t>Mahasiswa memahami Teori keterampilan dasar melakukan variasi dan keterampilan menjelaskan</w:t>
      </w:r>
    </w:p>
    <w:p w:rsidR="00F52AB9" w:rsidRPr="000C0C0A" w:rsidRDefault="00F52AB9" w:rsidP="00C052B0">
      <w:pPr>
        <w:pStyle w:val="5ListCap"/>
        <w:numPr>
          <w:ilvl w:val="0"/>
          <w:numId w:val="53"/>
        </w:numPr>
      </w:pPr>
      <w:r w:rsidRPr="000C0C0A">
        <w:t>Mahasiswa memahami Teori keterampilan dasar bertanya dalam pembelajaran</w:t>
      </w:r>
    </w:p>
    <w:p w:rsidR="00F52AB9" w:rsidRPr="000C0C0A" w:rsidRDefault="00F52AB9" w:rsidP="00C052B0">
      <w:pPr>
        <w:pStyle w:val="5ListCap"/>
        <w:numPr>
          <w:ilvl w:val="0"/>
          <w:numId w:val="53"/>
        </w:numPr>
      </w:pPr>
      <w:r w:rsidRPr="000C0C0A">
        <w:t>Mahasiswa memahami secara rinci Teori keterampilan dasar mengelola kelas dan keterampilan mengajar kelompok kecil dan perseorangan</w:t>
      </w:r>
    </w:p>
    <w:p w:rsidR="00F52AB9" w:rsidRPr="000C0C0A" w:rsidRDefault="00F52AB9" w:rsidP="00C052B0">
      <w:pPr>
        <w:pStyle w:val="5ListCap"/>
        <w:numPr>
          <w:ilvl w:val="0"/>
          <w:numId w:val="53"/>
        </w:numPr>
      </w:pPr>
      <w:r w:rsidRPr="000C0C0A">
        <w:t>Mahasiswa Mendemonstrasikan keterampilan memanfaatkan media pembelajaran.</w:t>
      </w:r>
    </w:p>
    <w:p w:rsidR="00F52AB9" w:rsidRPr="000C0C0A" w:rsidRDefault="00F52AB9" w:rsidP="00C052B0">
      <w:pPr>
        <w:pStyle w:val="5ListCap"/>
        <w:numPr>
          <w:ilvl w:val="0"/>
          <w:numId w:val="53"/>
        </w:numPr>
      </w:pPr>
      <w:r w:rsidRPr="000C0C0A">
        <w:t>Mahasiswa Mendemonstrasikan keterampilan dasar memberikan penguatan</w:t>
      </w:r>
    </w:p>
    <w:p w:rsidR="00F52AB9" w:rsidRPr="000C0C0A" w:rsidRDefault="00F52AB9" w:rsidP="00C052B0">
      <w:pPr>
        <w:pStyle w:val="5ListCap"/>
        <w:numPr>
          <w:ilvl w:val="0"/>
          <w:numId w:val="53"/>
        </w:numPr>
      </w:pPr>
      <w:r w:rsidRPr="000C0C0A">
        <w:t>Mahasiswa Mendemonstrasikan keterampilan dasar menjelaskan</w:t>
      </w:r>
    </w:p>
    <w:p w:rsidR="00F52AB9" w:rsidRPr="000C0C0A" w:rsidRDefault="00F52AB9" w:rsidP="00C052B0">
      <w:pPr>
        <w:pStyle w:val="5ListCap"/>
        <w:numPr>
          <w:ilvl w:val="0"/>
          <w:numId w:val="53"/>
        </w:numPr>
      </w:pPr>
      <w:r w:rsidRPr="000C0C0A">
        <w:t>Mahasiswa memahami penerapan aspek-aspek dalam proses pembelajaran</w:t>
      </w:r>
    </w:p>
    <w:p w:rsidR="00F52AB9" w:rsidRPr="000C0C0A" w:rsidRDefault="00F52AB9" w:rsidP="00C052B0">
      <w:pPr>
        <w:pStyle w:val="5ListCap"/>
        <w:numPr>
          <w:ilvl w:val="0"/>
          <w:numId w:val="53"/>
        </w:numPr>
      </w:pPr>
      <w:r w:rsidRPr="000C0C0A">
        <w:t>Mahasiswa keterampilan dasar membimbing diskusi kelompok kecil</w:t>
      </w:r>
    </w:p>
    <w:p w:rsidR="00F52AB9" w:rsidRPr="000C0C0A" w:rsidRDefault="00F52AB9" w:rsidP="00C052B0">
      <w:pPr>
        <w:pStyle w:val="5ListCap"/>
        <w:numPr>
          <w:ilvl w:val="0"/>
          <w:numId w:val="53"/>
        </w:numPr>
      </w:pPr>
      <w:r w:rsidRPr="000C0C0A">
        <w:t>Mahasiswa mampu mempraktekkan Rancangan Proses Pembelajaran</w:t>
      </w:r>
    </w:p>
    <w:p w:rsidR="00F52AB9" w:rsidRPr="000C0C0A" w:rsidRDefault="00F52AB9" w:rsidP="00C052B0">
      <w:pPr>
        <w:pStyle w:val="5ListCap"/>
        <w:numPr>
          <w:ilvl w:val="0"/>
          <w:numId w:val="53"/>
        </w:numPr>
      </w:pPr>
      <w:r w:rsidRPr="000C0C0A">
        <w:t>Mahasiswa memahami penerapan aspek-aspek dalam proses pembelajaran</w:t>
      </w:r>
    </w:p>
    <w:p w:rsidR="00F52AB9" w:rsidRPr="000C0C0A" w:rsidRDefault="00F52AB9" w:rsidP="00C052B0">
      <w:pPr>
        <w:pStyle w:val="5ListCap"/>
        <w:numPr>
          <w:ilvl w:val="0"/>
          <w:numId w:val="53"/>
        </w:numPr>
      </w:pPr>
      <w:r w:rsidRPr="000C0C0A">
        <w:t>Mahasiswa keterampilan dasar membimbing diskusi kelompok kecil</w:t>
      </w:r>
    </w:p>
    <w:p w:rsidR="00F52AB9" w:rsidRPr="000C0C0A" w:rsidRDefault="00F52AB9" w:rsidP="00C052B0">
      <w:pPr>
        <w:pStyle w:val="5ListCap"/>
        <w:numPr>
          <w:ilvl w:val="0"/>
          <w:numId w:val="53"/>
        </w:numPr>
      </w:pPr>
      <w:r w:rsidRPr="000C0C0A">
        <w:t>Mahasiswa mampu mempraktekkan Rancangan Proses Pembelajaran</w:t>
      </w:r>
    </w:p>
    <w:p w:rsidR="00F52AB9" w:rsidRPr="000C0C0A" w:rsidRDefault="00F52AB9" w:rsidP="00C052B0">
      <w:pPr>
        <w:pStyle w:val="5ListCap"/>
        <w:numPr>
          <w:ilvl w:val="0"/>
          <w:numId w:val="53"/>
        </w:numPr>
      </w:pPr>
      <w:r w:rsidRPr="000C0C0A">
        <w:lastRenderedPageBreak/>
        <w:t>Mahasiswa mampu menganalisis Rancangan Proses Pembelajaran</w:t>
      </w:r>
    </w:p>
    <w:p w:rsidR="00F52AB9" w:rsidRPr="000C0C0A" w:rsidRDefault="00F52AB9" w:rsidP="00C052B0">
      <w:pPr>
        <w:pStyle w:val="5ListCap"/>
        <w:numPr>
          <w:ilvl w:val="0"/>
          <w:numId w:val="53"/>
        </w:numPr>
      </w:pPr>
      <w:r w:rsidRPr="000C0C0A">
        <w:t>Mahasiswa mampu menyusun Rancangan Proses Pembelajaran</w:t>
      </w:r>
    </w:p>
    <w:p w:rsidR="009F7008" w:rsidRDefault="00C138A1" w:rsidP="009F700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9F7008">
      <w:pPr>
        <w:pStyle w:val="8Deskripsi"/>
        <w:rPr>
          <w:rFonts w:eastAsia="Calibri"/>
        </w:rPr>
      </w:pPr>
      <w:r w:rsidRPr="000C0C0A">
        <w:rPr>
          <w:rFonts w:eastAsia="Calibri"/>
        </w:rPr>
        <w:t>Perkuliahan ini membekali keterampilan mahasiswa dalam mengajar Perkuliahan dilaksanakan menggunakan metode pembelajaran berbasis proyek, dan simulasi</w:t>
      </w:r>
    </w:p>
    <w:p w:rsidR="00F52AB9" w:rsidRPr="000C0C0A" w:rsidRDefault="00DF4461" w:rsidP="009F7008">
      <w:pPr>
        <w:pStyle w:val="1SubMatkul"/>
        <w:rPr>
          <w:rFonts w:eastAsia="Calibri"/>
        </w:rPr>
      </w:pPr>
      <w:r w:rsidRPr="000C0C0A">
        <w:rPr>
          <w:rFonts w:eastAsia="Calibri"/>
        </w:rPr>
        <w:t xml:space="preserve">Referensi: </w:t>
      </w:r>
    </w:p>
    <w:p w:rsidR="00F52AB9" w:rsidRPr="000C0C0A" w:rsidRDefault="00F52AB9" w:rsidP="009F7008">
      <w:pPr>
        <w:pStyle w:val="12ref"/>
      </w:pPr>
      <w:r w:rsidRPr="000C0C0A">
        <w:t>Abimanyu. 1984.</w:t>
      </w:r>
      <w:r w:rsidR="009F7008">
        <w:t xml:space="preserve"> </w:t>
      </w:r>
      <w:r w:rsidRPr="000C0C0A">
        <w:t>Keterampilan Membuka dan Menutup Pelajaran. Jakarta</w:t>
      </w:r>
    </w:p>
    <w:p w:rsidR="00F52AB9" w:rsidRPr="000C0C0A" w:rsidRDefault="00F52AB9" w:rsidP="009F7008">
      <w:pPr>
        <w:pStyle w:val="12ref"/>
      </w:pPr>
      <w:r w:rsidRPr="000C0C0A">
        <w:t>Hasibuan, JJ Ibrahim. 1988.</w:t>
      </w:r>
      <w:r w:rsidR="009F7008">
        <w:t xml:space="preserve"> </w:t>
      </w:r>
      <w:r w:rsidRPr="000C0C0A">
        <w:t>Proses Belajar Mengajar Keterampilan Dasar Mikro. Bandung: Remaja Karya</w:t>
      </w:r>
    </w:p>
    <w:p w:rsidR="00F52AB9" w:rsidRPr="000C0C0A" w:rsidRDefault="00F52AB9" w:rsidP="009F7008">
      <w:pPr>
        <w:pStyle w:val="12ref"/>
      </w:pPr>
      <w:r w:rsidRPr="000C0C0A">
        <w:t>Dimyati, dkk. 1994.</w:t>
      </w:r>
      <w:r w:rsidR="009F7008">
        <w:t xml:space="preserve"> </w:t>
      </w:r>
      <w:r w:rsidRPr="000C0C0A">
        <w:t>Belajar dan Pembelajaran. Jakarta: Dirjen Dikti.</w:t>
      </w:r>
    </w:p>
    <w:p w:rsidR="00F52AB9" w:rsidRPr="000C0C0A" w:rsidRDefault="00F52AB9" w:rsidP="009F7008">
      <w:pPr>
        <w:pStyle w:val="12ref"/>
      </w:pPr>
      <w:r w:rsidRPr="000C0C0A">
        <w:t>Wardani IGAK. 1985.</w:t>
      </w:r>
      <w:r w:rsidR="009F7008">
        <w:t xml:space="preserve"> </w:t>
      </w:r>
      <w:r w:rsidRPr="000C0C0A">
        <w:t>Keterampilan Membimbing Kelompok Kecil. Jakarta: P2LPTK Ditjen Dikti</w:t>
      </w:r>
    </w:p>
    <w:p w:rsidR="00F52AB9" w:rsidRPr="000C0C0A" w:rsidRDefault="00F52AB9" w:rsidP="009F7008">
      <w:pPr>
        <w:pStyle w:val="12ref"/>
      </w:pPr>
      <w:r w:rsidRPr="000C0C0A">
        <w:t>Rafli Kosasi. 1985.</w:t>
      </w:r>
      <w:r w:rsidR="009F7008">
        <w:t xml:space="preserve"> </w:t>
      </w:r>
      <w:r w:rsidRPr="000C0C0A">
        <w:t>Keterampilan Menjelaskan. Ditjen Dikti. Depdikbud</w:t>
      </w:r>
    </w:p>
    <w:p w:rsidR="00F52AB9" w:rsidRPr="000C0C0A" w:rsidRDefault="00F52AB9" w:rsidP="009F7008">
      <w:pPr>
        <w:pStyle w:val="12ref"/>
      </w:pPr>
      <w:r w:rsidRPr="000C0C0A">
        <w:t>Sugeng Pranoto dkk. 1980.</w:t>
      </w:r>
      <w:r w:rsidR="009F7008">
        <w:t xml:space="preserve"> </w:t>
      </w:r>
      <w:r w:rsidRPr="000C0C0A">
        <w:t>Micro Teaching. Jakarta: Departemen Pendidikan dan Kebudayaan</w:t>
      </w:r>
    </w:p>
    <w:p w:rsidR="00F52AB9" w:rsidRPr="000C0C0A" w:rsidRDefault="00F52AB9" w:rsidP="009F7008">
      <w:pPr>
        <w:pStyle w:val="12ref"/>
      </w:pPr>
      <w:r w:rsidRPr="000C0C0A">
        <w:t>Sanjaya, Wina. 2009.</w:t>
      </w:r>
      <w:r w:rsidR="009F7008">
        <w:t xml:space="preserve"> </w:t>
      </w:r>
      <w:r w:rsidRPr="000C0C0A">
        <w:t>Perencanaan dan Desain Sistem Pembelajaran.Jakarta: Kencana Prenada Media Grup</w:t>
      </w:r>
    </w:p>
    <w:p w:rsidR="00F52AB9" w:rsidRPr="000C0C0A" w:rsidRDefault="00F52AB9" w:rsidP="009F7008">
      <w:pPr>
        <w:pStyle w:val="12ref"/>
      </w:pPr>
      <w:r w:rsidRPr="000C0C0A">
        <w:t>Suparman, Atwi. 2001.</w:t>
      </w:r>
      <w:r w:rsidR="009F7008">
        <w:t xml:space="preserve"> </w:t>
      </w:r>
      <w:r w:rsidRPr="000C0C0A">
        <w:t>Desain Instruksional. Jakarta: Pusat Antar Universitas untuk Peningkatan.</w:t>
      </w:r>
    </w:p>
    <w:p w:rsidR="00F52AB9" w:rsidRPr="000C0C0A" w:rsidRDefault="00F52AB9" w:rsidP="009F7008">
      <w:pPr>
        <w:pStyle w:val="12ref"/>
      </w:pPr>
      <w:r w:rsidRPr="000C0C0A">
        <w:t>Usman, User. 2001.</w:t>
      </w:r>
      <w:r w:rsidR="009F7008">
        <w:t xml:space="preserve"> </w:t>
      </w:r>
      <w:r w:rsidRPr="000C0C0A">
        <w:t>Menjadi Guru dalam Proses belajar Mengajar. Bandung: Rosdakarya</w:t>
      </w:r>
    </w:p>
    <w:p w:rsidR="00F52AB9" w:rsidRPr="000C0C0A" w:rsidRDefault="00F52AB9" w:rsidP="009F7008">
      <w:pPr>
        <w:pStyle w:val="12ref"/>
      </w:pPr>
      <w:r w:rsidRPr="000C0C0A">
        <w:t>Wijaya, Cece. 1991.</w:t>
      </w:r>
      <w:r w:rsidR="009F7008">
        <w:t xml:space="preserve"> </w:t>
      </w:r>
      <w:r w:rsidRPr="000C0C0A">
        <w:t>Kemampuan Guru dalam Proses Belajar mengajar. Bandung: Rosdakarya</w:t>
      </w:r>
    </w:p>
    <w:p w:rsidR="00F52AB9" w:rsidRPr="000C0C0A" w:rsidRDefault="00F52AB9" w:rsidP="00F52AB9">
      <w:pPr>
        <w:rPr>
          <w:rFonts w:ascii="Arial" w:eastAsia="Calibri" w:hAnsi="Arial" w:cs="Arial"/>
          <w:b/>
          <w:sz w:val="16"/>
          <w:szCs w:val="16"/>
        </w:rPr>
      </w:pPr>
    </w:p>
    <w:p w:rsidR="00F52AB9" w:rsidRPr="000C0C0A" w:rsidRDefault="00BB5891" w:rsidP="00BB5891">
      <w:pPr>
        <w:pStyle w:val="2SubMatkul"/>
        <w:rPr>
          <w:rFonts w:eastAsia="Calibri"/>
        </w:rPr>
      </w:pPr>
      <w:r>
        <w:t>8620204344</w:t>
      </w:r>
      <w:r>
        <w:tab/>
      </w:r>
      <w:r w:rsidR="00F52AB9" w:rsidRPr="000C0C0A">
        <w:rPr>
          <w:rFonts w:eastAsia="Calibri"/>
        </w:rPr>
        <w:t>ORIENTASI, MOBILITAS, SOSIAL, DAN KOMUNIKASI</w:t>
      </w:r>
      <w:r w:rsidR="004022D4" w:rsidRPr="000C0C0A">
        <w:rPr>
          <w:rFonts w:eastAsia="Calibri"/>
        </w:rPr>
        <w:t xml:space="preserve"> (2 sks)</w:t>
      </w:r>
    </w:p>
    <w:p w:rsidR="00F52AB9" w:rsidRPr="00BB5891" w:rsidRDefault="00ED5AC2" w:rsidP="00BB5891">
      <w:pPr>
        <w:pStyle w:val="Dosen"/>
        <w:rPr>
          <w:rFonts w:eastAsia="Calibri"/>
          <w:b w:val="0"/>
        </w:rPr>
      </w:pPr>
      <w:r w:rsidRPr="000C0C0A">
        <w:rPr>
          <w:rFonts w:eastAsia="Calibri"/>
        </w:rPr>
        <w:t>Dosen:</w:t>
      </w:r>
      <w:r w:rsidR="00BB5891">
        <w:rPr>
          <w:rFonts w:eastAsia="Calibri"/>
        </w:rPr>
        <w:tab/>
      </w:r>
      <w:r w:rsidR="00F52AB9" w:rsidRPr="00BB5891">
        <w:rPr>
          <w:rFonts w:eastAsia="Calibri"/>
          <w:b w:val="0"/>
        </w:rPr>
        <w:t>Dr. Pamuji, M. Kes</w:t>
      </w:r>
    </w:p>
    <w:p w:rsidR="00F52AB9" w:rsidRPr="000C0C0A" w:rsidRDefault="00F52AB9" w:rsidP="00BB5891">
      <w:pPr>
        <w:pStyle w:val="3TabDosen2"/>
        <w:rPr>
          <w:rFonts w:eastAsia="Calibri"/>
        </w:rPr>
      </w:pPr>
      <w:r w:rsidRPr="000C0C0A">
        <w:rPr>
          <w:rFonts w:eastAsia="Calibri"/>
        </w:rPr>
        <w:t>Acep Ovel Novari Beny, M. Pd</w:t>
      </w:r>
    </w:p>
    <w:p w:rsidR="00F52AB9" w:rsidRPr="000C0C0A" w:rsidRDefault="00C138A1" w:rsidP="00BB5891">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4"/>
        </w:numPr>
      </w:pPr>
      <w:r w:rsidRPr="000C0C0A">
        <w:t>Merancang kurikulum dan program orientasi, mobilitas, social, dan komunikasi</w:t>
      </w:r>
    </w:p>
    <w:p w:rsidR="00F52AB9" w:rsidRPr="000C0C0A" w:rsidRDefault="00F52AB9" w:rsidP="004211D8">
      <w:pPr>
        <w:pStyle w:val="5ListCap"/>
      </w:pPr>
      <w:r w:rsidRPr="000C0C0A">
        <w:t>Terampil memberikan layanan akademik dan program orientasi, mobilitas, social, dan komunikasi bagi PDBK</w:t>
      </w:r>
    </w:p>
    <w:p w:rsidR="00F52AB9" w:rsidRPr="000C0C0A" w:rsidRDefault="00F52AB9" w:rsidP="004211D8">
      <w:pPr>
        <w:pStyle w:val="5ListCap"/>
      </w:pPr>
      <w:r w:rsidRPr="000C0C0A">
        <w:t xml:space="preserve">Memanfaatkan media dan teknologi asistif dalam layanan orientasi, mobilitas, social, dan komunikasi. </w:t>
      </w:r>
    </w:p>
    <w:p w:rsidR="00BB5891" w:rsidRDefault="00C138A1" w:rsidP="00BB5891">
      <w:pPr>
        <w:pStyle w:val="1SubMatkul"/>
        <w:rPr>
          <w:rFonts w:eastAsia="Calibri"/>
        </w:rPr>
      </w:pPr>
      <w:r w:rsidRPr="000C0C0A">
        <w:rPr>
          <w:rFonts w:eastAsia="Calibri"/>
        </w:rPr>
        <w:t>Deskripsi:</w:t>
      </w:r>
      <w:r w:rsidR="00F52AB9" w:rsidRPr="000C0C0A">
        <w:rPr>
          <w:rFonts w:eastAsia="Calibri"/>
        </w:rPr>
        <w:t xml:space="preserve"> </w:t>
      </w:r>
    </w:p>
    <w:p w:rsidR="00BB5891" w:rsidRDefault="00F52AB9" w:rsidP="00BB5891">
      <w:pPr>
        <w:pStyle w:val="8Deskripsi"/>
        <w:rPr>
          <w:rFonts w:eastAsia="Calibri"/>
        </w:rPr>
      </w:pPr>
      <w:r w:rsidRPr="000C0C0A">
        <w:rPr>
          <w:rFonts w:eastAsia="Calibri"/>
        </w:rPr>
        <w:t xml:space="preserve">Orientasi Mobilitas Sosial dan Komunikasi (OMSK) ini mata kuliah ini mengkaji: </w:t>
      </w:r>
    </w:p>
    <w:p w:rsidR="00F52AB9" w:rsidRPr="000C0C0A" w:rsidRDefault="00F52AB9" w:rsidP="00FD56DD">
      <w:pPr>
        <w:pStyle w:val="ListDeskripsi"/>
        <w:ind w:left="1843" w:hanging="425"/>
      </w:pPr>
      <w:r w:rsidRPr="000C0C0A">
        <w:t xml:space="preserve">Konsep dasar OMSK, yang terdiri dari pemahaman, OMSK sebagai kebutuhan dasar, peran dalam pendidikan dan rehabilitasi, </w:t>
      </w:r>
    </w:p>
    <w:p w:rsidR="00F52AB9" w:rsidRPr="000C0C0A" w:rsidRDefault="00F52AB9" w:rsidP="00FD56DD">
      <w:pPr>
        <w:pStyle w:val="ListDeskripsi"/>
        <w:ind w:left="1843" w:hanging="425"/>
      </w:pPr>
      <w:r w:rsidRPr="000C0C0A">
        <w:t xml:space="preserve">Prinsip dan Strategi Pelayanan OMSK terdiri dari: a) tujuan layanan OMSK, program dan pendekatan, b) sistem dan prosedur layanan OMSK, c)Lokasi, waktu dan pelaksanaan OMSK, </w:t>
      </w:r>
    </w:p>
    <w:p w:rsidR="00F52AB9" w:rsidRPr="000C0C0A" w:rsidRDefault="00F52AB9" w:rsidP="00FD56DD">
      <w:pPr>
        <w:pStyle w:val="ListDeskripsi"/>
        <w:ind w:left="1843" w:hanging="425"/>
      </w:pPr>
      <w:r w:rsidRPr="000C0C0A">
        <w:t xml:space="preserve">Pengembangan dasar keterampilan OMSK, yang terdiri dari: a) alat bantu OMSK, b) sensorik pengembangan, c) pengembangan keterampilan orientasi, d) citra tubuh pengembangan, dan pengembangan koordinasi motorik. </w:t>
      </w:r>
    </w:p>
    <w:p w:rsidR="00F52AB9" w:rsidRPr="000C0C0A" w:rsidRDefault="00F52AB9" w:rsidP="00FD56DD">
      <w:pPr>
        <w:pStyle w:val="ListDeskripsi"/>
        <w:ind w:left="1843" w:hanging="425"/>
      </w:pPr>
      <w:r w:rsidRPr="000C0C0A">
        <w:t>Berkembang Perangkat pembelajaran berbasis TIK. Perkuliahan dilaksanakan dengan system presentasi, diskusi, tugas proyek, dan refleksi.</w:t>
      </w:r>
    </w:p>
    <w:p w:rsidR="00450A63" w:rsidRDefault="00DF4461" w:rsidP="00450A63">
      <w:pPr>
        <w:pStyle w:val="1SubMatkul"/>
        <w:rPr>
          <w:rFonts w:eastAsia="Calibri"/>
        </w:rPr>
      </w:pPr>
      <w:r w:rsidRPr="000C0C0A">
        <w:rPr>
          <w:rFonts w:eastAsia="Calibri"/>
        </w:rPr>
        <w:t xml:space="preserve">Referensi: </w:t>
      </w:r>
    </w:p>
    <w:p w:rsidR="00F52AB9" w:rsidRPr="000C0C0A" w:rsidRDefault="00F52AB9" w:rsidP="00450A63">
      <w:pPr>
        <w:pStyle w:val="12ref"/>
        <w:rPr>
          <w:rFonts w:eastAsia="Calibri"/>
        </w:rPr>
      </w:pPr>
      <w:r w:rsidRPr="000C0C0A">
        <w:rPr>
          <w:rFonts w:eastAsia="Calibri"/>
        </w:rPr>
        <w:t>Purwaka Hadi. 2005.</w:t>
      </w:r>
      <w:r w:rsidR="00450A63">
        <w:rPr>
          <w:rFonts w:eastAsia="Calibri"/>
        </w:rPr>
        <w:t xml:space="preserve"> </w:t>
      </w:r>
      <w:r w:rsidRPr="000C0C0A">
        <w:rPr>
          <w:rFonts w:eastAsia="Calibri"/>
        </w:rPr>
        <w:t xml:space="preserve">Independence of the Blind. Jakarta: Ministry of National Education </w:t>
      </w:r>
    </w:p>
    <w:p w:rsidR="00F52AB9" w:rsidRPr="000C0C0A" w:rsidRDefault="00F52AB9" w:rsidP="00450A63">
      <w:pPr>
        <w:pStyle w:val="12ref"/>
        <w:rPr>
          <w:rFonts w:eastAsia="Calibri"/>
        </w:rPr>
      </w:pPr>
      <w:r w:rsidRPr="000C0C0A">
        <w:rPr>
          <w:rFonts w:eastAsia="Calibri"/>
        </w:rPr>
        <w:t>Suwandi Munawar. 2013.</w:t>
      </w:r>
      <w:r w:rsidR="00450A63">
        <w:rPr>
          <w:rFonts w:eastAsia="Calibri"/>
        </w:rPr>
        <w:t xml:space="preserve"> </w:t>
      </w:r>
      <w:r w:rsidRPr="000C0C0A">
        <w:rPr>
          <w:rFonts w:eastAsia="Calibri"/>
        </w:rPr>
        <w:t xml:space="preserve">Knowing and Understanding Orientation and Mobility. Jakarta: Luxima Metro media </w:t>
      </w:r>
    </w:p>
    <w:p w:rsidR="00F52AB9" w:rsidRPr="000C0C0A" w:rsidRDefault="00F52AB9" w:rsidP="00450A63">
      <w:pPr>
        <w:pStyle w:val="12ref"/>
        <w:rPr>
          <w:rFonts w:eastAsia="Calibri"/>
        </w:rPr>
      </w:pPr>
      <w:r w:rsidRPr="000C0C0A">
        <w:rPr>
          <w:rFonts w:eastAsia="Calibri"/>
        </w:rPr>
        <w:t>Irham Hosni. 1996.</w:t>
      </w:r>
      <w:r w:rsidR="00450A63">
        <w:rPr>
          <w:rFonts w:eastAsia="Calibri"/>
        </w:rPr>
        <w:t xml:space="preserve"> </w:t>
      </w:r>
      <w:r w:rsidRPr="000C0C0A">
        <w:rPr>
          <w:rFonts w:eastAsia="Calibri"/>
        </w:rPr>
        <w:t xml:space="preserve">Textbook of Orientation and Mobility. Jakarta: Ministry of Education and Culture, Directorate General of Higher Education, Teacher Education Project </w:t>
      </w:r>
    </w:p>
    <w:p w:rsidR="00F52AB9" w:rsidRPr="000C0C0A" w:rsidRDefault="00F52AB9" w:rsidP="00450A63">
      <w:pPr>
        <w:pStyle w:val="12ref"/>
        <w:rPr>
          <w:rFonts w:eastAsia="Calibri"/>
        </w:rPr>
      </w:pPr>
      <w:r w:rsidRPr="000C0C0A">
        <w:rPr>
          <w:rFonts w:eastAsia="Calibri"/>
        </w:rPr>
        <w:t>Mukhtar and Iskandar. 2012.</w:t>
      </w:r>
      <w:r w:rsidR="00450A63">
        <w:rPr>
          <w:rFonts w:eastAsia="Calibri"/>
        </w:rPr>
        <w:t xml:space="preserve"> </w:t>
      </w:r>
      <w:r w:rsidRPr="000C0C0A">
        <w:rPr>
          <w:rFonts w:eastAsia="Calibri"/>
        </w:rPr>
        <w:t xml:space="preserve">ICT-Based Learning Design. Jakarta </w:t>
      </w:r>
    </w:p>
    <w:p w:rsidR="00F52AB9" w:rsidRPr="000C0C0A" w:rsidRDefault="00F52AB9" w:rsidP="00450A63">
      <w:pPr>
        <w:pStyle w:val="12ref"/>
        <w:rPr>
          <w:rFonts w:eastAsia="Calibri"/>
        </w:rPr>
      </w:pPr>
      <w:r w:rsidRPr="000C0C0A">
        <w:rPr>
          <w:rFonts w:eastAsia="Calibri"/>
        </w:rPr>
        <w:t>Thiagarajan Sivasailam; Dorothy S.Semmel; Melvyn I Semmel. 1974.</w:t>
      </w:r>
      <w:r w:rsidR="00450A63">
        <w:rPr>
          <w:rFonts w:eastAsia="Calibri"/>
        </w:rPr>
        <w:t xml:space="preserve"> </w:t>
      </w:r>
      <w:r w:rsidRPr="000C0C0A">
        <w:rPr>
          <w:rFonts w:eastAsia="Calibri"/>
        </w:rPr>
        <w:t xml:space="preserve">Instructional Development </w:t>
      </w:r>
      <w:proofErr w:type="gramStart"/>
      <w:r w:rsidRPr="000C0C0A">
        <w:rPr>
          <w:rFonts w:eastAsia="Calibri"/>
        </w:rPr>
        <w:t>For</w:t>
      </w:r>
      <w:proofErr w:type="gramEnd"/>
      <w:r w:rsidRPr="000C0C0A">
        <w:rPr>
          <w:rFonts w:eastAsia="Calibri"/>
        </w:rPr>
        <w:t xml:space="preserve"> Training Teachers Of Exceptional Children, A Sourbook. Indiana Univ Bloongminton: Center for Innovation in Teaching the Handicapped </w:t>
      </w:r>
    </w:p>
    <w:p w:rsidR="00F52AB9" w:rsidRPr="000C0C0A" w:rsidRDefault="00F52AB9" w:rsidP="00450A63">
      <w:pPr>
        <w:pStyle w:val="12ref"/>
        <w:rPr>
          <w:rFonts w:eastAsia="Calibri"/>
        </w:rPr>
      </w:pPr>
      <w:r w:rsidRPr="000C0C0A">
        <w:rPr>
          <w:rFonts w:eastAsia="Calibri"/>
        </w:rPr>
        <w:t>Mone. 2014.</w:t>
      </w:r>
      <w:r w:rsidR="00450A63">
        <w:rPr>
          <w:rFonts w:eastAsia="Calibri"/>
        </w:rPr>
        <w:t xml:space="preserve"> </w:t>
      </w:r>
      <w:r w:rsidRPr="000C0C0A">
        <w:rPr>
          <w:rFonts w:eastAsia="Calibri"/>
        </w:rPr>
        <w:t xml:space="preserve">Specialty Development Program. Jakarta: Ministry of National Education </w:t>
      </w:r>
    </w:p>
    <w:p w:rsidR="00F52AB9" w:rsidRPr="000C0C0A" w:rsidRDefault="00F52AB9" w:rsidP="00450A63">
      <w:pPr>
        <w:pStyle w:val="12ref"/>
        <w:rPr>
          <w:rFonts w:eastAsia="Calibri"/>
        </w:rPr>
      </w:pPr>
      <w:r w:rsidRPr="000C0C0A">
        <w:rPr>
          <w:rFonts w:eastAsia="Calibri"/>
        </w:rPr>
        <w:t>Ministry of Social Affairs of the Republic of Indonesia. 2002.</w:t>
      </w:r>
      <w:r w:rsidR="00450A63">
        <w:rPr>
          <w:rFonts w:eastAsia="Calibri"/>
        </w:rPr>
        <w:t xml:space="preserve"> </w:t>
      </w:r>
      <w:r w:rsidRPr="000C0C0A">
        <w:rPr>
          <w:rFonts w:eastAsia="Calibri"/>
        </w:rPr>
        <w:t xml:space="preserve">Guidelines for Orientation and Mobility of Social Care Institutions with Disabilities. Jakarta: Directorate General of Social Services and Rehabilitation </w:t>
      </w:r>
    </w:p>
    <w:p w:rsidR="00F52AB9" w:rsidRPr="000C0C0A" w:rsidRDefault="00F52AB9" w:rsidP="00450A63">
      <w:pPr>
        <w:pStyle w:val="12ref"/>
        <w:rPr>
          <w:rFonts w:eastAsia="Calibri"/>
        </w:rPr>
      </w:pPr>
      <w:r w:rsidRPr="000C0C0A">
        <w:rPr>
          <w:rFonts w:eastAsia="Calibri"/>
        </w:rPr>
        <w:t>Dede Idawati. 2020.</w:t>
      </w:r>
      <w:r w:rsidR="00450A63">
        <w:rPr>
          <w:rFonts w:eastAsia="Calibri"/>
        </w:rPr>
        <w:t xml:space="preserve"> </w:t>
      </w:r>
      <w:r w:rsidRPr="000C0C0A">
        <w:rPr>
          <w:rFonts w:eastAsia="Calibri"/>
        </w:rPr>
        <w:t>FUNCTIONAL CURRICULUM DESIGN Social Mobility and Communication Orientation Visually I</w:t>
      </w:r>
      <w:r w:rsidR="00450A63">
        <w:rPr>
          <w:rFonts w:eastAsia="Calibri"/>
        </w:rPr>
        <w:t>mpaired Ages 7-8 Years. Jakarta</w:t>
      </w:r>
      <w:r w:rsidRPr="000C0C0A">
        <w:rPr>
          <w:rFonts w:eastAsia="Calibri"/>
        </w:rPr>
        <w:t>: Jakad Media Publishing Publisher</w:t>
      </w:r>
    </w:p>
    <w:p w:rsidR="00F52AB9" w:rsidRPr="000C0C0A" w:rsidRDefault="00F52AB9" w:rsidP="00F52AB9">
      <w:pPr>
        <w:rPr>
          <w:rFonts w:ascii="Arial" w:eastAsia="Calibri" w:hAnsi="Arial" w:cs="Arial"/>
          <w:b/>
          <w:sz w:val="16"/>
          <w:szCs w:val="16"/>
        </w:rPr>
      </w:pPr>
    </w:p>
    <w:p w:rsidR="00F52AB9" w:rsidRPr="000C0C0A" w:rsidRDefault="004022D4" w:rsidP="00450A63">
      <w:pPr>
        <w:pStyle w:val="2SubMatkul"/>
        <w:rPr>
          <w:rFonts w:eastAsia="Calibri"/>
        </w:rPr>
      </w:pPr>
      <w:r w:rsidRPr="000C0C0A">
        <w:t>8620202378</w:t>
      </w:r>
      <w:r w:rsidR="00450A63">
        <w:tab/>
      </w:r>
      <w:r w:rsidR="00F52AB9" w:rsidRPr="000C0C0A">
        <w:rPr>
          <w:rFonts w:eastAsia="Calibri"/>
        </w:rPr>
        <w:t>BACA TULIS BRAILLE</w:t>
      </w:r>
      <w:r w:rsidRPr="000C0C0A">
        <w:rPr>
          <w:rFonts w:eastAsia="Calibri"/>
        </w:rPr>
        <w:t xml:space="preserve"> (2 sks)</w:t>
      </w:r>
    </w:p>
    <w:p w:rsidR="00F52AB9" w:rsidRPr="00450A63" w:rsidRDefault="00ED5AC2" w:rsidP="00450A63">
      <w:pPr>
        <w:pStyle w:val="Dosen"/>
        <w:rPr>
          <w:rFonts w:eastAsia="Calibri"/>
          <w:b w:val="0"/>
        </w:rPr>
      </w:pPr>
      <w:r w:rsidRPr="000C0C0A">
        <w:rPr>
          <w:rFonts w:eastAsia="Calibri"/>
        </w:rPr>
        <w:t>Dosen:</w:t>
      </w:r>
      <w:r w:rsidR="00450A63">
        <w:rPr>
          <w:rFonts w:eastAsia="Calibri"/>
        </w:rPr>
        <w:tab/>
      </w:r>
      <w:r w:rsidR="00F52AB9" w:rsidRPr="00450A63">
        <w:rPr>
          <w:rFonts w:eastAsia="Calibri"/>
          <w:b w:val="0"/>
        </w:rPr>
        <w:t>Prof. Dr. Murtadlo, M. Pd</w:t>
      </w:r>
    </w:p>
    <w:p w:rsidR="00F52AB9" w:rsidRPr="000C0C0A" w:rsidRDefault="00F52AB9" w:rsidP="00450A63">
      <w:pPr>
        <w:pStyle w:val="3TabDosen2"/>
        <w:rPr>
          <w:rFonts w:eastAsia="Calibri"/>
        </w:rPr>
      </w:pPr>
      <w:r w:rsidRPr="000C0C0A">
        <w:rPr>
          <w:rFonts w:eastAsia="Calibri"/>
        </w:rPr>
        <w:t>Acep Ovel Novari Beny, M. Pd</w:t>
      </w:r>
    </w:p>
    <w:p w:rsidR="00F52AB9" w:rsidRPr="000C0C0A" w:rsidRDefault="00C138A1" w:rsidP="00450A63">
      <w:pPr>
        <w:pStyle w:val="1SubMatkul"/>
        <w:rPr>
          <w:rFonts w:eastAsia="Calibri"/>
        </w:rPr>
      </w:pPr>
      <w:r w:rsidRPr="000C0C0A">
        <w:rPr>
          <w:rFonts w:eastAsia="Calibri"/>
        </w:rPr>
        <w:t>Capaian Pembelajaran:</w:t>
      </w:r>
      <w:r w:rsidR="00F52AB9" w:rsidRPr="000C0C0A">
        <w:rPr>
          <w:rFonts w:eastAsia="Calibri"/>
        </w:rPr>
        <w:t xml:space="preserve"> </w:t>
      </w:r>
    </w:p>
    <w:p w:rsidR="00F52AB9" w:rsidRPr="004211D8" w:rsidRDefault="00F52AB9" w:rsidP="00C052B0">
      <w:pPr>
        <w:pStyle w:val="5ListCap"/>
        <w:numPr>
          <w:ilvl w:val="0"/>
          <w:numId w:val="55"/>
        </w:numPr>
        <w:rPr>
          <w:rFonts w:eastAsia="Calibri"/>
        </w:rPr>
      </w:pPr>
      <w:r w:rsidRPr="004211D8">
        <w:rPr>
          <w:highlight w:val="white"/>
        </w:rPr>
        <w:t xml:space="preserve">Memanfaatkan IPTEK sebagai media alat bantu penguasaan dalam memahami konsep baca tulis braille menggunakan media stylus dan reglet </w:t>
      </w:r>
    </w:p>
    <w:p w:rsidR="00F52AB9" w:rsidRPr="004211D8" w:rsidRDefault="00F52AB9" w:rsidP="00C052B0">
      <w:pPr>
        <w:pStyle w:val="5ListCap"/>
        <w:numPr>
          <w:ilvl w:val="0"/>
          <w:numId w:val="55"/>
        </w:numPr>
        <w:rPr>
          <w:rFonts w:eastAsia="Calibri"/>
        </w:rPr>
      </w:pPr>
      <w:r w:rsidRPr="004211D8">
        <w:rPr>
          <w:highlight w:val="white"/>
        </w:rPr>
        <w:t xml:space="preserve">Menguasai konsep baca tulis braille, sejarah dan aplikasi teori baca tulis braille dalam proses pembelajaran di sekolah </w:t>
      </w:r>
    </w:p>
    <w:p w:rsidR="00F52AB9" w:rsidRPr="004211D8" w:rsidRDefault="00F52AB9" w:rsidP="00C052B0">
      <w:pPr>
        <w:pStyle w:val="5ListCap"/>
        <w:numPr>
          <w:ilvl w:val="0"/>
          <w:numId w:val="55"/>
        </w:numPr>
        <w:rPr>
          <w:rFonts w:eastAsia="Calibri"/>
        </w:rPr>
      </w:pPr>
      <w:r w:rsidRPr="004211D8">
        <w:rPr>
          <w:highlight w:val="white"/>
        </w:rPr>
        <w:t>Mengambil keputusan strategis dalam mengaplikasikan baca tulis braille dalam proses pembelajaran di sekolah</w:t>
      </w:r>
    </w:p>
    <w:p w:rsidR="00F52AB9" w:rsidRPr="004211D8" w:rsidRDefault="00F52AB9" w:rsidP="00C052B0">
      <w:pPr>
        <w:pStyle w:val="5ListCap"/>
        <w:numPr>
          <w:ilvl w:val="0"/>
          <w:numId w:val="55"/>
        </w:numPr>
        <w:rPr>
          <w:rFonts w:eastAsia="Calibri"/>
        </w:rPr>
      </w:pPr>
      <w:r w:rsidRPr="004211D8">
        <w:rPr>
          <w:highlight w:val="white"/>
        </w:rPr>
        <w:t>Bertanggung jawab terhadap program pembelajaran baca tulis braille siswa tunanetra</w:t>
      </w:r>
    </w:p>
    <w:p w:rsidR="00450A63" w:rsidRDefault="00C138A1" w:rsidP="00450A63">
      <w:pPr>
        <w:pStyle w:val="1SubMatkul"/>
        <w:rPr>
          <w:rFonts w:eastAsia="Calibri"/>
        </w:rPr>
      </w:pPr>
      <w:r w:rsidRPr="000C0C0A">
        <w:rPr>
          <w:rFonts w:eastAsia="Calibri"/>
        </w:rPr>
        <w:lastRenderedPageBreak/>
        <w:t>Deskripsi:</w:t>
      </w:r>
    </w:p>
    <w:p w:rsidR="00F52AB9" w:rsidRPr="000C0C0A" w:rsidRDefault="00F52AB9" w:rsidP="00450A63">
      <w:pPr>
        <w:pStyle w:val="8Deskripsi"/>
        <w:rPr>
          <w:rFonts w:eastAsia="Calibri"/>
        </w:rPr>
      </w:pPr>
      <w:r w:rsidRPr="000C0C0A">
        <w:rPr>
          <w:rFonts w:eastAsia="Calibri"/>
        </w:rPr>
        <w:t>Mempelajari dan memahami tulisan Braille tingkat lanjut, menurut EYD, tulisan Braille pendek, singkatan Braille, dan pengembangan Braille menggunakan komputer dan internet, seperti serta Braille untuk Matematika dan Ilmu Pengetahuan Alam, musik, bahasa asing (Arab, Alquran, Inggris, dan daerah bahasa). Perkuliahan dilaksanakan menggunakan metode diskusi kelompok, studi kasus, pembelajaran berbasis proyek, dan pembelajaran berbasis praktik.</w:t>
      </w:r>
    </w:p>
    <w:p w:rsidR="00F52AB9" w:rsidRPr="000C0C0A" w:rsidRDefault="00DF4461" w:rsidP="00450A63">
      <w:pPr>
        <w:pStyle w:val="1SubMatkul"/>
        <w:rPr>
          <w:rFonts w:eastAsia="Calibri"/>
        </w:rPr>
      </w:pPr>
      <w:r w:rsidRPr="000C0C0A">
        <w:rPr>
          <w:rFonts w:eastAsia="Calibri"/>
        </w:rPr>
        <w:t xml:space="preserve">Referensi: </w:t>
      </w:r>
    </w:p>
    <w:p w:rsidR="00F52AB9" w:rsidRPr="000C0C0A" w:rsidRDefault="00F52AB9" w:rsidP="00450A63">
      <w:pPr>
        <w:pStyle w:val="12ref"/>
        <w:rPr>
          <w:rFonts w:eastAsia="Calibri"/>
        </w:rPr>
      </w:pPr>
      <w:r w:rsidRPr="000C0C0A">
        <w:rPr>
          <w:rFonts w:eastAsia="Calibri"/>
        </w:rPr>
        <w:t>Anderson,</w:t>
      </w:r>
      <w:r w:rsidR="00450A63">
        <w:rPr>
          <w:rFonts w:eastAsia="Calibri"/>
        </w:rPr>
        <w:t xml:space="preserve"> </w:t>
      </w:r>
      <w:r w:rsidRPr="000C0C0A">
        <w:rPr>
          <w:rFonts w:eastAsia="Calibri"/>
        </w:rPr>
        <w:t>K.J, 2000.</w:t>
      </w:r>
      <w:r w:rsidRPr="000C0C0A">
        <w:rPr>
          <w:rFonts w:eastAsia="Calibri"/>
          <w:i/>
        </w:rPr>
        <w:t>Learning by Touch</w:t>
      </w:r>
      <w:r w:rsidRPr="000C0C0A">
        <w:rPr>
          <w:rFonts w:eastAsia="Calibri"/>
        </w:rPr>
        <w:t xml:space="preserve">: Handout on Pre-Braille and Beginners Braille. </w:t>
      </w:r>
      <w:proofErr w:type="gramStart"/>
      <w:r w:rsidRPr="000C0C0A">
        <w:rPr>
          <w:rFonts w:eastAsia="Calibri"/>
        </w:rPr>
        <w:t>tidak</w:t>
      </w:r>
      <w:proofErr w:type="gramEnd"/>
      <w:r w:rsidRPr="000C0C0A">
        <w:rPr>
          <w:rFonts w:eastAsia="Calibri"/>
        </w:rPr>
        <w:t xml:space="preserve"> diterbitkan</w:t>
      </w:r>
    </w:p>
    <w:p w:rsidR="00F52AB9" w:rsidRPr="000C0C0A" w:rsidRDefault="00F52AB9" w:rsidP="00450A63">
      <w:pPr>
        <w:pStyle w:val="12ref"/>
        <w:rPr>
          <w:rFonts w:eastAsia="Calibri"/>
        </w:rPr>
      </w:pPr>
      <w:r w:rsidRPr="000C0C0A">
        <w:rPr>
          <w:rFonts w:eastAsia="Calibri"/>
        </w:rPr>
        <w:t>Alquran, 2001.</w:t>
      </w:r>
      <w:r w:rsidRPr="000C0C0A">
        <w:rPr>
          <w:rFonts w:eastAsia="Calibri"/>
          <w:i/>
        </w:rPr>
        <w:t>Alquran Braille Indonesia</w:t>
      </w:r>
      <w:r w:rsidRPr="000C0C0A">
        <w:rPr>
          <w:rFonts w:eastAsia="Calibri"/>
        </w:rPr>
        <w:t>. , Jakarta: Mitranetra</w:t>
      </w:r>
    </w:p>
    <w:p w:rsidR="00F52AB9" w:rsidRPr="000C0C0A" w:rsidRDefault="00F52AB9" w:rsidP="00450A63">
      <w:pPr>
        <w:pStyle w:val="12ref"/>
        <w:rPr>
          <w:rFonts w:eastAsia="Calibri"/>
        </w:rPr>
      </w:pPr>
      <w:r w:rsidRPr="000C0C0A">
        <w:rPr>
          <w:rFonts w:eastAsia="Calibri"/>
        </w:rPr>
        <w:t>Depdiknas, 2000.</w:t>
      </w:r>
      <w:r w:rsidRPr="000C0C0A">
        <w:rPr>
          <w:rFonts w:eastAsia="Calibri"/>
          <w:i/>
        </w:rPr>
        <w:t>Pedoman Tulisan Braille Bahasa Indonesia</w:t>
      </w:r>
      <w:r w:rsidRPr="000C0C0A">
        <w:rPr>
          <w:rFonts w:eastAsia="Calibri"/>
        </w:rPr>
        <w:t>. Jakarta: Dikmenum</w:t>
      </w:r>
    </w:p>
    <w:p w:rsidR="00F52AB9" w:rsidRPr="000C0C0A" w:rsidRDefault="00F52AB9" w:rsidP="00450A63">
      <w:pPr>
        <w:pStyle w:val="12ref"/>
        <w:rPr>
          <w:rFonts w:eastAsia="Calibri"/>
        </w:rPr>
      </w:pPr>
      <w:r w:rsidRPr="000C0C0A">
        <w:rPr>
          <w:rFonts w:eastAsia="Calibri"/>
        </w:rPr>
        <w:t>Depdiknas, 2000.</w:t>
      </w:r>
      <w:r w:rsidRPr="000C0C0A">
        <w:rPr>
          <w:rFonts w:eastAsia="Calibri"/>
          <w:i/>
        </w:rPr>
        <w:t>Pedoman Tulisan Braille Singkat Indonesia</w:t>
      </w:r>
      <w:r w:rsidRPr="000C0C0A">
        <w:rPr>
          <w:rFonts w:eastAsia="Calibri"/>
        </w:rPr>
        <w:t>. Jakarta: Dikmenum</w:t>
      </w:r>
    </w:p>
    <w:p w:rsidR="00F52AB9" w:rsidRPr="000C0C0A" w:rsidRDefault="00F52AB9" w:rsidP="00450A63">
      <w:pPr>
        <w:pStyle w:val="12ref"/>
        <w:rPr>
          <w:rFonts w:eastAsia="Calibri"/>
        </w:rPr>
      </w:pPr>
      <w:r w:rsidRPr="000C0C0A">
        <w:rPr>
          <w:rFonts w:eastAsia="Calibri"/>
        </w:rPr>
        <w:t>Depdiknas, 2000.</w:t>
      </w:r>
      <w:r w:rsidRPr="000C0C0A">
        <w:rPr>
          <w:rFonts w:eastAsia="Calibri"/>
          <w:i/>
        </w:rPr>
        <w:t>PedomanMIPA Braille Indonesia</w:t>
      </w:r>
      <w:r w:rsidRPr="000C0C0A">
        <w:rPr>
          <w:rFonts w:eastAsia="Calibri"/>
        </w:rPr>
        <w:t>. Jakarta: DikmenumAlquran, 2001</w:t>
      </w:r>
    </w:p>
    <w:p w:rsidR="00F52AB9" w:rsidRPr="000C0C0A" w:rsidRDefault="00F52AB9" w:rsidP="00450A63">
      <w:pPr>
        <w:pStyle w:val="12ref"/>
        <w:rPr>
          <w:rFonts w:eastAsia="Calibri"/>
        </w:rPr>
      </w:pPr>
      <w:r w:rsidRPr="000C0C0A">
        <w:rPr>
          <w:rFonts w:eastAsia="Calibri"/>
        </w:rPr>
        <w:t>Loomis, M. S., 1959.</w:t>
      </w:r>
      <w:r w:rsidRPr="000C0C0A">
        <w:rPr>
          <w:rFonts w:eastAsia="Calibri"/>
          <w:i/>
        </w:rPr>
        <w:t>Standart English Braille in Twenty Lesson</w:t>
      </w:r>
      <w:r w:rsidRPr="000C0C0A">
        <w:rPr>
          <w:rFonts w:eastAsia="Calibri"/>
        </w:rPr>
        <w:t>. New York and London:</w:t>
      </w:r>
      <w:r w:rsidR="00207088">
        <w:rPr>
          <w:rFonts w:eastAsia="Calibri"/>
        </w:rPr>
        <w:t xml:space="preserve"> </w:t>
      </w:r>
      <w:r w:rsidRPr="000C0C0A">
        <w:rPr>
          <w:rFonts w:eastAsia="Calibri"/>
        </w:rPr>
        <w:t>Harper &amp; Brother Publisher</w:t>
      </w:r>
    </w:p>
    <w:p w:rsidR="00F52AB9" w:rsidRPr="000C0C0A" w:rsidRDefault="00F52AB9" w:rsidP="00450A63">
      <w:pPr>
        <w:pStyle w:val="12ref"/>
        <w:rPr>
          <w:rFonts w:eastAsia="Calibri"/>
        </w:rPr>
      </w:pPr>
      <w:r w:rsidRPr="000C0C0A">
        <w:rPr>
          <w:rFonts w:eastAsia="Calibri"/>
          <w:i/>
        </w:rPr>
        <w:t>Perkins School for the Blind</w:t>
      </w:r>
      <w:r w:rsidRPr="000C0C0A">
        <w:rPr>
          <w:rFonts w:eastAsia="Calibri"/>
        </w:rPr>
        <w:t xml:space="preserve">, 2007. Howe Press history. (Online). </w:t>
      </w:r>
      <w:proofErr w:type="gramStart"/>
      <w:r w:rsidRPr="000C0C0A">
        <w:rPr>
          <w:rFonts w:eastAsia="Calibri"/>
        </w:rPr>
        <w:t>tersedia</w:t>
      </w:r>
      <w:proofErr w:type="gramEnd"/>
      <w:r w:rsidRPr="000C0C0A">
        <w:rPr>
          <w:rFonts w:eastAsia="Calibri"/>
        </w:rPr>
        <w:t xml:space="preserve"> http://www.perkons.org.</w:t>
      </w:r>
    </w:p>
    <w:p w:rsidR="00F52AB9" w:rsidRPr="000C0C0A" w:rsidRDefault="00F52AB9" w:rsidP="00450A63">
      <w:pPr>
        <w:pStyle w:val="12ref"/>
      </w:pPr>
      <w:r w:rsidRPr="000C0C0A">
        <w:rPr>
          <w:rFonts w:eastAsia="Calibri"/>
        </w:rPr>
        <w:t>Tarsidi, 2010.</w:t>
      </w:r>
      <w:r w:rsidRPr="000C0C0A">
        <w:rPr>
          <w:rFonts w:eastAsia="Calibri"/>
          <w:i/>
        </w:rPr>
        <w:t>Belajar Braille</w:t>
      </w:r>
      <w:r w:rsidRPr="000C0C0A">
        <w:rPr>
          <w:rFonts w:eastAsia="Calibri"/>
        </w:rPr>
        <w:t>. Bandung, Universitas Pendidikan Indonesia Sekolah Pasca-Sarjanad.</w:t>
      </w:r>
      <w:r w:rsidRPr="000C0C0A">
        <w:t xml:space="preserve"> </w:t>
      </w:r>
    </w:p>
    <w:p w:rsidR="00F52AB9" w:rsidRPr="000C0C0A" w:rsidRDefault="00F52AB9" w:rsidP="00F52AB9">
      <w:pPr>
        <w:rPr>
          <w:rFonts w:ascii="Arial" w:eastAsia="Calibri" w:hAnsi="Arial" w:cs="Arial"/>
          <w:b/>
          <w:sz w:val="16"/>
          <w:szCs w:val="16"/>
        </w:rPr>
      </w:pPr>
    </w:p>
    <w:p w:rsidR="00F52AB9" w:rsidRPr="000C0C0A" w:rsidRDefault="00450A63" w:rsidP="00450A63">
      <w:pPr>
        <w:pStyle w:val="2SubMatkul"/>
        <w:rPr>
          <w:rFonts w:eastAsia="Calibri"/>
        </w:rPr>
      </w:pPr>
      <w:r>
        <w:t>8620202379</w:t>
      </w:r>
      <w:r>
        <w:tab/>
      </w:r>
      <w:r w:rsidR="00F52AB9" w:rsidRPr="000C0C0A">
        <w:rPr>
          <w:rFonts w:eastAsia="Calibri"/>
        </w:rPr>
        <w:t>BAHASA ISYARAT</w:t>
      </w:r>
      <w:r w:rsidR="004022D4" w:rsidRPr="000C0C0A">
        <w:rPr>
          <w:rFonts w:eastAsia="Calibri"/>
        </w:rPr>
        <w:t xml:space="preserve"> (2 sks)</w:t>
      </w:r>
    </w:p>
    <w:p w:rsidR="00F52AB9" w:rsidRPr="00450A63" w:rsidRDefault="00ED5AC2" w:rsidP="00450A63">
      <w:pPr>
        <w:pStyle w:val="Dosen"/>
        <w:rPr>
          <w:rFonts w:eastAsia="Calibri"/>
          <w:b w:val="0"/>
        </w:rPr>
      </w:pPr>
      <w:r w:rsidRPr="000C0C0A">
        <w:rPr>
          <w:rFonts w:eastAsia="Calibri"/>
        </w:rPr>
        <w:t>Dosen:</w:t>
      </w:r>
      <w:r w:rsidR="00450A63">
        <w:rPr>
          <w:rFonts w:eastAsia="Calibri"/>
        </w:rPr>
        <w:tab/>
      </w:r>
      <w:r w:rsidR="00F52AB9" w:rsidRPr="00450A63">
        <w:rPr>
          <w:rFonts w:eastAsia="Calibri"/>
          <w:b w:val="0"/>
        </w:rPr>
        <w:t>Dr. Endang Purbaningrum, M.Kes.</w:t>
      </w:r>
    </w:p>
    <w:p w:rsidR="00F52AB9" w:rsidRPr="000C0C0A" w:rsidRDefault="00C138A1" w:rsidP="00450A63">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6"/>
        </w:numPr>
      </w:pPr>
      <w:r w:rsidRPr="000C0C0A">
        <w:t>Memanfaatkan IPTEKS untuk memperoleh informasi/referensi terkait sistem komunikasi anak tunarugu dan mengkomunikasikann ya</w:t>
      </w:r>
    </w:p>
    <w:p w:rsidR="00F52AB9" w:rsidRPr="000C0C0A" w:rsidRDefault="00F52AB9" w:rsidP="00C052B0">
      <w:pPr>
        <w:pStyle w:val="5ListCap"/>
        <w:numPr>
          <w:ilvl w:val="0"/>
          <w:numId w:val="56"/>
        </w:numPr>
      </w:pPr>
      <w:r w:rsidRPr="000C0C0A">
        <w:t>Menguasai secara mendalam konsep teoritis sistem komunikasi anak tunarungu baik secara umum maupun khusus.</w:t>
      </w:r>
    </w:p>
    <w:p w:rsidR="00F52AB9" w:rsidRPr="000C0C0A" w:rsidRDefault="00F52AB9" w:rsidP="00C052B0">
      <w:pPr>
        <w:pStyle w:val="5ListCap"/>
        <w:numPr>
          <w:ilvl w:val="0"/>
          <w:numId w:val="56"/>
        </w:numPr>
      </w:pPr>
      <w:r w:rsidRPr="000C0C0A">
        <w:t>M engambil keputusan dalam mengaplikasikan pemahaman terhadap permasalahan komunikasi peserta didik tunarungu berdasarkan analisis informasi dan data hasil asesmen dalam memberikan alternatif penyelesaian permasalahan daalam pengembangan komunikasi di sekolah.</w:t>
      </w:r>
    </w:p>
    <w:p w:rsidR="00F52AB9" w:rsidRPr="000C0C0A" w:rsidRDefault="00F52AB9" w:rsidP="00C052B0">
      <w:pPr>
        <w:pStyle w:val="5ListCap"/>
        <w:numPr>
          <w:ilvl w:val="0"/>
          <w:numId w:val="56"/>
        </w:numPr>
      </w:pPr>
      <w:r w:rsidRPr="000C0C0A">
        <w:t>Berrtanggung jawab terhadap kinerja pembelajaran yang dilaksanakan.</w:t>
      </w:r>
    </w:p>
    <w:p w:rsidR="00450A63" w:rsidRDefault="00C138A1" w:rsidP="00450A6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50A63">
      <w:pPr>
        <w:pStyle w:val="8Deskripsi"/>
        <w:rPr>
          <w:rFonts w:eastAsia="Calibri"/>
        </w:rPr>
      </w:pPr>
      <w:r w:rsidRPr="000C0C0A">
        <w:rPr>
          <w:rFonts w:eastAsia="Calibri"/>
        </w:rPr>
        <w:t xml:space="preserve">Mata kuliah sistem komunikasi untuk anak tunarungu adalah yang memberikan pemahaman dan pengetahuan, serta pengalaman kepada siswa melalui penelaahan dan diskusi tentang dampak ketulian pada keterampilan komunikasi, peran dan fungsi bahasa dalam kehidupan manusia, metode komunikasi (metode manual, lisan, dan kombinasi) pengembangan sistem komunikasi total, komponen kompulsif, berbicara, membaca pidato, isarat abjad jari, dan sistem isyarat Indonesia. Perkuliahan dilaksanakan menggunakan metode diskusi kelompok, pembelajaran berbasis proyek, pembelajaran berbasis praktek, </w:t>
      </w:r>
    </w:p>
    <w:p w:rsidR="00450A63" w:rsidRDefault="00DF4461" w:rsidP="00450A63">
      <w:pPr>
        <w:pStyle w:val="1SubMatkul"/>
        <w:rPr>
          <w:rFonts w:eastAsia="Calibri"/>
        </w:rPr>
      </w:pPr>
      <w:r w:rsidRPr="000C0C0A">
        <w:rPr>
          <w:rFonts w:eastAsia="Calibri"/>
        </w:rPr>
        <w:t xml:space="preserve">Referensi: </w:t>
      </w:r>
    </w:p>
    <w:p w:rsidR="00F52AB9" w:rsidRPr="000C0C0A" w:rsidRDefault="00F52AB9" w:rsidP="00450A63">
      <w:pPr>
        <w:pStyle w:val="12ref"/>
        <w:rPr>
          <w:rFonts w:eastAsia="Calibri"/>
        </w:rPr>
      </w:pPr>
      <w:r w:rsidRPr="000C0C0A">
        <w:rPr>
          <w:rFonts w:eastAsia="Calibri"/>
        </w:rPr>
        <w:t>Evans. 1982.</w:t>
      </w:r>
      <w:r w:rsidR="00450A63">
        <w:rPr>
          <w:rFonts w:eastAsia="Calibri"/>
        </w:rPr>
        <w:t xml:space="preserve"> </w:t>
      </w:r>
      <w:r w:rsidRPr="000C0C0A">
        <w:rPr>
          <w:rFonts w:eastAsia="Calibri"/>
        </w:rPr>
        <w:t xml:space="preserve">Total Communichation Struture and Strategy. Washington DC: Gallaudet Colleg press </w:t>
      </w:r>
    </w:p>
    <w:p w:rsidR="00F52AB9" w:rsidRPr="000C0C0A" w:rsidRDefault="00F52AB9" w:rsidP="00450A63">
      <w:pPr>
        <w:pStyle w:val="12ref"/>
        <w:rPr>
          <w:rFonts w:eastAsia="Calibri"/>
        </w:rPr>
      </w:pPr>
      <w:r w:rsidRPr="000C0C0A">
        <w:rPr>
          <w:rFonts w:eastAsia="Calibri"/>
        </w:rPr>
        <w:t>Lany Bunawan. 1996.</w:t>
      </w:r>
      <w:r w:rsidR="00450A63">
        <w:rPr>
          <w:rFonts w:eastAsia="Calibri"/>
        </w:rPr>
        <w:t xml:space="preserve"> </w:t>
      </w:r>
      <w:r w:rsidRPr="000C0C0A">
        <w:rPr>
          <w:rFonts w:eastAsia="Calibri"/>
        </w:rPr>
        <w:t xml:space="preserve">Total Communication Systems. Jakarta: Ministry of Education and Culture </w:t>
      </w:r>
    </w:p>
    <w:p w:rsidR="00F52AB9" w:rsidRPr="000C0C0A" w:rsidRDefault="00F52AB9" w:rsidP="00450A63">
      <w:pPr>
        <w:pStyle w:val="12ref"/>
        <w:rPr>
          <w:rFonts w:eastAsia="Calibri"/>
        </w:rPr>
      </w:pPr>
      <w:r w:rsidRPr="000C0C0A">
        <w:rPr>
          <w:rFonts w:eastAsia="Calibri"/>
        </w:rPr>
        <w:t>Ministry of Education and Culture. 2001.</w:t>
      </w:r>
      <w:r w:rsidR="00450A63">
        <w:rPr>
          <w:rFonts w:eastAsia="Calibri"/>
        </w:rPr>
        <w:t xml:space="preserve"> </w:t>
      </w:r>
      <w:r w:rsidRPr="000C0C0A">
        <w:rPr>
          <w:rFonts w:eastAsia="Calibri"/>
        </w:rPr>
        <w:t xml:space="preserve">Signal System Dictionary Indonesian. Jakarta: Ministry of Education and Culture </w:t>
      </w:r>
    </w:p>
    <w:p w:rsidR="00F52AB9" w:rsidRPr="000C0C0A" w:rsidRDefault="00F52AB9" w:rsidP="00450A63">
      <w:pPr>
        <w:pStyle w:val="12ref"/>
        <w:rPr>
          <w:rFonts w:eastAsia="Calibri"/>
        </w:rPr>
      </w:pPr>
      <w:r w:rsidRPr="000C0C0A">
        <w:rPr>
          <w:rFonts w:eastAsia="Calibri"/>
        </w:rPr>
        <w:t xml:space="preserve">Moores, Donald F. 2001. Educating </w:t>
      </w:r>
      <w:proofErr w:type="gramStart"/>
      <w:r w:rsidRPr="000C0C0A">
        <w:rPr>
          <w:rFonts w:eastAsia="Calibri"/>
        </w:rPr>
        <w:t>The</w:t>
      </w:r>
      <w:proofErr w:type="gramEnd"/>
      <w:r w:rsidRPr="000C0C0A">
        <w:rPr>
          <w:rFonts w:eastAsia="Calibri"/>
        </w:rPr>
        <w:t xml:space="preserve"> Deaf, Psychology, Principles, and Practices. Boston: Gallaudet University</w:t>
      </w:r>
    </w:p>
    <w:p w:rsidR="00F52AB9" w:rsidRPr="000C0C0A" w:rsidRDefault="00F52AB9" w:rsidP="00F52AB9">
      <w:pPr>
        <w:rPr>
          <w:rFonts w:ascii="Arial" w:hAnsi="Arial" w:cs="Arial"/>
          <w:sz w:val="16"/>
          <w:szCs w:val="16"/>
        </w:rPr>
      </w:pPr>
    </w:p>
    <w:p w:rsidR="00F52AB9" w:rsidRPr="000C0C0A" w:rsidRDefault="00450A63" w:rsidP="00450A63">
      <w:pPr>
        <w:pStyle w:val="2SubMatkul"/>
        <w:rPr>
          <w:rFonts w:eastAsia="Calibri"/>
        </w:rPr>
      </w:pPr>
      <w:r>
        <w:t>8620202380</w:t>
      </w:r>
      <w:r>
        <w:tab/>
      </w:r>
      <w:r w:rsidR="00F52AB9" w:rsidRPr="000C0C0A">
        <w:rPr>
          <w:rFonts w:eastAsia="Calibri"/>
        </w:rPr>
        <w:t>BINA DIRI</w:t>
      </w:r>
      <w:r w:rsidR="004022D4" w:rsidRPr="000C0C0A">
        <w:rPr>
          <w:rFonts w:eastAsia="Calibri"/>
        </w:rPr>
        <w:t xml:space="preserve"> (2 sks)</w:t>
      </w:r>
    </w:p>
    <w:p w:rsidR="00F52AB9" w:rsidRPr="00450A63" w:rsidRDefault="00ED5AC2" w:rsidP="00450A63">
      <w:pPr>
        <w:pStyle w:val="Dosen"/>
        <w:rPr>
          <w:rFonts w:eastAsia="Calibri"/>
          <w:b w:val="0"/>
        </w:rPr>
      </w:pPr>
      <w:r w:rsidRPr="000C0C0A">
        <w:rPr>
          <w:rFonts w:eastAsia="Calibri"/>
        </w:rPr>
        <w:t>Dosen:</w:t>
      </w:r>
      <w:r w:rsidR="00450A63">
        <w:rPr>
          <w:rFonts w:eastAsia="Calibri"/>
        </w:rPr>
        <w:tab/>
      </w:r>
      <w:r w:rsidR="00F52AB9" w:rsidRPr="00450A63">
        <w:rPr>
          <w:rFonts w:eastAsia="Calibri"/>
          <w:b w:val="0"/>
        </w:rPr>
        <w:t>Dra. Siti Mahmudah, M.Kes.</w:t>
      </w:r>
    </w:p>
    <w:p w:rsidR="00F52AB9" w:rsidRPr="000C0C0A" w:rsidRDefault="00F52AB9" w:rsidP="00450A63">
      <w:pPr>
        <w:pStyle w:val="3TabDosen2"/>
        <w:rPr>
          <w:rFonts w:eastAsia="Calibri"/>
        </w:rPr>
      </w:pPr>
      <w:r w:rsidRPr="000C0C0A">
        <w:rPr>
          <w:rFonts w:eastAsia="Calibri"/>
        </w:rPr>
        <w:t>Devina Rahmadiani Kamaruddin Nur, M.Pd.</w:t>
      </w:r>
    </w:p>
    <w:p w:rsidR="00F52AB9" w:rsidRPr="000C0C0A" w:rsidRDefault="00C138A1" w:rsidP="00450A63">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7"/>
        </w:numPr>
      </w:pPr>
      <w:r w:rsidRPr="000C0C0A">
        <w:t>Menguasai konsep-konsep dasar teori pendidikan khusus, dengan dukungan ilmu sosiologi, antropologi, psikologi, neurosain, dan seni budaya, sebagai landasan dalam menganalisis dan penerapan layanan pendidikan bagi peserta didik berkebutuhan khusus.</w:t>
      </w:r>
    </w:p>
    <w:p w:rsidR="00F52AB9" w:rsidRPr="000C0C0A" w:rsidRDefault="00F52AB9" w:rsidP="00C052B0">
      <w:pPr>
        <w:pStyle w:val="5ListCap"/>
        <w:numPr>
          <w:ilvl w:val="0"/>
          <w:numId w:val="57"/>
        </w:numPr>
      </w:pPr>
      <w:r w:rsidRPr="000C0C0A">
        <w:t>Menguasai dasar-dasar perancangan, pengelolaan, yang meliputi kemampuan menemukenali peserta didik berkebutuhan khusus, memilih pendekatan, model, metode dan strategi pembelajaran, serta sistem evaluasi bagi peserta didik berkebutuhan khusus</w:t>
      </w:r>
    </w:p>
    <w:p w:rsidR="00F52AB9" w:rsidRPr="000C0C0A" w:rsidRDefault="00F52AB9" w:rsidP="00C052B0">
      <w:pPr>
        <w:pStyle w:val="5ListCap"/>
        <w:numPr>
          <w:ilvl w:val="0"/>
          <w:numId w:val="57"/>
        </w:numPr>
      </w:pPr>
      <w:r w:rsidRPr="000C0C0A">
        <w:t>Mampu memanfaatkan IPTEKS yang relevan dalam lingkup pendidikan khusus Memiliki kemampuan memberikan layanan kekhususan untuk Peserta Didik Berkebutuhan Khusus: merencanakan, melaksanakan dan mengevaluasi yang dilandasi oleh prinsip dasar berpikir kritis, nilai-nilai humanitarian dan hak asasi manusia.</w:t>
      </w:r>
    </w:p>
    <w:p w:rsidR="00F52AB9" w:rsidRPr="000C0C0A" w:rsidRDefault="00F52AB9" w:rsidP="00C052B0">
      <w:pPr>
        <w:pStyle w:val="5ListCap"/>
        <w:numPr>
          <w:ilvl w:val="0"/>
          <w:numId w:val="57"/>
        </w:numPr>
      </w:pPr>
      <w:r w:rsidRPr="000C0C0A">
        <w:t>Mampu berkomunikasi dan bekerjasama dalam tim untuk memecahkan permasalahan pendidikan dan pembelajaran bagi anak berkebutuhan khusus</w:t>
      </w:r>
    </w:p>
    <w:p w:rsidR="00450A63" w:rsidRDefault="00C138A1" w:rsidP="00450A63">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50A63">
      <w:pPr>
        <w:pStyle w:val="8Deskripsi"/>
        <w:rPr>
          <w:rFonts w:eastAsia="Calibri"/>
        </w:rPr>
      </w:pPr>
      <w:r w:rsidRPr="000C0C0A">
        <w:rPr>
          <w:rFonts w:eastAsia="Calibri"/>
        </w:rPr>
        <w:t xml:space="preserve">Mata kuliah ini membahas tentang pengertian, tujuan, prinsip, ruang lingkup bina diri anak tunagrahita (ATG), kaitan bina diri dengan kemandirian dan konteks nyata kehidupan sehari-hari anak tunagrahita, prosedur dan rambu-rambu pelaksanaan bina diri anak tunagrahita, kompetensi dan materi bina diri anak tunagrahita (merawat diri, mengurus diri, menolong dri, berkomunikasi, bersosialisasi, keterampilan hidup, menggunakan </w:t>
      </w:r>
      <w:r w:rsidRPr="000C0C0A">
        <w:rPr>
          <w:rFonts w:eastAsia="Calibri"/>
        </w:rPr>
        <w:lastRenderedPageBreak/>
        <w:t>waktu luang), strategi/metode dan media (digital dan non digital) dalam pembelajaran bina diri ATG, analisis tugas (task analysis), modeling, assertivitas, applied behavior analysis (tugas/instruksi, promt, reward), shaping, chaining, rancangan pembelajaran dan program berkaitan bina diri ATG, evaluasi dan analisis pelaksanaan rancangan pembelajaran dan program bina diri ATG.</w:t>
      </w:r>
    </w:p>
    <w:p w:rsidR="00F52AB9" w:rsidRPr="000C0C0A" w:rsidRDefault="00DF4461" w:rsidP="00207088">
      <w:pPr>
        <w:pStyle w:val="1SubMatkul"/>
        <w:rPr>
          <w:rFonts w:eastAsia="Calibri"/>
        </w:rPr>
      </w:pPr>
      <w:r w:rsidRPr="000C0C0A">
        <w:rPr>
          <w:rFonts w:eastAsia="Calibri"/>
        </w:rPr>
        <w:t xml:space="preserve">Referensi: </w:t>
      </w:r>
    </w:p>
    <w:p w:rsidR="00F52AB9" w:rsidRPr="000C0C0A" w:rsidRDefault="00F52AB9" w:rsidP="00207088">
      <w:pPr>
        <w:pStyle w:val="12ref"/>
        <w:rPr>
          <w:rFonts w:eastAsia="Calibri"/>
        </w:rPr>
      </w:pPr>
      <w:r w:rsidRPr="000C0C0A">
        <w:rPr>
          <w:rFonts w:eastAsia="Calibri"/>
        </w:rPr>
        <w:t>Astati. 2011.</w:t>
      </w:r>
      <w:r w:rsidR="00207088">
        <w:rPr>
          <w:rFonts w:eastAsia="Calibri"/>
        </w:rPr>
        <w:t xml:space="preserve"> </w:t>
      </w:r>
      <w:r w:rsidRPr="000C0C0A">
        <w:rPr>
          <w:rFonts w:eastAsia="Calibri"/>
        </w:rPr>
        <w:t xml:space="preserve">Bina Diri Untuk Anak Tunagrahita. Bandung: Amanah Offset. </w:t>
      </w:r>
    </w:p>
    <w:p w:rsidR="00F52AB9" w:rsidRPr="000C0C0A" w:rsidRDefault="00F52AB9" w:rsidP="00207088">
      <w:pPr>
        <w:pStyle w:val="12ref"/>
        <w:rPr>
          <w:rFonts w:eastAsia="Calibri"/>
        </w:rPr>
      </w:pPr>
      <w:r w:rsidRPr="000C0C0A">
        <w:rPr>
          <w:rFonts w:eastAsia="Calibri"/>
        </w:rPr>
        <w:t>Donald, Walters, I. 2004.Education for Life.Terj. Oleh: Widyastuti, A. Jakarta: PT: Gramedia Pustaka Utama.</w:t>
      </w:r>
    </w:p>
    <w:p w:rsidR="00F52AB9" w:rsidRPr="000C0C0A" w:rsidRDefault="00F52AB9" w:rsidP="00207088">
      <w:pPr>
        <w:pStyle w:val="12ref"/>
        <w:rPr>
          <w:rFonts w:eastAsia="Calibri"/>
        </w:rPr>
      </w:pPr>
      <w:r w:rsidRPr="000C0C0A">
        <w:rPr>
          <w:rFonts w:eastAsia="Calibri"/>
        </w:rPr>
        <w:t>Sudrajat, Rosida. 2013.</w:t>
      </w:r>
      <w:r w:rsidR="00207088">
        <w:rPr>
          <w:rFonts w:eastAsia="Calibri"/>
        </w:rPr>
        <w:t xml:space="preserve"> </w:t>
      </w:r>
      <w:r w:rsidRPr="000C0C0A">
        <w:rPr>
          <w:rFonts w:eastAsia="Calibri"/>
        </w:rPr>
        <w:t xml:space="preserve">Pendidikan Bina Diri ABK. Jakarta: PT. Luxima Metro Media. </w:t>
      </w:r>
    </w:p>
    <w:p w:rsidR="00F52AB9" w:rsidRPr="000C0C0A" w:rsidRDefault="00F52AB9" w:rsidP="00207088">
      <w:pPr>
        <w:pStyle w:val="12ref"/>
        <w:rPr>
          <w:rFonts w:eastAsia="Calibri"/>
        </w:rPr>
      </w:pPr>
      <w:r w:rsidRPr="000C0C0A">
        <w:rPr>
          <w:rFonts w:eastAsia="Calibri"/>
        </w:rPr>
        <w:t xml:space="preserve">Tim. 2014.Pedoman Pengembangan Diri Untuk Peserta Didik Tunagrahita. Jakarta: Kementerian Pendidikan dan Kebudayaan. </w:t>
      </w:r>
    </w:p>
    <w:p w:rsidR="00F52AB9" w:rsidRPr="000C0C0A" w:rsidRDefault="00F52AB9" w:rsidP="00207088">
      <w:pPr>
        <w:pStyle w:val="12ref"/>
        <w:rPr>
          <w:rFonts w:eastAsia="Calibri"/>
        </w:rPr>
      </w:pPr>
      <w:r w:rsidRPr="000C0C0A">
        <w:rPr>
          <w:rFonts w:eastAsia="Calibri"/>
        </w:rPr>
        <w:t>Widajati, W., Mahmudah, S. 2018.Metode ABA (Applied Behavior Analysis)</w:t>
      </w:r>
      <w:r w:rsidR="00207088">
        <w:rPr>
          <w:rFonts w:eastAsia="Calibri"/>
        </w:rPr>
        <w:t xml:space="preserve"> </w:t>
      </w:r>
      <w:r w:rsidRPr="000C0C0A">
        <w:rPr>
          <w:rFonts w:eastAsia="Calibri"/>
        </w:rPr>
        <w:t>Terapi Perilaku Anak Berkebutuhan Khusus. Surabaya: Unipres</w:t>
      </w:r>
    </w:p>
    <w:p w:rsidR="00F52AB9" w:rsidRPr="000C0C0A" w:rsidRDefault="00F52AB9" w:rsidP="00F52AB9">
      <w:pPr>
        <w:rPr>
          <w:rFonts w:ascii="Arial" w:hAnsi="Arial" w:cs="Arial"/>
          <w:sz w:val="16"/>
          <w:szCs w:val="16"/>
        </w:rPr>
      </w:pPr>
    </w:p>
    <w:p w:rsidR="00F52AB9" w:rsidRPr="000C0C0A" w:rsidRDefault="004022D4" w:rsidP="00207088">
      <w:pPr>
        <w:pStyle w:val="2SubMatkul"/>
        <w:rPr>
          <w:rFonts w:eastAsia="Calibri"/>
        </w:rPr>
      </w:pPr>
      <w:r w:rsidRPr="000C0C0A">
        <w:t>8620202381</w:t>
      </w:r>
      <w:r w:rsidR="00207088">
        <w:tab/>
      </w:r>
      <w:r w:rsidR="00F52AB9" w:rsidRPr="000C0C0A">
        <w:rPr>
          <w:rFonts w:eastAsia="Calibri"/>
        </w:rPr>
        <w:t>BINA GERAK</w:t>
      </w:r>
      <w:r w:rsidRPr="000C0C0A">
        <w:rPr>
          <w:rFonts w:eastAsia="Calibri"/>
        </w:rPr>
        <w:t xml:space="preserve"> (2 sks)</w:t>
      </w:r>
    </w:p>
    <w:p w:rsidR="00F52AB9" w:rsidRPr="00207088" w:rsidRDefault="00207088" w:rsidP="00207088">
      <w:pPr>
        <w:pStyle w:val="Dosen"/>
        <w:rPr>
          <w:rFonts w:eastAsia="Calibri"/>
          <w:b w:val="0"/>
        </w:rPr>
      </w:pPr>
      <w:r>
        <w:rPr>
          <w:rFonts w:eastAsia="Calibri"/>
        </w:rPr>
        <w:t>Dosen:</w:t>
      </w:r>
      <w:r>
        <w:rPr>
          <w:rFonts w:eastAsia="Calibri"/>
        </w:rPr>
        <w:tab/>
      </w:r>
      <w:r w:rsidR="00F52AB9" w:rsidRPr="00207088">
        <w:rPr>
          <w:rFonts w:eastAsia="Calibri"/>
          <w:b w:val="0"/>
        </w:rPr>
        <w:t>Prof. Dr. Sujarwanto, M.Pd.</w:t>
      </w:r>
    </w:p>
    <w:p w:rsidR="00F52AB9" w:rsidRPr="000C0C0A" w:rsidRDefault="00F52AB9" w:rsidP="00207088">
      <w:pPr>
        <w:pStyle w:val="3TabDosen2"/>
        <w:rPr>
          <w:rFonts w:eastAsia="Calibri"/>
        </w:rPr>
      </w:pPr>
      <w:r w:rsidRPr="000C0C0A">
        <w:rPr>
          <w:rFonts w:eastAsia="Calibri"/>
        </w:rPr>
        <w:t>Dr. Endang Pudjiastuti Sartinah, M.Pd.</w:t>
      </w:r>
    </w:p>
    <w:p w:rsidR="00F52AB9" w:rsidRPr="000C0C0A" w:rsidRDefault="00F52AB9" w:rsidP="00207088">
      <w:pPr>
        <w:pStyle w:val="3TabDosen2"/>
        <w:rPr>
          <w:rFonts w:eastAsia="Calibri"/>
        </w:rPr>
      </w:pPr>
      <w:r w:rsidRPr="000C0C0A">
        <w:rPr>
          <w:rFonts w:eastAsia="Calibri"/>
        </w:rPr>
        <w:t xml:space="preserve">Diah Anggraeny, </w:t>
      </w:r>
      <w:proofErr w:type="gramStart"/>
      <w:r w:rsidRPr="000C0C0A">
        <w:rPr>
          <w:rFonts w:eastAsia="Calibri"/>
        </w:rPr>
        <w:t>S.Pd.,</w:t>
      </w:r>
      <w:proofErr w:type="gramEnd"/>
      <w:r w:rsidRPr="000C0C0A">
        <w:rPr>
          <w:rFonts w:eastAsia="Calibri"/>
        </w:rPr>
        <w:t xml:space="preserve"> M.Pd.</w:t>
      </w:r>
    </w:p>
    <w:p w:rsidR="00F52AB9" w:rsidRPr="000C0C0A" w:rsidRDefault="00C138A1" w:rsidP="0020708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8"/>
        </w:numPr>
      </w:pPr>
      <w:r w:rsidRPr="000C0C0A">
        <w:t>Menguasai konsep-konsep dasar teori pendidikan khusus, dengan dukungan ilmu sosiologi, atropologi, psikologi, neurosain, dan seni budaya sebagai landasan dalam menganalisis dan penerapan layanan pendidikan bagi peserta didik berkebutuhan khusus</w:t>
      </w:r>
    </w:p>
    <w:p w:rsidR="00F52AB9" w:rsidRPr="000C0C0A" w:rsidRDefault="00F52AB9" w:rsidP="00C052B0">
      <w:pPr>
        <w:pStyle w:val="5ListCap"/>
        <w:numPr>
          <w:ilvl w:val="0"/>
          <w:numId w:val="58"/>
        </w:numPr>
      </w:pPr>
      <w:r w:rsidRPr="000C0C0A">
        <w:t>Menguasai dasar-dasar perancangan, pengelolaan yang meliputi kemampuan mengenali peserta didik berkebutuhan khusus, memilih pendekatan, model, metode dan strategi pembelajaran, serta sistem evaluasi bagi peserta didik berkebutuhan khusus.</w:t>
      </w:r>
    </w:p>
    <w:p w:rsidR="00F52AB9" w:rsidRPr="000C0C0A" w:rsidRDefault="00F52AB9" w:rsidP="00C052B0">
      <w:pPr>
        <w:pStyle w:val="5ListCap"/>
        <w:numPr>
          <w:ilvl w:val="0"/>
          <w:numId w:val="58"/>
        </w:numPr>
      </w:pPr>
      <w:r w:rsidRPr="000C0C0A">
        <w:t>Mampu memanfaatkan IPTEKS yang relavan dalam lingkup pendidikan khusus</w:t>
      </w:r>
    </w:p>
    <w:p w:rsidR="00F52AB9" w:rsidRPr="000C0C0A" w:rsidRDefault="00F52AB9" w:rsidP="00C052B0">
      <w:pPr>
        <w:pStyle w:val="5ListCap"/>
        <w:numPr>
          <w:ilvl w:val="0"/>
          <w:numId w:val="58"/>
        </w:numPr>
      </w:pPr>
      <w:r w:rsidRPr="000C0C0A">
        <w:t>Memiliki kemampuan memberikan layanan kekhususan untuk Peserta Didik Berkebutuhan Khusus, merencanakan, melaksanakan dan mengevaluasi yang dilandasi oleh prinsip dasar berpikir kritis, nilai-nilai humanitarian dan hak asasi manusia</w:t>
      </w:r>
    </w:p>
    <w:p w:rsidR="00F52AB9" w:rsidRPr="000C0C0A" w:rsidRDefault="00F52AB9" w:rsidP="00C052B0">
      <w:pPr>
        <w:pStyle w:val="5ListCap"/>
        <w:numPr>
          <w:ilvl w:val="0"/>
          <w:numId w:val="58"/>
        </w:numPr>
      </w:pPr>
      <w:r w:rsidRPr="000C0C0A">
        <w:t xml:space="preserve">Mampu berkomunikasi dan berkejasama dalam </w:t>
      </w:r>
      <w:proofErr w:type="gramStart"/>
      <w:r w:rsidRPr="000C0C0A">
        <w:t>tim</w:t>
      </w:r>
      <w:proofErr w:type="gramEnd"/>
      <w:r w:rsidRPr="000C0C0A">
        <w:t xml:space="preserve"> untuk memecahkan permasalahan pendidikan dan pembelajaran bagi anak berkebutuhan khusus.</w:t>
      </w:r>
    </w:p>
    <w:p w:rsidR="00207088" w:rsidRDefault="00C138A1" w:rsidP="0020708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207088">
      <w:pPr>
        <w:pStyle w:val="8Deskripsi"/>
        <w:rPr>
          <w:rFonts w:eastAsia="Calibri"/>
        </w:rPr>
      </w:pPr>
      <w:r w:rsidRPr="000C0C0A">
        <w:rPr>
          <w:rFonts w:eastAsia="Calibri"/>
        </w:rPr>
        <w:t>Mata kuliah bina gerak sebagai mata kuliah yang memberikan pengetahuan, pengalaman, keterampilan, meliputi konsep dasar bina gerak: pengertian, tujuan, fungsi, ruang lingkup, asesmen, dan program di SDLB/D, SMPLB/D, dan SMALB/D melalui kegiatan observasi dan diskusi. Perkuliahan dilaksanakan menggunakan metode diskusi kelompok, studi kasus, pembelajaran berbasis proyek, dan pembelajaran berbasis praktek</w:t>
      </w:r>
    </w:p>
    <w:p w:rsidR="00F52AB9" w:rsidRPr="000C0C0A" w:rsidRDefault="00DF4461" w:rsidP="00207088">
      <w:pPr>
        <w:pStyle w:val="1SubMatkul"/>
        <w:rPr>
          <w:rFonts w:eastAsia="Calibri"/>
        </w:rPr>
      </w:pPr>
      <w:r w:rsidRPr="000C0C0A">
        <w:rPr>
          <w:rFonts w:eastAsia="Calibri"/>
        </w:rPr>
        <w:t xml:space="preserve">Referensi: </w:t>
      </w:r>
    </w:p>
    <w:p w:rsidR="00F52AB9" w:rsidRPr="000C0C0A" w:rsidRDefault="00F52AB9" w:rsidP="00207088">
      <w:pPr>
        <w:pStyle w:val="12ref"/>
        <w:rPr>
          <w:rFonts w:eastAsia="Calibri"/>
        </w:rPr>
      </w:pPr>
      <w:r w:rsidRPr="000C0C0A">
        <w:rPr>
          <w:rFonts w:eastAsia="Calibri"/>
        </w:rPr>
        <w:t>Abdoellah, Arma. 1996. Pendidikan Jasmani Adaptif. Jakarta: Depdikbud Dirjen Dikti PPTA.</w:t>
      </w:r>
    </w:p>
    <w:p w:rsidR="00F52AB9" w:rsidRPr="000C0C0A" w:rsidRDefault="00F52AB9" w:rsidP="00207088">
      <w:pPr>
        <w:pStyle w:val="12ref"/>
        <w:rPr>
          <w:rFonts w:eastAsia="Calibri"/>
        </w:rPr>
      </w:pPr>
      <w:r w:rsidRPr="000C0C0A">
        <w:rPr>
          <w:rFonts w:eastAsia="Calibri"/>
        </w:rPr>
        <w:t>Abdurrahman, Mulyono. 1995. Program Pendidikan Individual. Jakarta: Departemen Pendidikan dan Kebudayaan.</w:t>
      </w:r>
    </w:p>
    <w:p w:rsidR="00F52AB9" w:rsidRPr="000C0C0A" w:rsidRDefault="00F52AB9" w:rsidP="00207088">
      <w:pPr>
        <w:pStyle w:val="12ref"/>
        <w:rPr>
          <w:rFonts w:eastAsia="Calibri"/>
        </w:rPr>
      </w:pPr>
      <w:r w:rsidRPr="000C0C0A">
        <w:rPr>
          <w:rFonts w:eastAsia="Calibri"/>
        </w:rPr>
        <w:t>Amir, Nurhida dan Roedito. 1980. Disain Instruksional. Jakarta: Proyek Pengembangan Pendidikan Guru (P3G) Depdikbud.</w:t>
      </w:r>
    </w:p>
    <w:p w:rsidR="00F52AB9" w:rsidRPr="000C0C0A" w:rsidRDefault="00F52AB9" w:rsidP="00207088">
      <w:pPr>
        <w:pStyle w:val="12ref"/>
        <w:rPr>
          <w:rFonts w:eastAsia="Calibri"/>
        </w:rPr>
      </w:pPr>
      <w:r w:rsidRPr="000C0C0A">
        <w:rPr>
          <w:rFonts w:eastAsia="Calibri"/>
        </w:rPr>
        <w:t>Depdikbud. 1986. Pedoman Guru Dalam Bina Diri dan Gerak Bagi Anak Tunadaksa, Untuk SLB Bagian D. Jakarta: Depdikbud Dirjen Dikdasmen PPSLB.</w:t>
      </w:r>
    </w:p>
    <w:p w:rsidR="00F52AB9" w:rsidRPr="000C0C0A" w:rsidRDefault="00F52AB9" w:rsidP="00207088">
      <w:pPr>
        <w:pStyle w:val="12ref"/>
        <w:rPr>
          <w:rFonts w:eastAsia="Calibri"/>
        </w:rPr>
      </w:pPr>
      <w:r w:rsidRPr="000C0C0A">
        <w:rPr>
          <w:rFonts w:eastAsia="Calibri"/>
        </w:rPr>
        <w:t>Depdikbud. 1997. Kurikulum Pendidikan Luar Biasa, GBPP Mata Pelajaran Program Khusus Bina Diri dan Bina Gerak. Jakarta Depdikbud.</w:t>
      </w:r>
    </w:p>
    <w:p w:rsidR="00F52AB9" w:rsidRPr="000C0C0A" w:rsidRDefault="00F52AB9" w:rsidP="00207088">
      <w:pPr>
        <w:pStyle w:val="12ref"/>
        <w:rPr>
          <w:rFonts w:eastAsia="Calibri"/>
        </w:rPr>
      </w:pPr>
      <w:r w:rsidRPr="000C0C0A">
        <w:rPr>
          <w:rFonts w:eastAsia="Calibri"/>
        </w:rPr>
        <w:t>Edwards, J.W. 1952. Orthopaedic Appliances Atlas. Michigan: I ncorporated Ann Arbor.</w:t>
      </w:r>
    </w:p>
    <w:p w:rsidR="00F52AB9" w:rsidRPr="000C0C0A" w:rsidRDefault="00F52AB9" w:rsidP="00207088">
      <w:pPr>
        <w:pStyle w:val="12ref"/>
        <w:rPr>
          <w:rFonts w:eastAsia="Calibri"/>
        </w:rPr>
      </w:pPr>
      <w:r w:rsidRPr="000C0C0A">
        <w:rPr>
          <w:rFonts w:eastAsia="Calibri"/>
        </w:rPr>
        <w:t>Idris, Ferial H, dan Rasyid, Nagar. 1987. Ambulasi Penca Gangguan Gerak. Bandung: YPAC.</w:t>
      </w:r>
    </w:p>
    <w:p w:rsidR="00F52AB9" w:rsidRPr="000C0C0A" w:rsidRDefault="00F52AB9" w:rsidP="00207088">
      <w:pPr>
        <w:pStyle w:val="12ref"/>
        <w:rPr>
          <w:rFonts w:eastAsia="Calibri"/>
        </w:rPr>
      </w:pPr>
      <w:r w:rsidRPr="000C0C0A">
        <w:rPr>
          <w:rFonts w:eastAsia="Calibri"/>
        </w:rPr>
        <w:t>K, Miriam. 1988. Dance Movement. Norwey: The Nise</w:t>
      </w:r>
    </w:p>
    <w:p w:rsidR="00F52AB9" w:rsidRPr="000C0C0A" w:rsidRDefault="00F52AB9" w:rsidP="00207088">
      <w:pPr>
        <w:pStyle w:val="12ref"/>
        <w:rPr>
          <w:rFonts w:eastAsia="Calibri"/>
        </w:rPr>
      </w:pPr>
      <w:r w:rsidRPr="000C0C0A">
        <w:rPr>
          <w:rFonts w:eastAsia="Calibri"/>
        </w:rPr>
        <w:t>Martini, Eliimira. 1981. Gerak dan Irama I dan ll. Bandung: PLB FIP IKIP.</w:t>
      </w:r>
    </w:p>
    <w:p w:rsidR="00F52AB9" w:rsidRPr="000C0C0A" w:rsidRDefault="00F52AB9" w:rsidP="00207088">
      <w:pPr>
        <w:pStyle w:val="12ref"/>
        <w:rPr>
          <w:rFonts w:eastAsia="Calibri"/>
        </w:rPr>
      </w:pPr>
      <w:r w:rsidRPr="000C0C0A">
        <w:rPr>
          <w:rFonts w:eastAsia="Calibri"/>
        </w:rPr>
        <w:t>Mercer, Cecil D. &amp; Mercer, Ann R. 1989. Teaching Student with Learning Problems. London: Merril Publishing Company.</w:t>
      </w:r>
    </w:p>
    <w:p w:rsidR="00F52AB9" w:rsidRPr="000C0C0A" w:rsidRDefault="00F52AB9" w:rsidP="00207088">
      <w:pPr>
        <w:pStyle w:val="12ref"/>
        <w:rPr>
          <w:rFonts w:eastAsia="Calibri"/>
        </w:rPr>
      </w:pPr>
      <w:r w:rsidRPr="000C0C0A">
        <w:rPr>
          <w:rFonts w:eastAsia="Calibri"/>
        </w:rPr>
        <w:t>Simposium. 1991. Latihan Gerak Pada Anak Balita Untuk Meningkatkan Kualitas Belajar. Bandung: Yayasan Suryakanti, Goethe Institut.</w:t>
      </w:r>
    </w:p>
    <w:p w:rsidR="00F52AB9" w:rsidRPr="000C0C0A" w:rsidRDefault="00F52AB9" w:rsidP="00207088">
      <w:pPr>
        <w:pStyle w:val="12ref"/>
        <w:rPr>
          <w:rFonts w:eastAsia="Calibri"/>
        </w:rPr>
      </w:pPr>
      <w:r w:rsidRPr="000C0C0A">
        <w:rPr>
          <w:rFonts w:eastAsia="Calibri"/>
        </w:rPr>
        <w:t>Wardani, I.G.A.K. 1995. Pengembangan Perencanaan Pengajaran Dalam PLB. Jakarta: Depdikbud Dirjen Dikti PPTK.</w:t>
      </w:r>
    </w:p>
    <w:p w:rsidR="00F52AB9" w:rsidRPr="000C0C0A" w:rsidRDefault="00F52AB9" w:rsidP="00207088">
      <w:pPr>
        <w:pStyle w:val="12ref"/>
        <w:rPr>
          <w:rFonts w:eastAsia="Calibri"/>
        </w:rPr>
      </w:pPr>
      <w:r w:rsidRPr="000C0C0A">
        <w:rPr>
          <w:rFonts w:eastAsia="Calibri"/>
        </w:rPr>
        <w:t>Werner, David. 1987. Disable Village Children. USA: The Herperian Foundation.</w:t>
      </w:r>
    </w:p>
    <w:p w:rsidR="00F52AB9" w:rsidRPr="000C0C0A" w:rsidRDefault="00F52AB9" w:rsidP="00F52AB9">
      <w:pPr>
        <w:rPr>
          <w:rFonts w:ascii="Arial" w:hAnsi="Arial" w:cs="Arial"/>
          <w:sz w:val="16"/>
          <w:szCs w:val="16"/>
        </w:rPr>
      </w:pPr>
    </w:p>
    <w:p w:rsidR="00F52AB9" w:rsidRPr="000C0C0A" w:rsidRDefault="00207088" w:rsidP="00207088">
      <w:pPr>
        <w:pStyle w:val="2SubMatkul"/>
        <w:rPr>
          <w:rFonts w:eastAsia="Calibri"/>
        </w:rPr>
      </w:pPr>
      <w:r>
        <w:t>8620203372</w:t>
      </w:r>
      <w:r>
        <w:tab/>
      </w:r>
      <w:r w:rsidR="00F52AB9" w:rsidRPr="000C0C0A">
        <w:rPr>
          <w:rFonts w:eastAsia="Calibri"/>
        </w:rPr>
        <w:t>MANAJEMEN PERILAKU ANAK SPEKTRUM AUTIS</w:t>
      </w:r>
      <w:r w:rsidR="00112862" w:rsidRPr="000C0C0A">
        <w:rPr>
          <w:rFonts w:eastAsia="Calibri"/>
        </w:rPr>
        <w:t xml:space="preserve"> (3 sks)</w:t>
      </w:r>
    </w:p>
    <w:p w:rsidR="00F52AB9" w:rsidRPr="00207088" w:rsidRDefault="00ED5AC2" w:rsidP="00207088">
      <w:pPr>
        <w:pStyle w:val="Dosen"/>
        <w:rPr>
          <w:rFonts w:eastAsia="Calibri"/>
          <w:b w:val="0"/>
        </w:rPr>
      </w:pPr>
      <w:r w:rsidRPr="000C0C0A">
        <w:rPr>
          <w:rFonts w:eastAsia="Calibri"/>
        </w:rPr>
        <w:t>Dosen:</w:t>
      </w:r>
      <w:r w:rsidR="00207088">
        <w:rPr>
          <w:rFonts w:eastAsia="Calibri"/>
        </w:rPr>
        <w:tab/>
      </w:r>
      <w:r w:rsidR="00F52AB9" w:rsidRPr="00207088">
        <w:rPr>
          <w:rFonts w:eastAsia="Calibri"/>
          <w:b w:val="0"/>
        </w:rPr>
        <w:t xml:space="preserve">Dr. H. Pamuji, M.Kes. </w:t>
      </w:r>
    </w:p>
    <w:p w:rsidR="00F52AB9" w:rsidRPr="000C0C0A" w:rsidRDefault="00F52AB9" w:rsidP="00207088">
      <w:pPr>
        <w:pStyle w:val="3TabDosen2"/>
        <w:rPr>
          <w:rFonts w:eastAsia="Calibri"/>
        </w:rPr>
      </w:pPr>
      <w:r w:rsidRPr="000C0C0A">
        <w:rPr>
          <w:rFonts w:eastAsia="Calibri"/>
        </w:rPr>
        <w:t>Dr. Wiwik Widajati, M.Pd.</w:t>
      </w:r>
    </w:p>
    <w:p w:rsidR="00F52AB9" w:rsidRPr="000C0C0A" w:rsidRDefault="00F52AB9" w:rsidP="00207088">
      <w:pPr>
        <w:pStyle w:val="3TabDosen2"/>
        <w:rPr>
          <w:rFonts w:eastAsia="Calibri"/>
        </w:rPr>
      </w:pPr>
      <w:proofErr w:type="gramStart"/>
      <w:r w:rsidRPr="000C0C0A">
        <w:rPr>
          <w:rFonts w:eastAsia="Calibri"/>
        </w:rPr>
        <w:t>dr</w:t>
      </w:r>
      <w:proofErr w:type="gramEnd"/>
      <w:r w:rsidRPr="000C0C0A">
        <w:rPr>
          <w:rFonts w:eastAsia="Calibri"/>
        </w:rPr>
        <w:t>. Febrita Ardianingsih, M.Si.</w:t>
      </w:r>
    </w:p>
    <w:p w:rsidR="00F52AB9" w:rsidRPr="000C0C0A" w:rsidRDefault="00C138A1" w:rsidP="004F36A5">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59"/>
        </w:numPr>
      </w:pPr>
      <w:r w:rsidRPr="000C0C0A">
        <w:t>Merancang kurikulum dan program manajemen perilaku untuk anak dengan gangguan spektrum autisme</w:t>
      </w:r>
    </w:p>
    <w:p w:rsidR="00F52AB9" w:rsidRPr="000C0C0A" w:rsidRDefault="00F52AB9" w:rsidP="00C052B0">
      <w:pPr>
        <w:pStyle w:val="5ListCap"/>
        <w:numPr>
          <w:ilvl w:val="0"/>
          <w:numId w:val="59"/>
        </w:numPr>
      </w:pPr>
      <w:r w:rsidRPr="000C0C0A">
        <w:lastRenderedPageBreak/>
        <w:t>Terampil memberikan layanan akademik dan program manajemen perilaku untuk anak dengan gangguan spektrum autisme</w:t>
      </w:r>
    </w:p>
    <w:p w:rsidR="00F52AB9" w:rsidRPr="000C0C0A" w:rsidRDefault="00F52AB9" w:rsidP="00C052B0">
      <w:pPr>
        <w:pStyle w:val="5ListCap"/>
        <w:numPr>
          <w:ilvl w:val="0"/>
          <w:numId w:val="59"/>
        </w:numPr>
      </w:pPr>
      <w:r w:rsidRPr="000C0C0A">
        <w:t>Memanfaatkan media dan teknologi asistif dalam manajemen perilaku untuk anak dengan gangguan spektrum autisme</w:t>
      </w:r>
    </w:p>
    <w:p w:rsidR="004F36A5" w:rsidRDefault="00C138A1" w:rsidP="004F36A5">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4F36A5">
      <w:pPr>
        <w:pStyle w:val="8Deskripsi"/>
        <w:rPr>
          <w:rFonts w:eastAsia="Calibri"/>
        </w:rPr>
      </w:pPr>
      <w:r w:rsidRPr="000C0C0A">
        <w:rPr>
          <w:rFonts w:eastAsia="Calibri"/>
        </w:rPr>
        <w:t>Mata kuliah Manajemen Perilaku untuk Anak dengan Spektrum Autisme gangguan memberikan pengetahuan kepada mahasiswa melalui konsep perilaku anak spektrum autis, konsep manajemen perilaku anak spektrum autis, dan strategi/metode/model pengelolaan perilaku spektrum autis anak, serta keterampilan merencanakan, menyusun program, melaksanakan, mengevaluasi dan memecahkan masalah yang berkaitan dengan perilaku anak spektrum autis. Mata kuliah ini juga membekali mahasiswa untuk mampu mengambil keputusan dalam menerapkan/menerapkan tertentu strategi/metode/model untuk menemukan solusi alternatif memecahkan masalah di bidang perilaku anak-anak spektrum autistic. Perkuliahan dilaksanakan dengan berpusat pada siswa pembelajaran melalui diskusi kelompok kecil, studi kasus, dan pembelajaran berbasis masalah.</w:t>
      </w:r>
    </w:p>
    <w:p w:rsidR="004F36A5" w:rsidRDefault="00DF4461" w:rsidP="004F36A5">
      <w:pPr>
        <w:pStyle w:val="1SubMatkul"/>
        <w:rPr>
          <w:rFonts w:eastAsia="Calibri"/>
        </w:rPr>
      </w:pPr>
      <w:r w:rsidRPr="000C0C0A">
        <w:rPr>
          <w:rFonts w:eastAsia="Calibri"/>
        </w:rPr>
        <w:t xml:space="preserve">Referensi: </w:t>
      </w:r>
    </w:p>
    <w:p w:rsidR="00F52AB9" w:rsidRPr="000C0C0A" w:rsidRDefault="00F52AB9" w:rsidP="004F36A5">
      <w:pPr>
        <w:pStyle w:val="12ref"/>
        <w:rPr>
          <w:rFonts w:eastAsia="Calibri"/>
        </w:rPr>
      </w:pPr>
      <w:r w:rsidRPr="000C0C0A">
        <w:rPr>
          <w:rFonts w:eastAsia="Calibri"/>
        </w:rPr>
        <w:t xml:space="preserve">Cipani, E. 2018.Functional Behavioral Assessment, Diagnosis, and Treatment: A Complete System for Education and Mental Health Settings 3rd </w:t>
      </w:r>
      <w:proofErr w:type="gramStart"/>
      <w:r w:rsidRPr="000C0C0A">
        <w:rPr>
          <w:rFonts w:eastAsia="Calibri"/>
        </w:rPr>
        <w:t>ed</w:t>
      </w:r>
      <w:proofErr w:type="gramEnd"/>
      <w:r w:rsidRPr="000C0C0A">
        <w:rPr>
          <w:rFonts w:eastAsia="Calibri"/>
        </w:rPr>
        <w:t xml:space="preserve">. New York: Springer </w:t>
      </w:r>
    </w:p>
    <w:p w:rsidR="00F52AB9" w:rsidRPr="000C0C0A" w:rsidRDefault="00F52AB9" w:rsidP="004F36A5">
      <w:pPr>
        <w:pStyle w:val="12ref"/>
        <w:rPr>
          <w:rFonts w:eastAsia="Calibri"/>
        </w:rPr>
      </w:pPr>
      <w:r w:rsidRPr="000C0C0A">
        <w:rPr>
          <w:rFonts w:eastAsia="Calibri"/>
        </w:rPr>
        <w:t>Gargiulo, RM. 2012. Special Education in Contemporary Society: an Introduction to Exceptionality, 4th ed. USA:</w:t>
      </w:r>
      <w:r w:rsidR="004F36A5">
        <w:rPr>
          <w:rFonts w:eastAsia="Calibri"/>
        </w:rPr>
        <w:t xml:space="preserve"> </w:t>
      </w:r>
      <w:r w:rsidRPr="000C0C0A">
        <w:rPr>
          <w:rFonts w:eastAsia="Calibri"/>
        </w:rPr>
        <w:t xml:space="preserve">Sage Publications, Inc. </w:t>
      </w:r>
    </w:p>
    <w:p w:rsidR="00F52AB9" w:rsidRPr="000C0C0A" w:rsidRDefault="00F52AB9" w:rsidP="004F36A5">
      <w:pPr>
        <w:pStyle w:val="12ref"/>
        <w:rPr>
          <w:rFonts w:eastAsia="Calibri"/>
        </w:rPr>
      </w:pPr>
      <w:r w:rsidRPr="000C0C0A">
        <w:rPr>
          <w:rFonts w:eastAsia="Calibri"/>
        </w:rPr>
        <w:t xml:space="preserve">Hanbury, M. 2007.Positive Behaviour Strategies to Support Children and Young People with Autism. London: Sage Publication, Ltd. </w:t>
      </w:r>
    </w:p>
    <w:p w:rsidR="00F52AB9" w:rsidRPr="000C0C0A" w:rsidRDefault="00F52AB9" w:rsidP="004F36A5">
      <w:pPr>
        <w:pStyle w:val="12ref"/>
        <w:rPr>
          <w:rFonts w:eastAsia="Calibri"/>
        </w:rPr>
      </w:pPr>
      <w:r w:rsidRPr="000C0C0A">
        <w:rPr>
          <w:rFonts w:eastAsia="Calibri"/>
        </w:rPr>
        <w:t xml:space="preserve">Joseph, L., Soorya, L., &amp; Thurm, A. 2015.Autism Spectrum Disorde r. Boston: Hogrefe Publishing Corporation </w:t>
      </w:r>
    </w:p>
    <w:p w:rsidR="00F52AB9" w:rsidRPr="000C0C0A" w:rsidRDefault="00F52AB9" w:rsidP="004F36A5">
      <w:pPr>
        <w:pStyle w:val="12ref"/>
        <w:rPr>
          <w:rFonts w:eastAsia="Calibri"/>
        </w:rPr>
      </w:pPr>
      <w:r w:rsidRPr="000C0C0A">
        <w:rPr>
          <w:rFonts w:eastAsia="Calibri"/>
        </w:rPr>
        <w:t xml:space="preserve">Matson, J.L. ed. 2009.Applied Behavior Analysis for Children with Autism Spectrum Disorders. New York: Springer </w:t>
      </w:r>
    </w:p>
    <w:p w:rsidR="00F52AB9" w:rsidRPr="000C0C0A" w:rsidRDefault="00F52AB9" w:rsidP="004F36A5">
      <w:pPr>
        <w:pStyle w:val="12ref"/>
        <w:rPr>
          <w:rFonts w:eastAsia="Calibri"/>
        </w:rPr>
      </w:pPr>
      <w:r w:rsidRPr="000C0C0A">
        <w:rPr>
          <w:rFonts w:eastAsia="Calibri"/>
        </w:rPr>
        <w:t xml:space="preserve">Miller, L. 2020.Practical Behaviour Management Solutions for Children and Teens with Autism. Jessica Kingsley Publishers </w:t>
      </w:r>
    </w:p>
    <w:p w:rsidR="00F52AB9" w:rsidRPr="000C0C0A" w:rsidRDefault="00F52AB9" w:rsidP="004F36A5">
      <w:pPr>
        <w:pStyle w:val="12ref"/>
        <w:rPr>
          <w:rFonts w:eastAsia="Calibri"/>
        </w:rPr>
      </w:pPr>
      <w:r w:rsidRPr="000C0C0A">
        <w:rPr>
          <w:rFonts w:eastAsia="Calibri"/>
        </w:rPr>
        <w:t xml:space="preserve">Robert, J.M.A. &amp; Williams, </w:t>
      </w:r>
      <w:proofErr w:type="gramStart"/>
      <w:r w:rsidRPr="000C0C0A">
        <w:rPr>
          <w:rFonts w:eastAsia="Calibri"/>
        </w:rPr>
        <w:t>K</w:t>
      </w:r>
      <w:proofErr w:type="gramEnd"/>
      <w:r w:rsidRPr="000C0C0A">
        <w:rPr>
          <w:rFonts w:eastAsia="Calibri"/>
        </w:rPr>
        <w:t xml:space="preserve">. 2016.Autism Spectrum Disorder: Evidence-Based/Evidence-Informed Good Practice for Support Provided to Preschool Children, Their Families and Carers. Australia National Disability Insurance Agency </w:t>
      </w:r>
    </w:p>
    <w:p w:rsidR="00F52AB9" w:rsidRPr="000C0C0A" w:rsidRDefault="00F52AB9" w:rsidP="004F36A5">
      <w:pPr>
        <w:pStyle w:val="12ref"/>
        <w:rPr>
          <w:rFonts w:eastAsia="Calibri"/>
        </w:rPr>
      </w:pPr>
      <w:r w:rsidRPr="000C0C0A">
        <w:rPr>
          <w:rFonts w:eastAsia="Calibri"/>
        </w:rPr>
        <w:t>Tobin, R.M. &amp; House, A.E. 2016.DSM-5 Diagnosis in the School. New York: The Guilford Press</w:t>
      </w:r>
    </w:p>
    <w:p w:rsidR="00F52AB9" w:rsidRPr="000C0C0A" w:rsidRDefault="00F52AB9" w:rsidP="00F52AB9">
      <w:pPr>
        <w:rPr>
          <w:rFonts w:ascii="Arial" w:eastAsia="Calibri" w:hAnsi="Arial" w:cs="Arial"/>
          <w:sz w:val="16"/>
          <w:szCs w:val="16"/>
        </w:rPr>
      </w:pPr>
    </w:p>
    <w:p w:rsidR="00F52AB9" w:rsidRPr="000C0C0A" w:rsidRDefault="00B44188" w:rsidP="00B44188">
      <w:pPr>
        <w:pStyle w:val="2SubMatkul"/>
        <w:rPr>
          <w:rFonts w:eastAsia="Calibri"/>
        </w:rPr>
      </w:pPr>
      <w:r>
        <w:t>8620202382</w:t>
      </w:r>
      <w:r>
        <w:tab/>
      </w:r>
      <w:r w:rsidR="00F52AB9" w:rsidRPr="000C0C0A">
        <w:rPr>
          <w:rFonts w:eastAsia="Calibri"/>
        </w:rPr>
        <w:t>SENSORIK DAN PERILAKU ANAK KESULITAN BELAJAR</w:t>
      </w:r>
      <w:r w:rsidR="00112862" w:rsidRPr="000C0C0A">
        <w:rPr>
          <w:rFonts w:eastAsia="Calibri"/>
        </w:rPr>
        <w:t xml:space="preserve"> (2 sks)</w:t>
      </w:r>
    </w:p>
    <w:p w:rsidR="00F52AB9" w:rsidRPr="00B44188" w:rsidRDefault="00ED5AC2" w:rsidP="00B44188">
      <w:pPr>
        <w:pStyle w:val="Dosen"/>
        <w:rPr>
          <w:rFonts w:eastAsia="Calibri"/>
          <w:b w:val="0"/>
        </w:rPr>
      </w:pPr>
      <w:r w:rsidRPr="000C0C0A">
        <w:rPr>
          <w:rFonts w:eastAsia="Calibri"/>
        </w:rPr>
        <w:t>Dosen:</w:t>
      </w:r>
      <w:r w:rsidR="00B44188">
        <w:rPr>
          <w:rFonts w:eastAsia="Calibri"/>
        </w:rPr>
        <w:tab/>
      </w:r>
      <w:r w:rsidR="00F52AB9" w:rsidRPr="00B44188">
        <w:rPr>
          <w:rFonts w:eastAsia="Calibri"/>
          <w:b w:val="0"/>
        </w:rPr>
        <w:t>Ima Kurrotun Ainin, M.Pd.</w:t>
      </w:r>
    </w:p>
    <w:p w:rsidR="00B44188" w:rsidRDefault="00C138A1" w:rsidP="00B4418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B44188">
      <w:pPr>
        <w:pStyle w:val="8Deskripsi"/>
        <w:rPr>
          <w:rFonts w:eastAsia="Calibri"/>
        </w:rPr>
      </w:pPr>
      <w:r w:rsidRPr="000C0C0A">
        <w:rPr>
          <w:rFonts w:eastAsia="Calibri"/>
        </w:rPr>
        <w:t>Menguasai dasar-dasar perancangan, penerapan, penilaian layanan bagi PDBK</w:t>
      </w:r>
    </w:p>
    <w:p w:rsidR="00B44188" w:rsidRDefault="00C138A1" w:rsidP="00B4418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44188">
      <w:pPr>
        <w:pStyle w:val="8Deskripsi"/>
        <w:rPr>
          <w:rFonts w:eastAsia="Calibri"/>
        </w:rPr>
      </w:pPr>
      <w:r w:rsidRPr="000C0C0A">
        <w:rPr>
          <w:rFonts w:eastAsia="Calibri"/>
        </w:rPr>
        <w:t xml:space="preserve">Untuk dapat mengambil kursus sensorik dan perilaku untuk anak-anak dengan Kesulitan Belajar, siswa harus terlebih dahulu menyelesaikan mata kuliah prasyarat, yaitu Pendidikan Anak Bersama Kursus Kesulitan Belajar. Kursus ini merupakan lanjutan mata kuliah yang membekali mahasiswa dengan pengetahuan dan keterampilan dalam menangani (mengajar) anak-anak dengan kesulitan belajar tertentu di sekolah, termasuk sekolah inklusi dengan menggunakan berbagai Teknik dan strategi. Mahasiswa juga diharapkan mampu menentukan intervensi yang sesuai dengan spesifikasinya karakteristik anak dengan kesulitan belajar sangat beragam dimana kondisi anak dengan kesulitan belajar salah satunya dan yang lainnya </w:t>
      </w:r>
      <w:proofErr w:type="gramStart"/>
      <w:r w:rsidRPr="000C0C0A">
        <w:rPr>
          <w:rFonts w:eastAsia="Calibri"/>
        </w:rPr>
        <w:t>akan</w:t>
      </w:r>
      <w:proofErr w:type="gramEnd"/>
      <w:r w:rsidRPr="000C0C0A">
        <w:rPr>
          <w:rFonts w:eastAsia="Calibri"/>
        </w:rPr>
        <w:t xml:space="preserve"> bervariasi. Dengan mengikuti kuliah ini, diharapkan siswa dapat memiliki pemahaman yang benar terkait dengan sensori dan perilaku anak yang benar menurut kebutuhan anak-anak dengan kesulitan belajar baik di jalur formal maupun jalur non formal, sehingga target akhir mahasiswa sudah tercapai ketentuan untuk dapat memberikan kompensasi yang sesuai layanan bagi siswa yang mengalami kesulitan belajar. Perkuliahan dilaksanakan menggunakan metode diskusi grup, studi kasus, pembelajaran berbasis proyek.</w:t>
      </w:r>
    </w:p>
    <w:p w:rsidR="00B44188" w:rsidRDefault="00DF4461" w:rsidP="00B44188">
      <w:pPr>
        <w:pStyle w:val="1SubMatkul"/>
        <w:rPr>
          <w:rFonts w:eastAsia="Calibri"/>
        </w:rPr>
      </w:pPr>
      <w:r w:rsidRPr="000C0C0A">
        <w:rPr>
          <w:rFonts w:eastAsia="Calibri"/>
        </w:rPr>
        <w:t xml:space="preserve">Referensi: </w:t>
      </w:r>
    </w:p>
    <w:p w:rsidR="00F52AB9" w:rsidRPr="000C0C0A" w:rsidRDefault="00F52AB9" w:rsidP="00B44188">
      <w:pPr>
        <w:pStyle w:val="12ref"/>
        <w:rPr>
          <w:rFonts w:eastAsia="Calibri"/>
        </w:rPr>
      </w:pPr>
      <w:r w:rsidRPr="000C0C0A">
        <w:rPr>
          <w:rFonts w:eastAsia="Calibri"/>
        </w:rPr>
        <w:t xml:space="preserve">Baumer, Bernice H. 1996. How to Teach Your Dyslexic Child to Read. New York: Kensington Publishing Group </w:t>
      </w:r>
    </w:p>
    <w:p w:rsidR="00F52AB9" w:rsidRPr="000C0C0A" w:rsidRDefault="00F52AB9" w:rsidP="00B44188">
      <w:pPr>
        <w:pStyle w:val="12ref"/>
        <w:rPr>
          <w:rFonts w:eastAsia="Calibri"/>
        </w:rPr>
      </w:pPr>
      <w:r w:rsidRPr="000C0C0A">
        <w:rPr>
          <w:rFonts w:eastAsia="Calibri"/>
        </w:rPr>
        <w:t>Blake, Kevin T. 2014. Dysgraphia in the Classroom. [Online]. Available on http://drkevintblake.com/wpcontent/uploads/2015/01/2014-cce-dysgraphia.pdf.</w:t>
      </w:r>
    </w:p>
    <w:p w:rsidR="00F52AB9" w:rsidRPr="000C0C0A" w:rsidRDefault="00F52AB9" w:rsidP="00B44188">
      <w:pPr>
        <w:pStyle w:val="12ref"/>
        <w:rPr>
          <w:rFonts w:eastAsia="Calibri"/>
        </w:rPr>
      </w:pPr>
      <w:r w:rsidRPr="000C0C0A">
        <w:rPr>
          <w:rFonts w:eastAsia="Calibri"/>
        </w:rPr>
        <w:t>CALL Scotland. 2017.</w:t>
      </w:r>
      <w:r w:rsidR="00B44188">
        <w:rPr>
          <w:rFonts w:eastAsia="Calibri"/>
        </w:rPr>
        <w:t xml:space="preserve"> </w:t>
      </w:r>
      <w:r w:rsidRPr="000C0C0A">
        <w:rPr>
          <w:rFonts w:eastAsia="Calibri"/>
        </w:rPr>
        <w:t xml:space="preserve">Android Apps for Learners with Dyslexia/ Reading and Writing Difficulties. http://callscotland.org.uk//. </w:t>
      </w:r>
    </w:p>
    <w:p w:rsidR="00F52AB9" w:rsidRPr="000C0C0A" w:rsidRDefault="00F52AB9" w:rsidP="00B44188">
      <w:pPr>
        <w:pStyle w:val="12ref"/>
        <w:rPr>
          <w:rFonts w:eastAsia="Calibri"/>
        </w:rPr>
      </w:pPr>
      <w:r w:rsidRPr="000C0C0A">
        <w:rPr>
          <w:rFonts w:eastAsia="Calibri"/>
        </w:rPr>
        <w:t>Dyslexia Scotland. 2017.</w:t>
      </w:r>
      <w:r w:rsidR="00B44188">
        <w:rPr>
          <w:rFonts w:eastAsia="Calibri"/>
        </w:rPr>
        <w:t xml:space="preserve"> </w:t>
      </w:r>
      <w:r w:rsidRPr="000C0C0A">
        <w:rPr>
          <w:rFonts w:eastAsia="Calibri"/>
        </w:rPr>
        <w:t xml:space="preserve">Strategies for 8-12 years. [Online]. Available on https://unwrapped.dyslexiascotland.org.uk/info-andsupport/strategies-for-812-years. </w:t>
      </w:r>
    </w:p>
    <w:p w:rsidR="00F52AB9" w:rsidRPr="000C0C0A" w:rsidRDefault="00F52AB9" w:rsidP="00B44188">
      <w:pPr>
        <w:pStyle w:val="12ref"/>
        <w:rPr>
          <w:rFonts w:eastAsia="Calibri"/>
        </w:rPr>
      </w:pPr>
      <w:r w:rsidRPr="000C0C0A">
        <w:rPr>
          <w:rFonts w:eastAsia="Calibri"/>
        </w:rPr>
        <w:t>Eckerd, Mary. 2017.</w:t>
      </w:r>
      <w:r w:rsidR="00B44188">
        <w:rPr>
          <w:rFonts w:eastAsia="Calibri"/>
        </w:rPr>
        <w:t xml:space="preserve"> </w:t>
      </w:r>
      <w:r w:rsidRPr="000C0C0A">
        <w:rPr>
          <w:rFonts w:eastAsia="Calibri"/>
        </w:rPr>
        <w:t xml:space="preserve">Dysgraphia: An Overview. [Online]. Available on http://www.smartkidswithld.org/firststeps/what-are-learning-disabilities/dysgraphia-anoverview/. </w:t>
      </w:r>
    </w:p>
    <w:p w:rsidR="00F52AB9" w:rsidRPr="000C0C0A" w:rsidRDefault="00F52AB9" w:rsidP="00B44188">
      <w:pPr>
        <w:pStyle w:val="12ref"/>
        <w:rPr>
          <w:rFonts w:eastAsia="Calibri"/>
        </w:rPr>
      </w:pPr>
      <w:r w:rsidRPr="000C0C0A">
        <w:rPr>
          <w:rFonts w:eastAsia="Calibri"/>
        </w:rPr>
        <w:t>Farrell, Michael. 2006.</w:t>
      </w:r>
      <w:r w:rsidR="00C03591">
        <w:rPr>
          <w:rFonts w:eastAsia="Calibri"/>
        </w:rPr>
        <w:t xml:space="preserve"> </w:t>
      </w:r>
      <w:r w:rsidRPr="000C0C0A">
        <w:rPr>
          <w:rFonts w:eastAsia="Calibri"/>
        </w:rPr>
        <w:t xml:space="preserve">The Effective Teacher's Guide to Dyslexia and Other Specific Learning Difficulties. New York: Routledge </w:t>
      </w:r>
    </w:p>
    <w:p w:rsidR="00F52AB9" w:rsidRPr="000C0C0A" w:rsidRDefault="00F52AB9" w:rsidP="00B44188">
      <w:pPr>
        <w:pStyle w:val="12ref"/>
        <w:rPr>
          <w:rFonts w:eastAsia="Calibri"/>
        </w:rPr>
      </w:pPr>
      <w:r w:rsidRPr="000C0C0A">
        <w:rPr>
          <w:rFonts w:eastAsia="Calibri"/>
        </w:rPr>
        <w:t xml:space="preserve">Hargreaves, Helen.2009. A Handbook on Learning Disabilities. Ontario: Ontario's Ministry of Children and Youth Services </w:t>
      </w:r>
    </w:p>
    <w:p w:rsidR="00F52AB9" w:rsidRPr="000C0C0A" w:rsidRDefault="00F52AB9" w:rsidP="00B44188">
      <w:pPr>
        <w:pStyle w:val="12ref"/>
        <w:rPr>
          <w:rFonts w:eastAsia="Calibri"/>
        </w:rPr>
      </w:pPr>
      <w:r w:rsidRPr="000C0C0A">
        <w:rPr>
          <w:rFonts w:eastAsia="Calibri"/>
        </w:rPr>
        <w:t>Harwell, Joan M&amp; Jackson, Rebecca Williams. 2008.</w:t>
      </w:r>
      <w:r w:rsidR="00B44188">
        <w:rPr>
          <w:rFonts w:eastAsia="Calibri"/>
        </w:rPr>
        <w:t xml:space="preserve"> </w:t>
      </w:r>
      <w:r w:rsidRPr="000C0C0A">
        <w:rPr>
          <w:rFonts w:eastAsia="Calibri"/>
        </w:rPr>
        <w:t xml:space="preserve">The Complete Learning Disabilities Handbook: Ready to use Strategies &amp; Activities for teaching students with learning disabilities. San Francisco: Jossey-Bass </w:t>
      </w:r>
    </w:p>
    <w:p w:rsidR="00F52AB9" w:rsidRPr="000C0C0A" w:rsidRDefault="00F52AB9" w:rsidP="00B44188">
      <w:pPr>
        <w:pStyle w:val="12ref"/>
        <w:rPr>
          <w:rFonts w:eastAsia="Calibri"/>
        </w:rPr>
      </w:pPr>
      <w:r w:rsidRPr="000C0C0A">
        <w:rPr>
          <w:rFonts w:eastAsia="Calibri"/>
        </w:rPr>
        <w:lastRenderedPageBreak/>
        <w:t xml:space="preserve">Harwell, Joan M. 1995. Ready to use: Information &amp; Materials for Assessing Specific Learning Disabilities, Complete Learning Disabilities Resource Library Vol1. West Nyack, New Yok: the Center </w:t>
      </w:r>
      <w:proofErr w:type="gramStart"/>
      <w:r w:rsidRPr="000C0C0A">
        <w:rPr>
          <w:rFonts w:eastAsia="Calibri"/>
        </w:rPr>
        <w:t>For</w:t>
      </w:r>
      <w:proofErr w:type="gramEnd"/>
      <w:r w:rsidRPr="000C0C0A">
        <w:rPr>
          <w:rFonts w:eastAsia="Calibri"/>
        </w:rPr>
        <w:t xml:space="preserve"> Applied Research in Education </w:t>
      </w:r>
    </w:p>
    <w:p w:rsidR="00F52AB9" w:rsidRPr="000C0C0A" w:rsidRDefault="00F52AB9" w:rsidP="00B44188">
      <w:pPr>
        <w:pStyle w:val="12ref"/>
        <w:rPr>
          <w:rFonts w:eastAsia="Calibri"/>
        </w:rPr>
      </w:pPr>
      <w:r w:rsidRPr="000C0C0A">
        <w:rPr>
          <w:rFonts w:eastAsia="Calibri"/>
        </w:rPr>
        <w:t>Hawke, Jesse L. Hawke, et al. 2009. Gender ratios for reading diff</w:t>
      </w:r>
      <w:r w:rsidR="00B44188">
        <w:rPr>
          <w:rFonts w:eastAsia="Calibri"/>
        </w:rPr>
        <w:t>iculties. Dyslexia. 2009 August</w:t>
      </w:r>
      <w:r w:rsidRPr="000C0C0A">
        <w:rPr>
          <w:rFonts w:eastAsia="Calibri"/>
        </w:rPr>
        <w:t>; 15(3): 239– 242. doi:10.1002/dys.389. NIH Public</w:t>
      </w:r>
    </w:p>
    <w:p w:rsidR="00F52AB9" w:rsidRPr="000C0C0A" w:rsidRDefault="00F52AB9" w:rsidP="00F52AB9">
      <w:pPr>
        <w:rPr>
          <w:rFonts w:ascii="Arial" w:hAnsi="Arial" w:cs="Arial"/>
          <w:sz w:val="16"/>
          <w:szCs w:val="16"/>
        </w:rPr>
      </w:pPr>
    </w:p>
    <w:p w:rsidR="00F52AB9" w:rsidRPr="000C0C0A" w:rsidRDefault="00112862" w:rsidP="00B44188">
      <w:pPr>
        <w:pStyle w:val="2SubMatkul"/>
        <w:rPr>
          <w:rFonts w:eastAsia="Calibri"/>
        </w:rPr>
      </w:pPr>
      <w:r w:rsidRPr="000C0C0A">
        <w:t>8620203207</w:t>
      </w:r>
      <w:r w:rsidR="00B44188">
        <w:tab/>
      </w:r>
      <w:r w:rsidR="00F52AB9" w:rsidRPr="000C0C0A">
        <w:rPr>
          <w:rFonts w:eastAsia="Calibri"/>
        </w:rPr>
        <w:t>PENDIDIKAN INKLUSIF</w:t>
      </w:r>
      <w:r w:rsidRPr="000C0C0A">
        <w:rPr>
          <w:rFonts w:eastAsia="Calibri"/>
        </w:rPr>
        <w:t xml:space="preserve"> (3 sks)</w:t>
      </w:r>
    </w:p>
    <w:p w:rsidR="00F52AB9" w:rsidRPr="00B44188" w:rsidRDefault="00ED5AC2" w:rsidP="00B44188">
      <w:pPr>
        <w:pStyle w:val="Dosen"/>
        <w:rPr>
          <w:rFonts w:eastAsia="Calibri"/>
          <w:b w:val="0"/>
        </w:rPr>
      </w:pPr>
      <w:r w:rsidRPr="000C0C0A">
        <w:rPr>
          <w:rFonts w:eastAsia="Calibri"/>
        </w:rPr>
        <w:t>Dosen:</w:t>
      </w:r>
      <w:r w:rsidR="00B44188">
        <w:rPr>
          <w:rFonts w:eastAsia="Calibri"/>
        </w:rPr>
        <w:tab/>
      </w:r>
      <w:r w:rsidR="00F52AB9" w:rsidRPr="00B44188">
        <w:rPr>
          <w:rFonts w:eastAsia="Calibri"/>
          <w:b w:val="0"/>
        </w:rPr>
        <w:t xml:space="preserve">Prof. Dr. Budiyanto, M.Pd. </w:t>
      </w:r>
    </w:p>
    <w:p w:rsidR="00F52AB9" w:rsidRPr="000C0C0A" w:rsidRDefault="00F52AB9" w:rsidP="00B44188">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w:t>
      </w:r>
    </w:p>
    <w:p w:rsidR="00F52AB9" w:rsidRPr="000C0C0A" w:rsidRDefault="00C138A1" w:rsidP="00B4418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60"/>
        </w:numPr>
      </w:pPr>
      <w:r w:rsidRPr="000C0C0A">
        <w:t>Menguasai konsep teoritis disabilitas dan pendidikan inklusif</w:t>
      </w:r>
    </w:p>
    <w:p w:rsidR="00F52AB9" w:rsidRPr="000C0C0A" w:rsidRDefault="00F52AB9" w:rsidP="00C052B0">
      <w:pPr>
        <w:pStyle w:val="5ListCap"/>
        <w:numPr>
          <w:ilvl w:val="0"/>
          <w:numId w:val="60"/>
        </w:numPr>
      </w:pPr>
      <w:r w:rsidRPr="000C0C0A">
        <w:t>Menguasai dasar-dasar perancangan, penerapan, penilaian layanan bagi PDBK di sekolah inklusif</w:t>
      </w:r>
    </w:p>
    <w:p w:rsidR="00F52AB9" w:rsidRPr="000C0C0A" w:rsidRDefault="00F52AB9" w:rsidP="00C052B0">
      <w:pPr>
        <w:pStyle w:val="5ListCap"/>
        <w:numPr>
          <w:ilvl w:val="0"/>
          <w:numId w:val="60"/>
        </w:numPr>
      </w:pPr>
      <w:r w:rsidRPr="000C0C0A">
        <w:t xml:space="preserve">Terampil berpikir logis untuk pemecahan masalah di bidang pendidikan inklusif sesuai dengan keahliannya berdasarkan kaidah, tata </w:t>
      </w:r>
      <w:proofErr w:type="gramStart"/>
      <w:r w:rsidRPr="000C0C0A">
        <w:t>cara</w:t>
      </w:r>
      <w:proofErr w:type="gramEnd"/>
      <w:r w:rsidRPr="000C0C0A">
        <w:t>, dan etika ilmiah dalam rangka menghasilkan solusi, gagasan, desain.</w:t>
      </w:r>
    </w:p>
    <w:p w:rsidR="00F52AB9" w:rsidRPr="000C0C0A" w:rsidRDefault="00F52AB9" w:rsidP="00C052B0">
      <w:pPr>
        <w:pStyle w:val="5ListCap"/>
        <w:numPr>
          <w:ilvl w:val="0"/>
          <w:numId w:val="60"/>
        </w:numPr>
      </w:pPr>
      <w:r w:rsidRPr="000C0C0A">
        <w:t>Terampil bekerja mandiri, bekerja sama di dalam tim kolaboratif, bertanggung jawab baik tugas individu maupun tim, serta mengkomunikasikan ide, pendapat, dan argumentasi secara lisan/tertulis dalam menyelesaikan kasus-kasus terkait dengan implementasi pendidikan inklusif</w:t>
      </w:r>
    </w:p>
    <w:p w:rsidR="00B44188" w:rsidRDefault="00C138A1" w:rsidP="00B44188">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44188">
      <w:pPr>
        <w:pStyle w:val="8Deskripsi"/>
        <w:rPr>
          <w:rFonts w:eastAsia="Calibri"/>
        </w:rPr>
      </w:pPr>
      <w:r w:rsidRPr="000C0C0A">
        <w:rPr>
          <w:rFonts w:eastAsia="Calibri"/>
        </w:rPr>
        <w:t xml:space="preserve">Mata kuliah ini mengkaji konsep disabilitas, konsep pendidikan inklusif serta praktik pelaksanaan pendidikan inklusif. Perkuliahan dilaksanakan dengan metode pembelajaran direct learning, case study, small-group discussion, cooperative learning, problem-based learning, </w:t>
      </w:r>
      <w:proofErr w:type="gramStart"/>
      <w:r w:rsidRPr="000C0C0A">
        <w:rPr>
          <w:rFonts w:eastAsia="Calibri"/>
        </w:rPr>
        <w:t>project</w:t>
      </w:r>
      <w:proofErr w:type="gramEnd"/>
      <w:r w:rsidRPr="000C0C0A">
        <w:rPr>
          <w:rFonts w:eastAsia="Calibri"/>
        </w:rPr>
        <w:t>-based learning dan collaborative learning.</w:t>
      </w:r>
    </w:p>
    <w:p w:rsidR="00F52AB9" w:rsidRPr="000C0C0A" w:rsidRDefault="00DF4461" w:rsidP="00B44188">
      <w:pPr>
        <w:pStyle w:val="1SubMatkul"/>
        <w:rPr>
          <w:rFonts w:eastAsia="Calibri"/>
        </w:rPr>
      </w:pPr>
      <w:r w:rsidRPr="000C0C0A">
        <w:rPr>
          <w:rFonts w:eastAsia="Calibri"/>
        </w:rPr>
        <w:t xml:space="preserve">Referensi: </w:t>
      </w:r>
    </w:p>
    <w:p w:rsidR="00F52AB9" w:rsidRPr="00B44188" w:rsidRDefault="00F52AB9" w:rsidP="00B44188">
      <w:pPr>
        <w:pStyle w:val="12ref"/>
        <w:rPr>
          <w:rFonts w:eastAsia="Calibri"/>
        </w:rPr>
      </w:pPr>
      <w:r w:rsidRPr="000C0C0A">
        <w:rPr>
          <w:rFonts w:eastAsia="Calibri"/>
        </w:rPr>
        <w:t>Armstrong</w:t>
      </w:r>
      <w:r w:rsidRPr="00B44188">
        <w:rPr>
          <w:rFonts w:eastAsia="Calibri"/>
        </w:rPr>
        <w:t>, F., &amp; Tsokova, D. (2019). Action research for inclusive education: participation and democracy in teaching and learning. Routledge. https://doi.org/10.4324/9781351048361</w:t>
      </w:r>
    </w:p>
    <w:p w:rsidR="00F52AB9" w:rsidRPr="00B44188" w:rsidRDefault="00F52AB9" w:rsidP="00B44188">
      <w:pPr>
        <w:pStyle w:val="12ref"/>
        <w:rPr>
          <w:rFonts w:eastAsia="Calibri"/>
        </w:rPr>
      </w:pPr>
      <w:r w:rsidRPr="00B44188">
        <w:rPr>
          <w:rFonts w:eastAsia="Calibri"/>
        </w:rPr>
        <w:t>Asal Wahyuni Erlin Mulyadi. (2017). Policy of Inclusive Education for Education for All in Indonesia. Policy and Governance Review, 1(3), 201–212. https://doaj.org/article/02831c55f9d048f1b7f6593237d66a62</w:t>
      </w:r>
    </w:p>
    <w:p w:rsidR="00F52AB9" w:rsidRPr="00B44188" w:rsidRDefault="00F52AB9" w:rsidP="00B44188">
      <w:pPr>
        <w:pStyle w:val="12ref"/>
        <w:rPr>
          <w:rFonts w:eastAsia="Calibri"/>
        </w:rPr>
      </w:pPr>
      <w:r w:rsidRPr="00B44188">
        <w:rPr>
          <w:rFonts w:eastAsia="Calibri"/>
        </w:rPr>
        <w:t>Connor,     D.     J.     (2017).     Questioning     “normal”.     Actively     undoing     dis/ability     stereotypes     through     teaching a critical analysis of films (pp. 199-218). In J. D. Stoddard, A. S. Marcus, &amp; D. Hicks (Eds.). Teaching difficult history through film. New York: Routledge.</w:t>
      </w:r>
    </w:p>
    <w:p w:rsidR="00F52AB9" w:rsidRPr="00B44188" w:rsidRDefault="00F52AB9" w:rsidP="00B44188">
      <w:pPr>
        <w:pStyle w:val="12ref"/>
        <w:rPr>
          <w:rFonts w:eastAsia="Calibri"/>
        </w:rPr>
      </w:pPr>
      <w:r w:rsidRPr="00B44188">
        <w:rPr>
          <w:rFonts w:eastAsia="Calibri"/>
        </w:rPr>
        <w:t>Connor, D., &amp; Bejoian, L. (2006). Pigs, pirates, and pills: Using Film to teach the social context of disability. Teaching Exceptional Children, 39(2), 52-60</w:t>
      </w:r>
    </w:p>
    <w:p w:rsidR="00F52AB9" w:rsidRPr="00B44188" w:rsidRDefault="00F52AB9" w:rsidP="00B44188">
      <w:pPr>
        <w:pStyle w:val="12ref"/>
        <w:rPr>
          <w:rFonts w:eastAsia="Calibri"/>
        </w:rPr>
      </w:pPr>
      <w:r w:rsidRPr="00B44188">
        <w:rPr>
          <w:rFonts w:eastAsia="Calibri"/>
        </w:rPr>
        <w:t>Directorate Inclusive Education. The Integrated and Inclusive Education Support System. Pretoria: Department of Education.</w:t>
      </w:r>
    </w:p>
    <w:p w:rsidR="00F52AB9" w:rsidRPr="00B44188" w:rsidRDefault="00F52AB9" w:rsidP="00B44188">
      <w:pPr>
        <w:pStyle w:val="12ref"/>
        <w:rPr>
          <w:rFonts w:eastAsia="Calibri"/>
        </w:rPr>
      </w:pPr>
      <w:r w:rsidRPr="00B44188">
        <w:rPr>
          <w:rFonts w:eastAsia="Calibri"/>
        </w:rPr>
        <w:t>Elder, B., Rood, C., &amp; Damiani, M. (2018). Writing Strength-Based IEPs for Students with Disabilities in Inclusive Classrooms. International Journal of Whole Schooling, 14(1), 116–155.</w:t>
      </w:r>
    </w:p>
    <w:p w:rsidR="00F52AB9" w:rsidRPr="00B44188" w:rsidRDefault="00F52AB9" w:rsidP="00B44188">
      <w:pPr>
        <w:pStyle w:val="12ref"/>
        <w:rPr>
          <w:rFonts w:eastAsia="Calibri"/>
        </w:rPr>
      </w:pPr>
      <w:r w:rsidRPr="00B44188">
        <w:rPr>
          <w:rFonts w:eastAsia="Calibri"/>
        </w:rPr>
        <w:t>Gargiulo, R.M. (2012). Special Education in Contemporary Society: An Introduction to Exceptionality. 4th ed. Thousand Oaks: Sage Publications, Inc.</w:t>
      </w:r>
    </w:p>
    <w:p w:rsidR="00F52AB9" w:rsidRPr="00B44188" w:rsidRDefault="00F52AB9" w:rsidP="00B44188">
      <w:pPr>
        <w:pStyle w:val="12ref"/>
        <w:rPr>
          <w:rFonts w:eastAsia="Calibri"/>
        </w:rPr>
      </w:pPr>
      <w:r w:rsidRPr="00B44188">
        <w:rPr>
          <w:rFonts w:eastAsia="Calibri"/>
        </w:rPr>
        <w:t>Gindis, B. (1999). Vygotsky’s Vision: Reshaping the Practice of Special Education for the 21st Century. Remedial and Special Education, 20(6), 333–340. https://doi.org/10.1177/074193259902000606</w:t>
      </w:r>
    </w:p>
    <w:p w:rsidR="00F52AB9" w:rsidRPr="00B44188" w:rsidRDefault="00F52AB9" w:rsidP="00B44188">
      <w:pPr>
        <w:pStyle w:val="12ref"/>
        <w:rPr>
          <w:rFonts w:eastAsia="Calibri"/>
        </w:rPr>
      </w:pPr>
      <w:r w:rsidRPr="00B44188">
        <w:rPr>
          <w:rFonts w:eastAsia="Calibri"/>
        </w:rPr>
        <w:t>Hoppey, D., &amp; McLeskey, J. (2014). What are qualities of effective inclusive schools? In J. McLeskey, N. L. Waldron, F. Spooner, &amp; B. Algozzine (Eds.). Handbook of effective inclusive schools (pp. 17-29). New York, NY: Routledge.</w:t>
      </w:r>
    </w:p>
    <w:p w:rsidR="00F52AB9" w:rsidRPr="00B44188" w:rsidRDefault="00F52AB9" w:rsidP="00B44188">
      <w:pPr>
        <w:pStyle w:val="12ref"/>
        <w:rPr>
          <w:rFonts w:eastAsia="Calibri"/>
        </w:rPr>
      </w:pPr>
      <w:r w:rsidRPr="00B44188">
        <w:rPr>
          <w:rFonts w:eastAsia="Calibri"/>
        </w:rPr>
        <w:t>Jones, P., &amp; Danforth, S. (2015). Foundations of inclusive education research (First edition.). Emerald.</w:t>
      </w:r>
    </w:p>
    <w:p w:rsidR="00F52AB9" w:rsidRPr="00B44188" w:rsidRDefault="00F52AB9" w:rsidP="00B44188">
      <w:pPr>
        <w:pStyle w:val="12ref"/>
        <w:rPr>
          <w:rFonts w:eastAsia="Calibri"/>
        </w:rPr>
      </w:pPr>
      <w:r w:rsidRPr="00B44188">
        <w:rPr>
          <w:rFonts w:eastAsia="Calibri"/>
        </w:rPr>
        <w:t>Jung, L. (2007). Writing SMART Objectives and Strategies That Fit the ROUTINE. TEACHING Exceptional Children, 39(4), 54–58. https://doi.org/10.1177/004005990703900406</w:t>
      </w:r>
    </w:p>
    <w:p w:rsidR="00F52AB9" w:rsidRPr="00B44188" w:rsidRDefault="00F52AB9" w:rsidP="00B44188">
      <w:pPr>
        <w:pStyle w:val="12ref"/>
        <w:rPr>
          <w:rFonts w:eastAsia="Calibri"/>
        </w:rPr>
      </w:pPr>
      <w:r w:rsidRPr="00B44188">
        <w:rPr>
          <w:rFonts w:eastAsia="Calibri"/>
        </w:rPr>
        <w:t>Lembaran Negara Republik Indonesia Nomor 69 Tahun 2016. Undang-Undang Republik Indonesia Nomor 8 Tahun 2016 tentang Penyandang Disabilitas. Jakarta: Kementerian Hukum dan Hak Asasi Manusia.</w:t>
      </w:r>
    </w:p>
    <w:p w:rsidR="00F52AB9" w:rsidRPr="00B44188" w:rsidRDefault="00F52AB9" w:rsidP="00B44188">
      <w:pPr>
        <w:pStyle w:val="12ref"/>
        <w:rPr>
          <w:rFonts w:eastAsia="Calibri"/>
        </w:rPr>
      </w:pPr>
      <w:r w:rsidRPr="00B44188">
        <w:rPr>
          <w:rFonts w:eastAsia="Calibri"/>
        </w:rPr>
        <w:t xml:space="preserve">Lynch, S.L. &amp; Irvine, A.N. (2009). Inclusive Education and best practice for children with autism spectrum disorder: an integrated approach. International Journal of Inclusive Education, Vol. 13 No. 8 pp. 845-859. DOI: </w:t>
      </w:r>
      <w:r w:rsidRPr="00B44188">
        <w:rPr>
          <w:rFonts w:eastAsia="Calibri"/>
          <w:u w:val="single"/>
        </w:rPr>
        <w:t>10.1080/13603110802475518</w:t>
      </w:r>
    </w:p>
    <w:p w:rsidR="00F52AB9" w:rsidRPr="00B44188" w:rsidRDefault="00F52AB9" w:rsidP="00B44188">
      <w:pPr>
        <w:pStyle w:val="12ref"/>
        <w:rPr>
          <w:rFonts w:eastAsia="Calibri"/>
        </w:rPr>
      </w:pPr>
      <w:r w:rsidRPr="00B44188">
        <w:rPr>
          <w:rFonts w:eastAsia="Calibri"/>
        </w:rPr>
        <w:t>Meyer, A., Rose, D., &amp; Gordon, D. (2014). Universal design for learning: Theory and practice. Wakefield, MA: CAST Professional.</w:t>
      </w:r>
    </w:p>
    <w:p w:rsidR="00F52AB9" w:rsidRPr="00B44188" w:rsidRDefault="00F52AB9" w:rsidP="00B44188">
      <w:pPr>
        <w:pStyle w:val="12ref"/>
        <w:rPr>
          <w:rFonts w:eastAsia="Calibri"/>
        </w:rPr>
      </w:pPr>
      <w:r w:rsidRPr="00B44188">
        <w:rPr>
          <w:rFonts w:eastAsia="Calibri"/>
        </w:rPr>
        <w:t>Nelson, A. (2014). Design and deliver: Planning and teaching using universal design for learning. Baltimore, MD: Paul H Brookes</w:t>
      </w:r>
    </w:p>
    <w:p w:rsidR="00F52AB9" w:rsidRPr="00B44188" w:rsidRDefault="00F52AB9" w:rsidP="00B44188">
      <w:pPr>
        <w:pStyle w:val="12ref"/>
        <w:rPr>
          <w:rFonts w:eastAsia="Calibri"/>
        </w:rPr>
      </w:pPr>
      <w:r w:rsidRPr="00B44188">
        <w:rPr>
          <w:rFonts w:eastAsia="Calibri"/>
        </w:rPr>
        <w:t>Ok, M., Roa, K., Bryant, B., &amp; McDougall, D. (2017). Universal design for learning in pre-K to grade 12 classrooms: A systematic review of research. Exceptionality, 25, 116–138.</w:t>
      </w:r>
    </w:p>
    <w:p w:rsidR="00F52AB9" w:rsidRPr="00B44188" w:rsidRDefault="00F52AB9" w:rsidP="00B44188">
      <w:pPr>
        <w:pStyle w:val="12ref"/>
        <w:rPr>
          <w:rFonts w:eastAsia="Calibri"/>
        </w:rPr>
      </w:pPr>
      <w:r w:rsidRPr="00B44188">
        <w:rPr>
          <w:rFonts w:eastAsia="Calibri"/>
        </w:rPr>
        <w:t>Oliver, M. (2013). The social model of disability: thirty years on. Disability &amp; Society, 28(7), 1024–1026. https://doi.org/10.1080/09687599.2013.818773</w:t>
      </w:r>
    </w:p>
    <w:p w:rsidR="00F52AB9" w:rsidRPr="00B44188" w:rsidRDefault="00F52AB9" w:rsidP="00B44188">
      <w:pPr>
        <w:pStyle w:val="12ref"/>
        <w:rPr>
          <w:rFonts w:eastAsia="Calibri"/>
        </w:rPr>
      </w:pPr>
      <w:r w:rsidRPr="00B44188">
        <w:rPr>
          <w:rFonts w:eastAsia="Calibri"/>
        </w:rPr>
        <w:t>Peng, Yan. Potměšil, Miloň. Inclusive Setting – A Current Issue in Special Education. 2015. Palacký University, Olomouc. ISBN 978- 80-244-4434-5</w:t>
      </w:r>
    </w:p>
    <w:p w:rsidR="00F52AB9" w:rsidRPr="00B44188" w:rsidRDefault="00F52AB9" w:rsidP="00B44188">
      <w:pPr>
        <w:pStyle w:val="12ref"/>
        <w:rPr>
          <w:rFonts w:eastAsia="Calibri"/>
        </w:rPr>
      </w:pPr>
      <w:r w:rsidRPr="00B44188">
        <w:rPr>
          <w:rFonts w:eastAsia="Calibri"/>
        </w:rPr>
        <w:t>Pullen, P., &amp; Kennedy, M. (2018). Handbook of Response to Intervention and Multi-Tiered Systems of Support (First edition.). Routledge</w:t>
      </w:r>
    </w:p>
    <w:p w:rsidR="00F52AB9" w:rsidRPr="00B44188" w:rsidRDefault="00F52AB9" w:rsidP="00B44188">
      <w:pPr>
        <w:pStyle w:val="12ref"/>
        <w:rPr>
          <w:rFonts w:eastAsia="Calibri"/>
        </w:rPr>
      </w:pPr>
      <w:r w:rsidRPr="00B44188">
        <w:rPr>
          <w:rFonts w:eastAsia="Calibri"/>
        </w:rPr>
        <w:t>Sailor, W. (2017). Equity as a Basis for Inclusive Educational Systems Change. Australasian Journal of Special Education, 41(1), 1–17. https://doi.org/10.1017/jse.2016.12</w:t>
      </w:r>
    </w:p>
    <w:p w:rsidR="00F52AB9" w:rsidRPr="00B44188" w:rsidRDefault="00F52AB9" w:rsidP="00B44188">
      <w:pPr>
        <w:pStyle w:val="12ref"/>
        <w:rPr>
          <w:rFonts w:eastAsia="Calibri"/>
        </w:rPr>
      </w:pPr>
      <w:r w:rsidRPr="00B44188">
        <w:rPr>
          <w:rFonts w:eastAsia="Calibri"/>
        </w:rPr>
        <w:t xml:space="preserve">Sheehy, K. (2005). Ethics and </w:t>
      </w:r>
      <w:r w:rsidR="00964A8D">
        <w:rPr>
          <w:rFonts w:eastAsia="Calibri"/>
        </w:rPr>
        <w:t>research in inclusive education: values into practice</w:t>
      </w:r>
      <w:r w:rsidRPr="00B44188">
        <w:rPr>
          <w:rFonts w:eastAsia="Calibri"/>
        </w:rPr>
        <w:t>. RoutledgeFalmer.</w:t>
      </w:r>
    </w:p>
    <w:p w:rsidR="00F52AB9" w:rsidRPr="00B44188" w:rsidRDefault="00F52AB9" w:rsidP="00B44188">
      <w:pPr>
        <w:pStyle w:val="12ref"/>
        <w:rPr>
          <w:rFonts w:eastAsia="Calibri"/>
        </w:rPr>
      </w:pPr>
      <w:r w:rsidRPr="00B44188">
        <w:rPr>
          <w:rFonts w:eastAsia="Calibri"/>
        </w:rPr>
        <w:t>Sheehy, K., Budiyanto, Kaye, H., &amp; Rofiah, K. (2019). Indonesian teachers’ epistemological beliefs and inclusive education. Journal of Intellectual Disabilities, 23(1), 39–56. https://doi.org/10.1177/1744629517717613</w:t>
      </w:r>
    </w:p>
    <w:p w:rsidR="00F52AB9" w:rsidRPr="000C0C0A" w:rsidRDefault="00F52AB9" w:rsidP="00B44188">
      <w:pPr>
        <w:pStyle w:val="12ref"/>
        <w:rPr>
          <w:rFonts w:eastAsia="Calibri"/>
        </w:rPr>
      </w:pPr>
      <w:r w:rsidRPr="00964A8D">
        <w:rPr>
          <w:rFonts w:eastAsia="Calibri"/>
        </w:rPr>
        <w:lastRenderedPageBreak/>
        <w:t>Spandagou, I., Little, C., Evans, D., Bonati, M. (2020).</w:t>
      </w:r>
      <w:r w:rsidRPr="00B44188">
        <w:rPr>
          <w:rFonts w:eastAsia="Calibri"/>
        </w:rPr>
        <w:t xml:space="preserve"> Inclusive education in schools and early childhood </w:t>
      </w:r>
      <w:r w:rsidRPr="00964A8D">
        <w:rPr>
          <w:rFonts w:eastAsia="Calibri"/>
        </w:rPr>
        <w:t>settings. Singapore: Springer</w:t>
      </w:r>
    </w:p>
    <w:p w:rsidR="00F52AB9" w:rsidRPr="000C0C0A" w:rsidRDefault="00F52AB9" w:rsidP="00F52AB9">
      <w:pPr>
        <w:rPr>
          <w:rFonts w:ascii="Arial" w:eastAsia="Calibri" w:hAnsi="Arial" w:cs="Arial"/>
          <w:sz w:val="16"/>
          <w:szCs w:val="16"/>
        </w:rPr>
      </w:pPr>
    </w:p>
    <w:p w:rsidR="00F52AB9" w:rsidRPr="000C0C0A" w:rsidRDefault="00964A8D" w:rsidP="00964A8D">
      <w:pPr>
        <w:pStyle w:val="2SubMatkul"/>
        <w:rPr>
          <w:rFonts w:eastAsia="Calibri"/>
        </w:rPr>
      </w:pPr>
      <w:r>
        <w:t>8620202383</w:t>
      </w:r>
      <w:r>
        <w:tab/>
      </w:r>
      <w:r w:rsidR="00F52AB9" w:rsidRPr="000C0C0A">
        <w:rPr>
          <w:rFonts w:eastAsia="Calibri"/>
        </w:rPr>
        <w:t>TEKNOLOGI ASISTIF</w:t>
      </w:r>
      <w:r w:rsidR="00325F9B" w:rsidRPr="000C0C0A">
        <w:rPr>
          <w:rFonts w:eastAsia="Calibri"/>
        </w:rPr>
        <w:t xml:space="preserve"> (2 sks)</w:t>
      </w:r>
    </w:p>
    <w:p w:rsidR="00F52AB9" w:rsidRPr="00964A8D" w:rsidRDefault="00ED5AC2" w:rsidP="00964A8D">
      <w:pPr>
        <w:pStyle w:val="Dosen"/>
        <w:rPr>
          <w:rFonts w:eastAsia="Calibri"/>
          <w:b w:val="0"/>
        </w:rPr>
      </w:pPr>
      <w:r w:rsidRPr="000C0C0A">
        <w:rPr>
          <w:rFonts w:eastAsia="Calibri"/>
        </w:rPr>
        <w:t>Dosen:</w:t>
      </w:r>
      <w:r w:rsidR="00964A8D">
        <w:rPr>
          <w:rFonts w:eastAsia="Calibri"/>
        </w:rPr>
        <w:tab/>
      </w:r>
      <w:r w:rsidR="00F52AB9" w:rsidRPr="00964A8D">
        <w:rPr>
          <w:rFonts w:eastAsia="Calibri"/>
          <w:b w:val="0"/>
        </w:rPr>
        <w:t>Ima Kurrotun Ainin, M.Pd.</w:t>
      </w:r>
    </w:p>
    <w:p w:rsidR="00F52AB9" w:rsidRPr="000C0C0A" w:rsidRDefault="00F52AB9" w:rsidP="00964A8D">
      <w:pPr>
        <w:pStyle w:val="3TabDosen2"/>
        <w:rPr>
          <w:rFonts w:eastAsia="Calibri"/>
        </w:rPr>
      </w:pPr>
      <w:r w:rsidRPr="000C0C0A">
        <w:rPr>
          <w:rFonts w:eastAsia="Calibri"/>
        </w:rPr>
        <w:t xml:space="preserve">Muhammad Nurul Ashar, </w:t>
      </w:r>
      <w:proofErr w:type="gramStart"/>
      <w:r w:rsidRPr="000C0C0A">
        <w:rPr>
          <w:rFonts w:eastAsia="Calibri"/>
        </w:rPr>
        <w:t>S.Pd.,</w:t>
      </w:r>
      <w:proofErr w:type="gramEnd"/>
      <w:r w:rsidRPr="000C0C0A">
        <w:rPr>
          <w:rFonts w:eastAsia="Calibri"/>
        </w:rPr>
        <w:t xml:space="preserve"> M.Ed.</w:t>
      </w:r>
    </w:p>
    <w:p w:rsidR="00F52AB9" w:rsidRPr="000C0C0A" w:rsidRDefault="00C138A1" w:rsidP="00964A8D">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61"/>
        </w:numPr>
      </w:pPr>
      <w:r w:rsidRPr="000C0C0A">
        <w:t>Memiliki sikap bertanggung jawab terhadap penerapan teknologi asistif untuk siswa berkebutuhan khusus.</w:t>
      </w:r>
    </w:p>
    <w:p w:rsidR="00F52AB9" w:rsidRPr="000C0C0A" w:rsidRDefault="00F52AB9" w:rsidP="004211D8">
      <w:pPr>
        <w:pStyle w:val="5ListCap"/>
      </w:pPr>
      <w:r w:rsidRPr="000C0C0A">
        <w:t>Mampu memanfaatkan IPTEKS yang relevan untuk memperoleh informasi/referensi dalam teknologi asistif untuk siswa berkebutuhan khusus.</w:t>
      </w:r>
    </w:p>
    <w:p w:rsidR="00F52AB9" w:rsidRPr="000C0C0A" w:rsidRDefault="00F52AB9" w:rsidP="004211D8">
      <w:pPr>
        <w:pStyle w:val="5ListCap"/>
      </w:pPr>
      <w:r w:rsidRPr="000C0C0A">
        <w:t>Mampu membuat keputusan dalam mengaplikasikan konsep teknologi asistif untuk siswa berkebutuhan khusus untuk menemukan alternatif solusi dalam menyelesaikan permasalahan penggunaan teknologi asistif untuk siswa berkebutuhan khusus.</w:t>
      </w:r>
    </w:p>
    <w:p w:rsidR="00F52AB9" w:rsidRPr="000C0C0A" w:rsidRDefault="00F52AB9" w:rsidP="004211D8">
      <w:pPr>
        <w:pStyle w:val="5ListCap"/>
      </w:pPr>
      <w:r w:rsidRPr="000C0C0A">
        <w:t>Mampu mengidentifikasi, menyusun, menganalisis, mengaplikasikan dan menyelesaikan masalah dalam penerapan teknologi asistif untuk siswa berkebutuhan khusus.</w:t>
      </w:r>
    </w:p>
    <w:p w:rsidR="00F52AB9" w:rsidRPr="000C0C0A" w:rsidRDefault="00F52AB9" w:rsidP="004211D8">
      <w:pPr>
        <w:pStyle w:val="5ListCap"/>
      </w:pPr>
      <w:r w:rsidRPr="000C0C0A">
        <w:t>Menguasai secara mendalam teori pengembangan teknologi asistif serta mampu memformulasikan dalam penyelesaian masalah secara prosedural</w:t>
      </w:r>
    </w:p>
    <w:p w:rsidR="00F52AB9" w:rsidRPr="000C0C0A" w:rsidRDefault="00F52AB9" w:rsidP="004211D8">
      <w:pPr>
        <w:pStyle w:val="5ListCap"/>
      </w:pPr>
      <w:r w:rsidRPr="000C0C0A">
        <w:t>Mampu berkomunikasi dan bekerjasama dalam tim untuk memecahkan permasalahan siswa berkebutuhan khusus melalui pemahaman mengenai teknologi asistif</w:t>
      </w:r>
    </w:p>
    <w:p w:rsidR="00964A8D" w:rsidRDefault="00C138A1" w:rsidP="00964A8D">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964A8D">
      <w:pPr>
        <w:pStyle w:val="8Deskripsi"/>
        <w:rPr>
          <w:rFonts w:eastAsia="Calibri"/>
        </w:rPr>
      </w:pPr>
      <w:r w:rsidRPr="000C0C0A">
        <w:rPr>
          <w:rFonts w:eastAsia="Calibri"/>
        </w:rPr>
        <w:t>Mata kuliah Teknologi Asistif akan mengkaji tentang konsep teknologi asistif, penerapan teknologi bantu untuk siswa dengan kebutuhan khusus, mengembangkan teknologi asistif untuk siswa dengan kebutuhan khusus dan mengevaluasi penggunaan teknologi bantu bagi siswa berkebutuhan khusus melalui metode studi kasus, pembelajaran berbasis proyek, pembelajaran berbasis masalah, pembelajaran mandiri, dan diskusi kelompok kecil.</w:t>
      </w:r>
    </w:p>
    <w:p w:rsidR="00F52AB9" w:rsidRPr="000C0C0A" w:rsidRDefault="00DF4461" w:rsidP="00964A8D">
      <w:pPr>
        <w:pStyle w:val="1SubMatkul"/>
        <w:rPr>
          <w:rFonts w:eastAsia="Calibri"/>
        </w:rPr>
      </w:pPr>
      <w:r w:rsidRPr="000C0C0A">
        <w:rPr>
          <w:rFonts w:eastAsia="Calibri"/>
        </w:rPr>
        <w:t xml:space="preserve">Referensi: </w:t>
      </w:r>
    </w:p>
    <w:p w:rsidR="00F52AB9" w:rsidRPr="000C0C0A" w:rsidRDefault="00F52AB9" w:rsidP="00964A8D">
      <w:pPr>
        <w:pStyle w:val="12ref"/>
        <w:rPr>
          <w:rFonts w:eastAsia="Calibri"/>
        </w:rPr>
      </w:pPr>
      <w:r w:rsidRPr="000C0C0A">
        <w:rPr>
          <w:rFonts w:eastAsia="Calibri"/>
        </w:rPr>
        <w:t>Al-Dabab</w:t>
      </w:r>
      <w:r w:rsidR="00964A8D">
        <w:rPr>
          <w:rFonts w:eastAsia="Calibri"/>
        </w:rPr>
        <w:t>neh, K. A., &amp; Al-Zboon, E. K. (2020.</w:t>
      </w:r>
      <w:r w:rsidRPr="000C0C0A">
        <w:rPr>
          <w:rFonts w:eastAsia="Calibri"/>
        </w:rPr>
        <w:t xml:space="preserve">). Using assistive technologies in the curriculum of children with specific learning disabilities served in inclusion settings: teachers’ beliefs and professionalism </w:t>
      </w:r>
    </w:p>
    <w:p w:rsidR="00F52AB9" w:rsidRPr="000C0C0A" w:rsidRDefault="00F52AB9" w:rsidP="00964A8D">
      <w:pPr>
        <w:pStyle w:val="12ref"/>
        <w:rPr>
          <w:rFonts w:eastAsia="Calibri"/>
        </w:rPr>
      </w:pPr>
      <w:r w:rsidRPr="000C0C0A">
        <w:rPr>
          <w:rFonts w:eastAsia="Calibri"/>
        </w:rPr>
        <w:t xml:space="preserve">Lancioni, </w:t>
      </w:r>
      <w:r w:rsidR="00964A8D">
        <w:rPr>
          <w:rFonts w:eastAsia="Calibri"/>
        </w:rPr>
        <w:t>G. E., &amp; Singh, N. N. (Eds.). (2014.</w:t>
      </w:r>
      <w:r w:rsidRPr="000C0C0A">
        <w:rPr>
          <w:rFonts w:eastAsia="Calibri"/>
        </w:rPr>
        <w:t xml:space="preserve">). Assistive technologies for people with diverse abilities </w:t>
      </w:r>
    </w:p>
    <w:p w:rsidR="00F52AB9" w:rsidRPr="000C0C0A" w:rsidRDefault="00964A8D" w:rsidP="00964A8D">
      <w:pPr>
        <w:pStyle w:val="12ref"/>
        <w:rPr>
          <w:rFonts w:eastAsia="Calibri"/>
        </w:rPr>
      </w:pPr>
      <w:r>
        <w:rPr>
          <w:rFonts w:eastAsia="Calibri"/>
        </w:rPr>
        <w:t>OBrolcháin, F. (2018.</w:t>
      </w:r>
      <w:r w:rsidR="00F52AB9" w:rsidRPr="000C0C0A">
        <w:rPr>
          <w:rFonts w:eastAsia="Calibri"/>
        </w:rPr>
        <w:t xml:space="preserve">). Autonomy benefits and risks of assistive technologies for persons with intellectual and developmental disabilities </w:t>
      </w:r>
    </w:p>
    <w:p w:rsidR="00F52AB9" w:rsidRPr="000C0C0A" w:rsidRDefault="00F52AB9" w:rsidP="00964A8D">
      <w:pPr>
        <w:pStyle w:val="12ref"/>
        <w:rPr>
          <w:rFonts w:eastAsia="Calibri"/>
        </w:rPr>
      </w:pPr>
      <w:r w:rsidRPr="000C0C0A">
        <w:rPr>
          <w:rFonts w:eastAsia="Calibri"/>
        </w:rPr>
        <w:t>Sorgini, F., Caliò, R., C</w:t>
      </w:r>
      <w:r w:rsidR="00964A8D">
        <w:rPr>
          <w:rFonts w:eastAsia="Calibri"/>
        </w:rPr>
        <w:t>arrozza, M. C., &amp; Oddo, C. M. (2018.</w:t>
      </w:r>
      <w:r w:rsidRPr="000C0C0A">
        <w:rPr>
          <w:rFonts w:eastAsia="Calibri"/>
        </w:rPr>
        <w:t>). Haptic-assistive technologies for audition and vision sensory disabilities</w:t>
      </w:r>
    </w:p>
    <w:p w:rsidR="00F52AB9" w:rsidRPr="000C0C0A" w:rsidRDefault="00F52AB9" w:rsidP="00F52AB9">
      <w:pPr>
        <w:rPr>
          <w:rFonts w:ascii="Arial" w:hAnsi="Arial" w:cs="Arial"/>
          <w:sz w:val="16"/>
          <w:szCs w:val="16"/>
        </w:rPr>
      </w:pPr>
    </w:p>
    <w:p w:rsidR="00F52AB9" w:rsidRPr="000C0C0A" w:rsidRDefault="00737F85" w:rsidP="00737F85">
      <w:pPr>
        <w:pStyle w:val="2SubMatkul"/>
        <w:rPr>
          <w:rFonts w:eastAsia="Calibri"/>
        </w:rPr>
      </w:pPr>
      <w:r>
        <w:t>8620206389</w:t>
      </w:r>
      <w:r>
        <w:tab/>
      </w:r>
      <w:r w:rsidR="00F52AB9" w:rsidRPr="000C0C0A">
        <w:rPr>
          <w:rFonts w:eastAsia="Calibri"/>
        </w:rPr>
        <w:t>INTERNSHIP</w:t>
      </w:r>
      <w:r w:rsidR="00325F9B" w:rsidRPr="000C0C0A">
        <w:rPr>
          <w:rFonts w:eastAsia="Calibri"/>
        </w:rPr>
        <w:t xml:space="preserve"> (4 sks)</w:t>
      </w:r>
    </w:p>
    <w:p w:rsidR="00F52AB9" w:rsidRPr="000C0C0A" w:rsidRDefault="00737F85" w:rsidP="00885C7F">
      <w:pPr>
        <w:pStyle w:val="Prasyarat"/>
        <w:jc w:val="both"/>
        <w:rPr>
          <w:rFonts w:eastAsia="Calibri"/>
        </w:rPr>
      </w:pPr>
      <w:r>
        <w:rPr>
          <w:rFonts w:eastAsia="Calibri"/>
        </w:rPr>
        <w:t>Prasyarat</w:t>
      </w:r>
      <w:r w:rsidR="00F52AB9" w:rsidRPr="000C0C0A">
        <w:rPr>
          <w:rFonts w:eastAsia="Calibri"/>
        </w:rPr>
        <w:t xml:space="preserve">: </w:t>
      </w:r>
      <w:r w:rsidR="00885C7F">
        <w:rPr>
          <w:rFonts w:eastAsia="Calibri"/>
        </w:rPr>
        <w:tab/>
      </w:r>
      <w:r w:rsidR="00F52AB9" w:rsidRPr="000C0C0A">
        <w:rPr>
          <w:rFonts w:eastAsia="Calibri"/>
        </w:rPr>
        <w:t>Intervensi dini Anak Tunanetra, Intervensi dini Anak Tunarungu, Intervensi Dini Anak Tunagrahita, Intervensi Dini Anak Tunadaksa, Intervensi Dini Anak Kesulitan Belajar, Intervensi Dini Anak Spektrum Autis</w:t>
      </w:r>
    </w:p>
    <w:p w:rsidR="00F52AB9" w:rsidRPr="000C0C0A" w:rsidRDefault="00885C7F" w:rsidP="00885C7F">
      <w:pPr>
        <w:pStyle w:val="Dosen"/>
        <w:rPr>
          <w:rFonts w:eastAsia="Calibri"/>
        </w:rPr>
      </w:pPr>
      <w:r>
        <w:rPr>
          <w:rFonts w:eastAsia="Calibri"/>
        </w:rPr>
        <w:t>Dosen:</w:t>
      </w:r>
      <w:r>
        <w:rPr>
          <w:rFonts w:eastAsia="Calibri"/>
        </w:rPr>
        <w:tab/>
      </w:r>
      <w:r w:rsidR="00F52AB9" w:rsidRPr="00885C7F">
        <w:rPr>
          <w:rFonts w:eastAsia="Calibri"/>
          <w:b w:val="0"/>
        </w:rPr>
        <w:t>Tim</w:t>
      </w:r>
    </w:p>
    <w:p w:rsidR="00F52AB9" w:rsidRPr="000C0C0A" w:rsidRDefault="00C138A1" w:rsidP="00885C7F">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62"/>
        </w:numPr>
      </w:pPr>
      <w:r w:rsidRPr="000C0C0A">
        <w:t>Mampu menyelaraskan dan mengkolaborasi kurikulum dengan berbagai model pembelajaran pendidikan luar biasa</w:t>
      </w:r>
    </w:p>
    <w:p w:rsidR="00F52AB9" w:rsidRPr="000C0C0A" w:rsidRDefault="00F52AB9" w:rsidP="004211D8">
      <w:pPr>
        <w:pStyle w:val="5ListCap"/>
      </w:pPr>
      <w:r w:rsidRPr="000C0C0A">
        <w:t>Mampu berkreasi dan merepkan bahan ajar dalam pembelajaran luar biasa didalam kelas maupun di tempat intervensi anak berkebutuhan khusus.</w:t>
      </w:r>
    </w:p>
    <w:p w:rsidR="00F52AB9" w:rsidRPr="000C0C0A" w:rsidRDefault="00F52AB9" w:rsidP="004211D8">
      <w:pPr>
        <w:pStyle w:val="5ListCap"/>
      </w:pPr>
      <w:r w:rsidRPr="000C0C0A">
        <w:t>Berkolaborasi dalam seminar ilmiah atau bentuk komunikasi ilmiah lainnya pada komunitas ilmiah.</w:t>
      </w:r>
    </w:p>
    <w:p w:rsidR="00F52AB9" w:rsidRPr="000C0C0A" w:rsidRDefault="00F52AB9" w:rsidP="004211D8">
      <w:pPr>
        <w:pStyle w:val="5ListCap"/>
      </w:pPr>
      <w:r w:rsidRPr="000C0C0A">
        <w:t>Mampu mengidentifikasi persoalan di institusi pendidikan dan merumuskan solusi perbaikannya.</w:t>
      </w:r>
    </w:p>
    <w:p w:rsidR="00F52AB9" w:rsidRPr="000C0C0A" w:rsidRDefault="00F52AB9" w:rsidP="004211D8">
      <w:pPr>
        <w:pStyle w:val="5ListCap"/>
      </w:pPr>
      <w:r w:rsidRPr="000C0C0A">
        <w:t>Mampu berkreasi dan merepkan bahan ajar dalam pembelajaran pendidikan luar biasa di luar kelas</w:t>
      </w:r>
    </w:p>
    <w:p w:rsidR="00F52AB9" w:rsidRPr="000C0C0A" w:rsidRDefault="00F52AB9" w:rsidP="004211D8">
      <w:pPr>
        <w:pStyle w:val="5ListCap"/>
      </w:pPr>
      <w:r w:rsidRPr="000C0C0A">
        <w:t>Mampu menyelaraskan hasil identifikasi dan asesment dengan program pembelajaran.</w:t>
      </w:r>
    </w:p>
    <w:p w:rsidR="00F52AB9" w:rsidRPr="000C0C0A" w:rsidRDefault="00F52AB9" w:rsidP="004211D8">
      <w:pPr>
        <w:pStyle w:val="5ListCap"/>
      </w:pPr>
      <w:r w:rsidRPr="000C0C0A">
        <w:t>Mampu berkreasi dan menerapkan konsep pendidikan luar biasa yang inovatif dan kreatif.</w:t>
      </w:r>
    </w:p>
    <w:p w:rsidR="00963B7D" w:rsidRDefault="00C138A1" w:rsidP="00963B7D">
      <w:pPr>
        <w:pStyle w:val="1SubMatkul"/>
        <w:rPr>
          <w:rFonts w:eastAsia="Calibri"/>
        </w:rPr>
      </w:pPr>
      <w:r w:rsidRPr="000C0C0A">
        <w:rPr>
          <w:rFonts w:eastAsia="Calibri"/>
        </w:rPr>
        <w:t>Deskripsi:</w:t>
      </w:r>
    </w:p>
    <w:p w:rsidR="00F52AB9" w:rsidRPr="000C0C0A" w:rsidRDefault="00F52AB9" w:rsidP="00963B7D">
      <w:pPr>
        <w:pStyle w:val="8Deskripsi"/>
        <w:rPr>
          <w:rFonts w:eastAsia="Calibri"/>
        </w:rPr>
      </w:pPr>
      <w:r w:rsidRPr="000C0C0A">
        <w:rPr>
          <w:rFonts w:eastAsia="Calibri"/>
        </w:rPr>
        <w:t>Mata kuliah praktik untuk mengajar atau mengintervensi anak-anak dengan berkebutuhan khusus di lembaga yang memberikan pelayanan kepada anak berkebutuhan khusus. Perkuliahan dilaksanakan menggunakan metode pembelajaran berbasis unjuk kerja.</w:t>
      </w:r>
    </w:p>
    <w:p w:rsidR="00963B7D" w:rsidRDefault="00963B7D" w:rsidP="00963B7D">
      <w:pPr>
        <w:pStyle w:val="1SubMatkul"/>
        <w:rPr>
          <w:rFonts w:eastAsia="Calibri"/>
        </w:rPr>
      </w:pPr>
      <w:bookmarkStart w:id="2" w:name="_GoBack"/>
      <w:bookmarkEnd w:id="2"/>
      <w:r>
        <w:rPr>
          <w:rFonts w:eastAsia="Calibri"/>
        </w:rPr>
        <w:t>Referensi:</w:t>
      </w:r>
    </w:p>
    <w:p w:rsidR="00F52AB9" w:rsidRPr="000C0C0A" w:rsidRDefault="00F52AB9" w:rsidP="00963B7D">
      <w:pPr>
        <w:pStyle w:val="12ref"/>
        <w:rPr>
          <w:rFonts w:eastAsia="Calibri"/>
        </w:rPr>
      </w:pPr>
      <w:r w:rsidRPr="000C0C0A">
        <w:rPr>
          <w:rFonts w:eastAsia="Calibri"/>
        </w:rPr>
        <w:t xml:space="preserve">Reed, A.J.S. dan Bergemann, V.E. (2001). A Guide to Observation, Participation, and Reflection in the Classroom </w:t>
      </w:r>
    </w:p>
    <w:p w:rsidR="00F52AB9" w:rsidRPr="000C0C0A" w:rsidRDefault="00F52AB9" w:rsidP="00963B7D">
      <w:pPr>
        <w:pStyle w:val="12ref"/>
        <w:rPr>
          <w:rFonts w:eastAsia="Calibri"/>
        </w:rPr>
      </w:pPr>
      <w:r w:rsidRPr="000C0C0A">
        <w:rPr>
          <w:rFonts w:eastAsia="Calibri"/>
        </w:rPr>
        <w:t xml:space="preserve">Lucy Cheser and Clinton I. Chase. (1992). Developing and using test effectively </w:t>
      </w:r>
    </w:p>
    <w:p w:rsidR="00F52AB9" w:rsidRPr="000C0C0A" w:rsidRDefault="00F52AB9" w:rsidP="00963B7D">
      <w:pPr>
        <w:pStyle w:val="12ref"/>
        <w:rPr>
          <w:rFonts w:eastAsia="Calibri"/>
        </w:rPr>
      </w:pPr>
      <w:r w:rsidRPr="000C0C0A">
        <w:rPr>
          <w:rFonts w:eastAsia="Calibri"/>
        </w:rPr>
        <w:t xml:space="preserve">Vera, Adelia, (2012). Metode Mengajar Anak Di Luar Kelas (Outdoor Study) </w:t>
      </w:r>
    </w:p>
    <w:p w:rsidR="00F52AB9" w:rsidRPr="000C0C0A" w:rsidRDefault="00F52AB9" w:rsidP="00963B7D">
      <w:pPr>
        <w:pStyle w:val="12ref"/>
        <w:rPr>
          <w:rFonts w:eastAsia="Calibri"/>
        </w:rPr>
      </w:pPr>
      <w:r w:rsidRPr="000C0C0A">
        <w:rPr>
          <w:rFonts w:eastAsia="Calibri"/>
        </w:rPr>
        <w:t>Lembaga Penge</w:t>
      </w:r>
      <w:r w:rsidR="00BE3AE2">
        <w:rPr>
          <w:rFonts w:eastAsia="Calibri"/>
        </w:rPr>
        <w:t>mbangan Manajemen Pendidikan. (</w:t>
      </w:r>
      <w:r w:rsidRPr="000C0C0A">
        <w:rPr>
          <w:rFonts w:eastAsia="Calibri"/>
        </w:rPr>
        <w:t xml:space="preserve">1996.). Model dan pedoman Peningkatan Partisipasi Masyarakat Untuk Pembangunan Pendidikan </w:t>
      </w:r>
    </w:p>
    <w:p w:rsidR="00F52AB9" w:rsidRPr="000C0C0A" w:rsidRDefault="00F52AB9" w:rsidP="00963B7D">
      <w:pPr>
        <w:pStyle w:val="12ref"/>
        <w:rPr>
          <w:rFonts w:eastAsia="Calibri"/>
        </w:rPr>
      </w:pPr>
      <w:r w:rsidRPr="000C0C0A">
        <w:rPr>
          <w:rFonts w:eastAsia="Calibri"/>
        </w:rPr>
        <w:t xml:space="preserve">Sudjana, S. HD., (2005). Metode dan Teknik Pembelajaran Partisipatif dalam Pendidikan Non Formal </w:t>
      </w:r>
    </w:p>
    <w:p w:rsidR="00F52AB9" w:rsidRPr="000C0C0A" w:rsidRDefault="00F52AB9" w:rsidP="00963B7D">
      <w:pPr>
        <w:pStyle w:val="12ref"/>
        <w:rPr>
          <w:rFonts w:eastAsia="Calibri"/>
        </w:rPr>
      </w:pPr>
      <w:r w:rsidRPr="000C0C0A">
        <w:rPr>
          <w:rFonts w:eastAsia="Calibri"/>
        </w:rPr>
        <w:t>Abdulhak, I. (1995). Metodologi Pembelajaran dan Pendidikan Orang Dewasa</w:t>
      </w:r>
    </w:p>
    <w:p w:rsidR="00F52AB9" w:rsidRPr="000C0C0A" w:rsidRDefault="00F52AB9" w:rsidP="00F52AB9">
      <w:pPr>
        <w:rPr>
          <w:rFonts w:ascii="Arial" w:eastAsia="Calibri" w:hAnsi="Arial" w:cs="Arial"/>
          <w:b/>
          <w:sz w:val="16"/>
          <w:szCs w:val="16"/>
        </w:rPr>
      </w:pPr>
    </w:p>
    <w:p w:rsidR="00F52AB9" w:rsidRPr="000C0C0A" w:rsidRDefault="00BE3AE2" w:rsidP="00BE3AE2">
      <w:pPr>
        <w:pStyle w:val="2SubMatkul"/>
        <w:rPr>
          <w:rFonts w:eastAsia="Calibri"/>
        </w:rPr>
      </w:pPr>
      <w:r>
        <w:lastRenderedPageBreak/>
        <w:t>8620210388</w:t>
      </w:r>
      <w:r>
        <w:tab/>
      </w:r>
      <w:r w:rsidR="00F52AB9" w:rsidRPr="000C0C0A">
        <w:rPr>
          <w:rFonts w:eastAsia="Calibri"/>
        </w:rPr>
        <w:t>PENGENALAN LAPANGAN PERSEKOLAHAN (PLP)</w:t>
      </w:r>
      <w:r w:rsidR="00325F9B" w:rsidRPr="000C0C0A">
        <w:rPr>
          <w:rFonts w:eastAsia="Calibri"/>
        </w:rPr>
        <w:t xml:space="preserve"> (4 sks)</w:t>
      </w:r>
    </w:p>
    <w:p w:rsidR="00F52AB9" w:rsidRPr="00BE3AE2" w:rsidRDefault="00ED5AC2" w:rsidP="00BE3AE2">
      <w:pPr>
        <w:pStyle w:val="Dosen"/>
        <w:rPr>
          <w:rFonts w:eastAsia="Calibri"/>
          <w:b w:val="0"/>
        </w:rPr>
      </w:pPr>
      <w:r w:rsidRPr="000C0C0A">
        <w:rPr>
          <w:rFonts w:eastAsia="Calibri"/>
        </w:rPr>
        <w:t>Dosen:</w:t>
      </w:r>
      <w:r w:rsidR="00BE3AE2">
        <w:rPr>
          <w:rFonts w:eastAsia="Calibri"/>
        </w:rPr>
        <w:tab/>
      </w:r>
      <w:r w:rsidR="00F52AB9" w:rsidRPr="00BE3AE2">
        <w:rPr>
          <w:rFonts w:eastAsia="Calibri"/>
          <w:b w:val="0"/>
        </w:rPr>
        <w:t>Tim</w:t>
      </w:r>
    </w:p>
    <w:p w:rsidR="00F52AB9" w:rsidRPr="000C0C0A" w:rsidRDefault="00C138A1" w:rsidP="00BE3AE2">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63"/>
        </w:numPr>
      </w:pPr>
      <w:r w:rsidRPr="000C0C0A">
        <w:t>Merancang kurikulum dan program layanan pendidikan khusus.</w:t>
      </w:r>
    </w:p>
    <w:p w:rsidR="00F52AB9" w:rsidRPr="000C0C0A" w:rsidRDefault="00F52AB9" w:rsidP="004211D8">
      <w:pPr>
        <w:pStyle w:val="5ListCap"/>
      </w:pPr>
      <w:r w:rsidRPr="000C0C0A">
        <w:t>Terampil memberikan layanan akademik dan program kebutuhan khusus bagi PDBK</w:t>
      </w:r>
    </w:p>
    <w:p w:rsidR="00F52AB9" w:rsidRPr="000C0C0A" w:rsidRDefault="00F52AB9" w:rsidP="004211D8">
      <w:pPr>
        <w:pStyle w:val="5ListCap"/>
      </w:pPr>
      <w:r w:rsidRPr="000C0C0A">
        <w:t>Menerapkan keilmuan pendidikan khusus berbasis teknologi dan kearifan lokal dengan mengedepankan pendidikan inklusif</w:t>
      </w:r>
    </w:p>
    <w:p w:rsidR="00F52AB9" w:rsidRPr="000C0C0A" w:rsidRDefault="00F52AB9" w:rsidP="004211D8">
      <w:pPr>
        <w:pStyle w:val="5ListCap"/>
      </w:pPr>
      <w:r w:rsidRPr="000C0C0A">
        <w:rPr>
          <w:color w:val="000000"/>
        </w:rPr>
        <w:t xml:space="preserve">Terampil bekerja </w:t>
      </w:r>
      <w:r w:rsidRPr="000C0C0A">
        <w:t>mandiri, bekerja sama di dalam tim kolaboratif, bertanggung jawab baik tugas individu maupun tim, serta mengkomunikasikan ide, pendapat, dan argumentasi secara lisan/tertulis</w:t>
      </w:r>
    </w:p>
    <w:p w:rsidR="00BE3AE2" w:rsidRDefault="00C138A1" w:rsidP="00BE3AE2">
      <w:pPr>
        <w:pStyle w:val="1SubMatkul"/>
        <w:rPr>
          <w:rFonts w:eastAsia="Calibri"/>
        </w:rPr>
      </w:pPr>
      <w:r w:rsidRPr="000C0C0A">
        <w:rPr>
          <w:rFonts w:eastAsia="Calibri"/>
        </w:rPr>
        <w:t>Deskripsi:</w:t>
      </w:r>
      <w:r w:rsidR="00F52AB9" w:rsidRPr="000C0C0A">
        <w:rPr>
          <w:rFonts w:eastAsia="Calibri"/>
        </w:rPr>
        <w:t xml:space="preserve"> </w:t>
      </w:r>
    </w:p>
    <w:p w:rsidR="00F52AB9" w:rsidRPr="000C0C0A" w:rsidRDefault="00F52AB9" w:rsidP="00BE3AE2">
      <w:pPr>
        <w:pStyle w:val="8Deskripsi"/>
        <w:rPr>
          <w:rFonts w:eastAsia="Calibri"/>
        </w:rPr>
      </w:pPr>
      <w:r w:rsidRPr="000C0C0A">
        <w:rPr>
          <w:rFonts w:eastAsia="Calibri"/>
        </w:rPr>
        <w:t xml:space="preserve">Mata kuliah wajib bagi mahasiswa pendidikan sarjana yang berisi tugas kepada siswa untuk melaksanakan pembelajaran hasil melalui mengamati proses pembelajaran di sekolah/lembaga pendidikan, pelatihan pengembangan pembelajaran alat, dan pengajaran dan pembelajaran terbimbing, serta disertai dengan tindakan reflektif di bawah bimbingan dan pengawasan pengawas dan dosen. </w:t>
      </w:r>
      <w:proofErr w:type="gramStart"/>
      <w:r w:rsidRPr="000C0C0A">
        <w:rPr>
          <w:rFonts w:eastAsia="Calibri"/>
        </w:rPr>
        <w:t>tutor</w:t>
      </w:r>
      <w:proofErr w:type="gramEnd"/>
      <w:r w:rsidRPr="000C0C0A">
        <w:rPr>
          <w:rFonts w:eastAsia="Calibri"/>
        </w:rPr>
        <w:t xml:space="preserve"> secara bertahap. Perkuliahan dilaksanakan menggunakan metode pembelajaran berbasis unjuk kerja</w:t>
      </w:r>
    </w:p>
    <w:p w:rsidR="00BE3AE2" w:rsidRDefault="00DF4461" w:rsidP="00BE3AE2">
      <w:pPr>
        <w:pStyle w:val="1SubMatkul"/>
        <w:rPr>
          <w:rFonts w:eastAsia="Calibri"/>
        </w:rPr>
      </w:pPr>
      <w:r w:rsidRPr="000C0C0A">
        <w:rPr>
          <w:rFonts w:eastAsia="Calibri"/>
        </w:rPr>
        <w:t xml:space="preserve">Referensi: </w:t>
      </w:r>
    </w:p>
    <w:p w:rsidR="00F52AB9" w:rsidRPr="000C0C0A" w:rsidRDefault="00F52AB9" w:rsidP="004211D8">
      <w:pPr>
        <w:pStyle w:val="12ref"/>
        <w:rPr>
          <w:rFonts w:eastAsia="Calibri"/>
        </w:rPr>
      </w:pPr>
      <w:r w:rsidRPr="000C0C0A">
        <w:rPr>
          <w:rFonts w:eastAsia="Calibri"/>
        </w:rPr>
        <w:t xml:space="preserve">Direktorat Pembelajaran Ditjen Pembelajaran dan Kemahasiswaan. 2017. Panduan Program Pengenalan Lapangan Persekolahan Program Sarjana Pendidikan. Jakarta </w:t>
      </w:r>
    </w:p>
    <w:p w:rsidR="00F52AB9" w:rsidRPr="000C0C0A" w:rsidRDefault="00F52AB9" w:rsidP="004211D8">
      <w:pPr>
        <w:pStyle w:val="12ref"/>
        <w:rPr>
          <w:rFonts w:eastAsia="Calibri"/>
        </w:rPr>
      </w:pPr>
      <w:r w:rsidRPr="000C0C0A">
        <w:rPr>
          <w:rFonts w:eastAsia="Calibri"/>
        </w:rPr>
        <w:t>Kementerian Riset Teknologi dan Pendidikan Tinggi. 2017. Permenristekdikti-Nomor-55-Tahun-2017. Jakarta</w:t>
      </w:r>
    </w:p>
    <w:p w:rsidR="00F52AB9" w:rsidRPr="000C0C0A" w:rsidRDefault="00F52AB9" w:rsidP="00F52AB9">
      <w:pPr>
        <w:rPr>
          <w:rFonts w:ascii="Arial" w:eastAsia="Calibri" w:hAnsi="Arial" w:cs="Arial"/>
          <w:b/>
          <w:sz w:val="16"/>
          <w:szCs w:val="16"/>
        </w:rPr>
      </w:pPr>
    </w:p>
    <w:p w:rsidR="00F52AB9" w:rsidRPr="000C0C0A" w:rsidRDefault="004211D8" w:rsidP="004211D8">
      <w:pPr>
        <w:pStyle w:val="2SubMatkul"/>
        <w:rPr>
          <w:rFonts w:eastAsia="Calibri"/>
        </w:rPr>
      </w:pPr>
      <w:r>
        <w:t>8620206286</w:t>
      </w:r>
      <w:r>
        <w:tab/>
      </w:r>
      <w:r w:rsidR="00F52AB9" w:rsidRPr="000C0C0A">
        <w:rPr>
          <w:rFonts w:eastAsia="Calibri"/>
        </w:rPr>
        <w:t>SKRIPSI</w:t>
      </w:r>
      <w:r w:rsidR="00325F9B" w:rsidRPr="000C0C0A">
        <w:rPr>
          <w:rFonts w:eastAsia="Calibri"/>
        </w:rPr>
        <w:t xml:space="preserve"> (6 sks)</w:t>
      </w:r>
      <w:r w:rsidR="00325F9B" w:rsidRPr="000C0C0A">
        <w:rPr>
          <w:rFonts w:eastAsia="Calibri"/>
        </w:rPr>
        <w:tab/>
      </w:r>
    </w:p>
    <w:p w:rsidR="00F52AB9" w:rsidRDefault="004211D8" w:rsidP="004211D8">
      <w:pPr>
        <w:pStyle w:val="Prasyarat"/>
        <w:rPr>
          <w:rFonts w:eastAsia="Calibri"/>
        </w:rPr>
      </w:pPr>
      <w:r>
        <w:rPr>
          <w:rFonts w:eastAsia="Calibri"/>
        </w:rPr>
        <w:t>Prasyarat:</w:t>
      </w:r>
      <w:r>
        <w:rPr>
          <w:rFonts w:eastAsia="Calibri"/>
        </w:rPr>
        <w:tab/>
      </w:r>
      <w:r w:rsidR="00F52AB9" w:rsidRPr="000C0C0A">
        <w:rPr>
          <w:rFonts w:eastAsia="Calibri"/>
        </w:rPr>
        <w:t>Metode Penelitian Pendidikan Khusus dan Statistik</w:t>
      </w:r>
    </w:p>
    <w:p w:rsidR="00F52AB9" w:rsidRPr="004211D8" w:rsidRDefault="00ED5AC2" w:rsidP="004211D8">
      <w:pPr>
        <w:pStyle w:val="Dosen"/>
        <w:rPr>
          <w:rFonts w:eastAsia="Calibri"/>
          <w:b w:val="0"/>
        </w:rPr>
      </w:pPr>
      <w:r w:rsidRPr="000C0C0A">
        <w:rPr>
          <w:rFonts w:eastAsia="Calibri"/>
        </w:rPr>
        <w:t>Dosen:</w:t>
      </w:r>
      <w:r w:rsidR="004211D8">
        <w:rPr>
          <w:rFonts w:eastAsia="Calibri"/>
        </w:rPr>
        <w:tab/>
      </w:r>
      <w:r w:rsidR="00F52AB9" w:rsidRPr="004211D8">
        <w:rPr>
          <w:rFonts w:eastAsia="Calibri"/>
          <w:b w:val="0"/>
        </w:rPr>
        <w:t>Tim</w:t>
      </w:r>
    </w:p>
    <w:p w:rsidR="00F52AB9" w:rsidRPr="000C0C0A" w:rsidRDefault="00C138A1" w:rsidP="004211D8">
      <w:pPr>
        <w:pStyle w:val="1SubMatkul"/>
        <w:rPr>
          <w:rFonts w:eastAsia="Calibri"/>
        </w:rPr>
      </w:pPr>
      <w:r w:rsidRPr="000C0C0A">
        <w:rPr>
          <w:rFonts w:eastAsia="Calibri"/>
        </w:rPr>
        <w:t>Capaian Pembelajaran:</w:t>
      </w:r>
      <w:r w:rsidR="00F52AB9" w:rsidRPr="000C0C0A">
        <w:rPr>
          <w:rFonts w:eastAsia="Calibri"/>
        </w:rPr>
        <w:t xml:space="preserve"> </w:t>
      </w:r>
    </w:p>
    <w:p w:rsidR="00F52AB9" w:rsidRPr="000C0C0A" w:rsidRDefault="00F52AB9" w:rsidP="00C052B0">
      <w:pPr>
        <w:pStyle w:val="5ListCap"/>
        <w:numPr>
          <w:ilvl w:val="0"/>
          <w:numId w:val="64"/>
        </w:numPr>
      </w:pPr>
      <w:r w:rsidRPr="000C0C0A">
        <w:t>Mampu memahami pedoman skripsi Unesa, menerapkan ilmu, metodologi penelitian, dan statistika untuk menyelesaikan permasalahan terkait ilmu pendidikan khusus</w:t>
      </w:r>
    </w:p>
    <w:p w:rsidR="00F52AB9" w:rsidRPr="000C0C0A" w:rsidRDefault="00F52AB9" w:rsidP="004211D8">
      <w:pPr>
        <w:pStyle w:val="5ListCap"/>
      </w:pPr>
      <w:r w:rsidRPr="000C0C0A">
        <w:t>Menguasai konsep dasar ilmu , metodologi penelitian, serta teknik analisis data untuk menyusun suatu gagasan tertulis pemecahan permasalahan pendidikan, dan membuktikannya dalam kegiatan penelitian</w:t>
      </w:r>
    </w:p>
    <w:p w:rsidR="00F52AB9" w:rsidRPr="000C0C0A" w:rsidRDefault="00F52AB9" w:rsidP="004211D8">
      <w:pPr>
        <w:pStyle w:val="5ListCap"/>
      </w:pPr>
      <w:r w:rsidRPr="000C0C0A">
        <w:t>Membuat keputusan berdasarkan hasil analisis nalar ilmiahnya terhadap upaya pemecahan masalah pendidikan dan menuliskannya dalam bentuk skripsi</w:t>
      </w:r>
    </w:p>
    <w:p w:rsidR="00F52AB9" w:rsidRPr="000C0C0A" w:rsidRDefault="00F52AB9" w:rsidP="004211D8">
      <w:pPr>
        <w:pStyle w:val="5ListCap"/>
      </w:pPr>
      <w:r w:rsidRPr="000C0C0A">
        <w:t>Memiliki sikap bertanggungjawab dalam menerapkan gagasan tertulisnya dalam pemecahan masalah pendidikan dan mampu mempertanggungjawabkannya dalam forum akademik</w:t>
      </w:r>
    </w:p>
    <w:p w:rsidR="00B36F54" w:rsidRDefault="00C138A1" w:rsidP="00B36F54">
      <w:pPr>
        <w:pStyle w:val="1SubMatkul"/>
        <w:rPr>
          <w:rFonts w:eastAsia="Calibri"/>
        </w:rPr>
      </w:pPr>
      <w:r w:rsidRPr="000C0C0A">
        <w:rPr>
          <w:rFonts w:eastAsia="Calibri"/>
        </w:rPr>
        <w:t>Deskripsi:</w:t>
      </w:r>
    </w:p>
    <w:p w:rsidR="00F52AB9" w:rsidRPr="000C0C0A" w:rsidRDefault="00F52AB9" w:rsidP="00B36F54">
      <w:pPr>
        <w:pStyle w:val="8Deskripsi"/>
        <w:rPr>
          <w:rFonts w:eastAsia="Calibri"/>
        </w:rPr>
      </w:pPr>
      <w:r w:rsidRPr="000C0C0A">
        <w:rPr>
          <w:rFonts w:eastAsia="Calibri"/>
        </w:rPr>
        <w:t>Perkuliahan dilaksanakan menggunakan pembelajaran berbasis proyek melalui penelitian sesuai arahan dosen pembimbing,</w:t>
      </w:r>
    </w:p>
    <w:p w:rsidR="00F52AB9" w:rsidRPr="000C0C0A" w:rsidRDefault="00DF4461" w:rsidP="00B36F54">
      <w:pPr>
        <w:pStyle w:val="8Deskripsi"/>
        <w:rPr>
          <w:rFonts w:eastAsia="Calibri"/>
        </w:rPr>
      </w:pPr>
      <w:r w:rsidRPr="000C0C0A">
        <w:rPr>
          <w:rFonts w:eastAsia="Calibri"/>
        </w:rPr>
        <w:t xml:space="preserve">Referensi: </w:t>
      </w:r>
      <w:r w:rsidR="00F52AB9" w:rsidRPr="000C0C0A">
        <w:rPr>
          <w:rFonts w:eastAsia="Calibri"/>
        </w:rPr>
        <w:t>Buku Panduan Skripsi</w:t>
      </w:r>
    </w:p>
    <w:sectPr w:rsidR="00F52AB9" w:rsidRPr="000C0C0A" w:rsidSect="001B2D24">
      <w:footerReference w:type="even" r:id="rId76"/>
      <w:footerReference w:type="default" r:id="rId77"/>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EA" w:rsidRDefault="001805EA" w:rsidP="00120131">
      <w:pPr>
        <w:spacing w:after="0" w:line="240" w:lineRule="auto"/>
      </w:pPr>
      <w:r>
        <w:separator/>
      </w:r>
    </w:p>
  </w:endnote>
  <w:endnote w:type="continuationSeparator" w:id="0">
    <w:p w:rsidR="001805EA" w:rsidRDefault="001805EA"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DD" w:rsidRPr="00855B36" w:rsidRDefault="00FD56DD"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6C29E1" w:rsidRPr="006C29E1">
      <w:rPr>
        <w:rFonts w:asciiTheme="majorHAnsi" w:eastAsiaTheme="majorEastAsia" w:hAnsiTheme="majorHAnsi" w:cstheme="majorBidi"/>
        <w:i/>
        <w:noProof/>
        <w:sz w:val="16"/>
        <w:szCs w:val="16"/>
      </w:rPr>
      <w:t>34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6DD" w:rsidRDefault="00FD56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6C29E1" w:rsidRPr="006C29E1">
      <w:rPr>
        <w:rFonts w:asciiTheme="majorHAnsi" w:eastAsiaTheme="majorEastAsia" w:hAnsiTheme="majorHAnsi" w:cstheme="majorBidi"/>
        <w:i/>
        <w:noProof/>
        <w:sz w:val="16"/>
        <w:szCs w:val="16"/>
      </w:rPr>
      <w:t>33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EA" w:rsidRDefault="001805EA" w:rsidP="00120131">
      <w:pPr>
        <w:spacing w:after="0" w:line="240" w:lineRule="auto"/>
      </w:pPr>
      <w:r>
        <w:separator/>
      </w:r>
    </w:p>
  </w:footnote>
  <w:footnote w:type="continuationSeparator" w:id="0">
    <w:p w:rsidR="001805EA" w:rsidRDefault="001805EA"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15EEAE12"/>
    <w:lvl w:ilvl="0" w:tplc="81365300">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3C802998"/>
    <w:multiLevelType w:val="hybridMultilevel"/>
    <w:tmpl w:val="BFE43BB2"/>
    <w:lvl w:ilvl="0" w:tplc="066E0A9C">
      <w:start w:val="1"/>
      <w:numFmt w:val="decimal"/>
      <w:pStyle w:val="ListDeskrip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6">
    <w:nsid w:val="563C7843"/>
    <w:multiLevelType w:val="hybridMultilevel"/>
    <w:tmpl w:val="1F74F24A"/>
    <w:lvl w:ilvl="0" w:tplc="D088978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35DBE"/>
    <w:multiLevelType w:val="multilevel"/>
    <w:tmpl w:val="0C14A4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2"/>
  </w:num>
  <w:num w:numId="5">
    <w:abstractNumId w:val="5"/>
  </w:num>
  <w:num w:numId="6">
    <w:abstractNumId w:val="1"/>
  </w:num>
  <w:num w:numId="7">
    <w:abstractNumId w:val="7"/>
  </w:num>
  <w:num w:numId="8">
    <w:abstractNumId w:val="6"/>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2648C"/>
    <w:rsid w:val="00037D7E"/>
    <w:rsid w:val="00041FD9"/>
    <w:rsid w:val="00052676"/>
    <w:rsid w:val="00073732"/>
    <w:rsid w:val="00081060"/>
    <w:rsid w:val="00081B3C"/>
    <w:rsid w:val="00082826"/>
    <w:rsid w:val="00087191"/>
    <w:rsid w:val="000915DA"/>
    <w:rsid w:val="000C0C0A"/>
    <w:rsid w:val="000C23D6"/>
    <w:rsid w:val="000C280C"/>
    <w:rsid w:val="000C5FFE"/>
    <w:rsid w:val="000D27CE"/>
    <w:rsid w:val="000D4B29"/>
    <w:rsid w:val="000D59B8"/>
    <w:rsid w:val="000E44EF"/>
    <w:rsid w:val="000E5825"/>
    <w:rsid w:val="000E59A8"/>
    <w:rsid w:val="000F1EEC"/>
    <w:rsid w:val="000F4BB4"/>
    <w:rsid w:val="000F7136"/>
    <w:rsid w:val="00101B74"/>
    <w:rsid w:val="001049B6"/>
    <w:rsid w:val="001055C1"/>
    <w:rsid w:val="00105D77"/>
    <w:rsid w:val="001067DD"/>
    <w:rsid w:val="00110E28"/>
    <w:rsid w:val="00112862"/>
    <w:rsid w:val="00120131"/>
    <w:rsid w:val="00124EAD"/>
    <w:rsid w:val="00124FE2"/>
    <w:rsid w:val="00132317"/>
    <w:rsid w:val="0013334F"/>
    <w:rsid w:val="00134F42"/>
    <w:rsid w:val="00137933"/>
    <w:rsid w:val="00144C91"/>
    <w:rsid w:val="00152DC8"/>
    <w:rsid w:val="00172289"/>
    <w:rsid w:val="001805EA"/>
    <w:rsid w:val="00181D38"/>
    <w:rsid w:val="00183B7A"/>
    <w:rsid w:val="0019040B"/>
    <w:rsid w:val="001A071E"/>
    <w:rsid w:val="001A1FD8"/>
    <w:rsid w:val="001A74B1"/>
    <w:rsid w:val="001A7F94"/>
    <w:rsid w:val="001B2D24"/>
    <w:rsid w:val="001B3FD8"/>
    <w:rsid w:val="001C76A1"/>
    <w:rsid w:val="001C7FA6"/>
    <w:rsid w:val="001F400C"/>
    <w:rsid w:val="002036E4"/>
    <w:rsid w:val="00207088"/>
    <w:rsid w:val="00213C82"/>
    <w:rsid w:val="00215196"/>
    <w:rsid w:val="00216BDE"/>
    <w:rsid w:val="00217DE6"/>
    <w:rsid w:val="002242AB"/>
    <w:rsid w:val="00232850"/>
    <w:rsid w:val="00232E0E"/>
    <w:rsid w:val="002330F2"/>
    <w:rsid w:val="00236B5C"/>
    <w:rsid w:val="00242B26"/>
    <w:rsid w:val="0024760B"/>
    <w:rsid w:val="00251B41"/>
    <w:rsid w:val="002552EC"/>
    <w:rsid w:val="00271F2D"/>
    <w:rsid w:val="00271FA3"/>
    <w:rsid w:val="00276320"/>
    <w:rsid w:val="002844B5"/>
    <w:rsid w:val="0029088A"/>
    <w:rsid w:val="002909A7"/>
    <w:rsid w:val="00290D54"/>
    <w:rsid w:val="00291247"/>
    <w:rsid w:val="002963B9"/>
    <w:rsid w:val="00296BAD"/>
    <w:rsid w:val="0029729F"/>
    <w:rsid w:val="002A10BE"/>
    <w:rsid w:val="002A30B1"/>
    <w:rsid w:val="002A6BAB"/>
    <w:rsid w:val="002B204C"/>
    <w:rsid w:val="002B3708"/>
    <w:rsid w:val="002D7375"/>
    <w:rsid w:val="002F1AC9"/>
    <w:rsid w:val="002F6FB3"/>
    <w:rsid w:val="0030453A"/>
    <w:rsid w:val="003110E8"/>
    <w:rsid w:val="00314FA8"/>
    <w:rsid w:val="00321CAE"/>
    <w:rsid w:val="00325F9B"/>
    <w:rsid w:val="00334D32"/>
    <w:rsid w:val="003462B4"/>
    <w:rsid w:val="00347249"/>
    <w:rsid w:val="003550E4"/>
    <w:rsid w:val="00355489"/>
    <w:rsid w:val="003564B4"/>
    <w:rsid w:val="00365E6E"/>
    <w:rsid w:val="00370A62"/>
    <w:rsid w:val="003748DB"/>
    <w:rsid w:val="00376C3C"/>
    <w:rsid w:val="00380507"/>
    <w:rsid w:val="00384AE3"/>
    <w:rsid w:val="00394CD9"/>
    <w:rsid w:val="003958F0"/>
    <w:rsid w:val="003B0D37"/>
    <w:rsid w:val="003B5F84"/>
    <w:rsid w:val="003B6BD4"/>
    <w:rsid w:val="003B7FF5"/>
    <w:rsid w:val="003C5363"/>
    <w:rsid w:val="003D207F"/>
    <w:rsid w:val="003D23F8"/>
    <w:rsid w:val="003D3B0E"/>
    <w:rsid w:val="003E24F5"/>
    <w:rsid w:val="003E3FD2"/>
    <w:rsid w:val="003F043A"/>
    <w:rsid w:val="003F61E4"/>
    <w:rsid w:val="003F6CD5"/>
    <w:rsid w:val="004002AF"/>
    <w:rsid w:val="004022D4"/>
    <w:rsid w:val="004103D7"/>
    <w:rsid w:val="0041048F"/>
    <w:rsid w:val="0042071E"/>
    <w:rsid w:val="004211D8"/>
    <w:rsid w:val="0042193C"/>
    <w:rsid w:val="0042293F"/>
    <w:rsid w:val="004229BA"/>
    <w:rsid w:val="00434D0C"/>
    <w:rsid w:val="00435BDB"/>
    <w:rsid w:val="00444CDE"/>
    <w:rsid w:val="004462F5"/>
    <w:rsid w:val="00450A63"/>
    <w:rsid w:val="00451C29"/>
    <w:rsid w:val="004532F8"/>
    <w:rsid w:val="00454C67"/>
    <w:rsid w:val="00455D0A"/>
    <w:rsid w:val="00462BFF"/>
    <w:rsid w:val="00470AD7"/>
    <w:rsid w:val="00482EF7"/>
    <w:rsid w:val="00483E15"/>
    <w:rsid w:val="004854F5"/>
    <w:rsid w:val="004A1F87"/>
    <w:rsid w:val="004B0E61"/>
    <w:rsid w:val="004B2DC3"/>
    <w:rsid w:val="004C3F4E"/>
    <w:rsid w:val="004F36A5"/>
    <w:rsid w:val="00500B3A"/>
    <w:rsid w:val="005126D3"/>
    <w:rsid w:val="00513B33"/>
    <w:rsid w:val="00514F45"/>
    <w:rsid w:val="00515F69"/>
    <w:rsid w:val="00517D81"/>
    <w:rsid w:val="00527628"/>
    <w:rsid w:val="00531DA0"/>
    <w:rsid w:val="00533AB7"/>
    <w:rsid w:val="00534F5A"/>
    <w:rsid w:val="00545021"/>
    <w:rsid w:val="00546875"/>
    <w:rsid w:val="00546ECD"/>
    <w:rsid w:val="00547AB9"/>
    <w:rsid w:val="00550511"/>
    <w:rsid w:val="005749B0"/>
    <w:rsid w:val="005777E6"/>
    <w:rsid w:val="005A048C"/>
    <w:rsid w:val="005A5D60"/>
    <w:rsid w:val="005A7683"/>
    <w:rsid w:val="005C5A32"/>
    <w:rsid w:val="005D1957"/>
    <w:rsid w:val="005E3871"/>
    <w:rsid w:val="005E5BEA"/>
    <w:rsid w:val="005F0D27"/>
    <w:rsid w:val="005F3577"/>
    <w:rsid w:val="00600BA8"/>
    <w:rsid w:val="006037A5"/>
    <w:rsid w:val="00606254"/>
    <w:rsid w:val="00612BD3"/>
    <w:rsid w:val="006214D8"/>
    <w:rsid w:val="00625295"/>
    <w:rsid w:val="00627A93"/>
    <w:rsid w:val="00643193"/>
    <w:rsid w:val="00644275"/>
    <w:rsid w:val="00644C81"/>
    <w:rsid w:val="00646264"/>
    <w:rsid w:val="00651B58"/>
    <w:rsid w:val="0067746C"/>
    <w:rsid w:val="0068737F"/>
    <w:rsid w:val="00691646"/>
    <w:rsid w:val="006978AA"/>
    <w:rsid w:val="006B279B"/>
    <w:rsid w:val="006B33FF"/>
    <w:rsid w:val="006C0D39"/>
    <w:rsid w:val="006C29E1"/>
    <w:rsid w:val="006C51C3"/>
    <w:rsid w:val="006C5EC5"/>
    <w:rsid w:val="006C6521"/>
    <w:rsid w:val="006E679D"/>
    <w:rsid w:val="006E7F25"/>
    <w:rsid w:val="006F46BD"/>
    <w:rsid w:val="006F6CA4"/>
    <w:rsid w:val="007002E3"/>
    <w:rsid w:val="00702F14"/>
    <w:rsid w:val="0071094A"/>
    <w:rsid w:val="00713FD7"/>
    <w:rsid w:val="00724FF0"/>
    <w:rsid w:val="007271D0"/>
    <w:rsid w:val="00727979"/>
    <w:rsid w:val="007301BE"/>
    <w:rsid w:val="00737F85"/>
    <w:rsid w:val="0074487E"/>
    <w:rsid w:val="007476B5"/>
    <w:rsid w:val="0075342C"/>
    <w:rsid w:val="007549E7"/>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19F3"/>
    <w:rsid w:val="00832BC7"/>
    <w:rsid w:val="008408F5"/>
    <w:rsid w:val="008420C1"/>
    <w:rsid w:val="00855B36"/>
    <w:rsid w:val="00862742"/>
    <w:rsid w:val="008644B7"/>
    <w:rsid w:val="00885C7F"/>
    <w:rsid w:val="00890A0B"/>
    <w:rsid w:val="0089409F"/>
    <w:rsid w:val="008A0EE1"/>
    <w:rsid w:val="008A3618"/>
    <w:rsid w:val="008A6994"/>
    <w:rsid w:val="008A69C4"/>
    <w:rsid w:val="008B2582"/>
    <w:rsid w:val="008C344D"/>
    <w:rsid w:val="008F37C2"/>
    <w:rsid w:val="008F4580"/>
    <w:rsid w:val="009009EA"/>
    <w:rsid w:val="00901071"/>
    <w:rsid w:val="00907C3D"/>
    <w:rsid w:val="00916582"/>
    <w:rsid w:val="009207D1"/>
    <w:rsid w:val="00921FAA"/>
    <w:rsid w:val="00927317"/>
    <w:rsid w:val="009305FA"/>
    <w:rsid w:val="00930CF7"/>
    <w:rsid w:val="0093163A"/>
    <w:rsid w:val="00931AE1"/>
    <w:rsid w:val="00934E49"/>
    <w:rsid w:val="00937720"/>
    <w:rsid w:val="009546E6"/>
    <w:rsid w:val="00960FDF"/>
    <w:rsid w:val="00963B7D"/>
    <w:rsid w:val="00964A8D"/>
    <w:rsid w:val="00991CC7"/>
    <w:rsid w:val="0099539E"/>
    <w:rsid w:val="009A5F74"/>
    <w:rsid w:val="009B6CA7"/>
    <w:rsid w:val="009D1086"/>
    <w:rsid w:val="009E236F"/>
    <w:rsid w:val="009E5A0D"/>
    <w:rsid w:val="009E7B45"/>
    <w:rsid w:val="009F6437"/>
    <w:rsid w:val="009F7008"/>
    <w:rsid w:val="00A051ED"/>
    <w:rsid w:val="00A1403F"/>
    <w:rsid w:val="00A33AC7"/>
    <w:rsid w:val="00A37409"/>
    <w:rsid w:val="00A40914"/>
    <w:rsid w:val="00A41E11"/>
    <w:rsid w:val="00A42642"/>
    <w:rsid w:val="00A5255D"/>
    <w:rsid w:val="00A55C52"/>
    <w:rsid w:val="00A618E0"/>
    <w:rsid w:val="00A626C7"/>
    <w:rsid w:val="00A62BCC"/>
    <w:rsid w:val="00A71F6F"/>
    <w:rsid w:val="00A82875"/>
    <w:rsid w:val="00A83189"/>
    <w:rsid w:val="00A92AC4"/>
    <w:rsid w:val="00A954AA"/>
    <w:rsid w:val="00AA519F"/>
    <w:rsid w:val="00AA6766"/>
    <w:rsid w:val="00AB0087"/>
    <w:rsid w:val="00AB5D71"/>
    <w:rsid w:val="00AB64EF"/>
    <w:rsid w:val="00AC39F2"/>
    <w:rsid w:val="00AC4153"/>
    <w:rsid w:val="00AC6C59"/>
    <w:rsid w:val="00AD36F4"/>
    <w:rsid w:val="00AE1962"/>
    <w:rsid w:val="00AE36B3"/>
    <w:rsid w:val="00AF0EDC"/>
    <w:rsid w:val="00AF0F6A"/>
    <w:rsid w:val="00AF2A18"/>
    <w:rsid w:val="00AF304D"/>
    <w:rsid w:val="00B16A1F"/>
    <w:rsid w:val="00B16DF5"/>
    <w:rsid w:val="00B23183"/>
    <w:rsid w:val="00B24ABF"/>
    <w:rsid w:val="00B34690"/>
    <w:rsid w:val="00B35E00"/>
    <w:rsid w:val="00B36F54"/>
    <w:rsid w:val="00B43B90"/>
    <w:rsid w:val="00B44188"/>
    <w:rsid w:val="00B44DBB"/>
    <w:rsid w:val="00B51310"/>
    <w:rsid w:val="00B53C9D"/>
    <w:rsid w:val="00B55421"/>
    <w:rsid w:val="00B77502"/>
    <w:rsid w:val="00B77D44"/>
    <w:rsid w:val="00B81524"/>
    <w:rsid w:val="00B91327"/>
    <w:rsid w:val="00B956BA"/>
    <w:rsid w:val="00BB54A9"/>
    <w:rsid w:val="00BB5891"/>
    <w:rsid w:val="00BD266E"/>
    <w:rsid w:val="00BE3AE2"/>
    <w:rsid w:val="00BF09F2"/>
    <w:rsid w:val="00BF2306"/>
    <w:rsid w:val="00BF7290"/>
    <w:rsid w:val="00BF7D06"/>
    <w:rsid w:val="00C01E1C"/>
    <w:rsid w:val="00C03591"/>
    <w:rsid w:val="00C052B0"/>
    <w:rsid w:val="00C06B4D"/>
    <w:rsid w:val="00C06F37"/>
    <w:rsid w:val="00C138A1"/>
    <w:rsid w:val="00C14EAF"/>
    <w:rsid w:val="00C15A1C"/>
    <w:rsid w:val="00C165A8"/>
    <w:rsid w:val="00C166FB"/>
    <w:rsid w:val="00C21202"/>
    <w:rsid w:val="00C2225E"/>
    <w:rsid w:val="00C4516D"/>
    <w:rsid w:val="00C51D00"/>
    <w:rsid w:val="00C61814"/>
    <w:rsid w:val="00C63723"/>
    <w:rsid w:val="00C639F2"/>
    <w:rsid w:val="00C751D3"/>
    <w:rsid w:val="00C9029C"/>
    <w:rsid w:val="00C90B40"/>
    <w:rsid w:val="00C932A1"/>
    <w:rsid w:val="00C936CD"/>
    <w:rsid w:val="00C95E21"/>
    <w:rsid w:val="00CA047C"/>
    <w:rsid w:val="00CA1BE6"/>
    <w:rsid w:val="00CB1ECB"/>
    <w:rsid w:val="00CC38E5"/>
    <w:rsid w:val="00CD4870"/>
    <w:rsid w:val="00D01E74"/>
    <w:rsid w:val="00D04486"/>
    <w:rsid w:val="00D11173"/>
    <w:rsid w:val="00D11EC9"/>
    <w:rsid w:val="00D22803"/>
    <w:rsid w:val="00D22E21"/>
    <w:rsid w:val="00D248C3"/>
    <w:rsid w:val="00D32748"/>
    <w:rsid w:val="00D40AF9"/>
    <w:rsid w:val="00D44C5F"/>
    <w:rsid w:val="00D5008C"/>
    <w:rsid w:val="00D577D2"/>
    <w:rsid w:val="00D7031D"/>
    <w:rsid w:val="00D7369A"/>
    <w:rsid w:val="00D76AFA"/>
    <w:rsid w:val="00D85E91"/>
    <w:rsid w:val="00D86285"/>
    <w:rsid w:val="00D962C8"/>
    <w:rsid w:val="00D97882"/>
    <w:rsid w:val="00DB17E9"/>
    <w:rsid w:val="00DB4AB3"/>
    <w:rsid w:val="00DC458B"/>
    <w:rsid w:val="00DE37A8"/>
    <w:rsid w:val="00DE44B9"/>
    <w:rsid w:val="00DF0831"/>
    <w:rsid w:val="00DF2649"/>
    <w:rsid w:val="00DF3450"/>
    <w:rsid w:val="00DF4461"/>
    <w:rsid w:val="00E11C57"/>
    <w:rsid w:val="00E14831"/>
    <w:rsid w:val="00E15188"/>
    <w:rsid w:val="00E17B20"/>
    <w:rsid w:val="00E21F39"/>
    <w:rsid w:val="00E22B5E"/>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D5AC2"/>
    <w:rsid w:val="00ED6F6F"/>
    <w:rsid w:val="00EE2928"/>
    <w:rsid w:val="00F003C7"/>
    <w:rsid w:val="00F06CFC"/>
    <w:rsid w:val="00F116AF"/>
    <w:rsid w:val="00F15043"/>
    <w:rsid w:val="00F17792"/>
    <w:rsid w:val="00F17953"/>
    <w:rsid w:val="00F203E7"/>
    <w:rsid w:val="00F31A68"/>
    <w:rsid w:val="00F416CA"/>
    <w:rsid w:val="00F45858"/>
    <w:rsid w:val="00F45C50"/>
    <w:rsid w:val="00F5087C"/>
    <w:rsid w:val="00F52AB9"/>
    <w:rsid w:val="00F531B8"/>
    <w:rsid w:val="00F65DFF"/>
    <w:rsid w:val="00F712F1"/>
    <w:rsid w:val="00F74F46"/>
    <w:rsid w:val="00F807A6"/>
    <w:rsid w:val="00F837E4"/>
    <w:rsid w:val="00F83C71"/>
    <w:rsid w:val="00F852A2"/>
    <w:rsid w:val="00F85A96"/>
    <w:rsid w:val="00F870D5"/>
    <w:rsid w:val="00F923C2"/>
    <w:rsid w:val="00FA5091"/>
    <w:rsid w:val="00FB33D3"/>
    <w:rsid w:val="00FB4FB5"/>
    <w:rsid w:val="00FC41B1"/>
    <w:rsid w:val="00FC6994"/>
    <w:rsid w:val="00FD56DD"/>
    <w:rsid w:val="00FD6B13"/>
    <w:rsid w:val="00FE398F"/>
    <w:rsid w:val="00FE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9"/>
    <w:semiHidden/>
    <w:unhideWhenUsed/>
    <w:qFormat/>
    <w:rsid w:val="00F52AB9"/>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Heading5">
    <w:name w:val="heading 5"/>
    <w:basedOn w:val="Normal"/>
    <w:next w:val="Normal"/>
    <w:link w:val="Heading5Char"/>
    <w:uiPriority w:val="9"/>
    <w:semiHidden/>
    <w:unhideWhenUsed/>
    <w:qFormat/>
    <w:rsid w:val="00F52AB9"/>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Heading6">
    <w:name w:val="heading 6"/>
    <w:basedOn w:val="Normal"/>
    <w:next w:val="Normal"/>
    <w:link w:val="Heading6Char"/>
    <w:uiPriority w:val="9"/>
    <w:semiHidden/>
    <w:unhideWhenUsed/>
    <w:qFormat/>
    <w:rsid w:val="00F52AB9"/>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customStyle="1" w:styleId="Heading4Char">
    <w:name w:val="Heading 4 Char"/>
    <w:basedOn w:val="DefaultParagraphFont"/>
    <w:link w:val="Heading4"/>
    <w:uiPriority w:val="9"/>
    <w:semiHidden/>
    <w:rsid w:val="00F52AB9"/>
    <w:rPr>
      <w:rFonts w:ascii="Times New Roman" w:eastAsia="Times New Roman" w:hAnsi="Times New Roman" w:cs="Times New Roman"/>
      <w:b/>
      <w:sz w:val="24"/>
      <w:szCs w:val="24"/>
      <w:lang w:val="en-ID"/>
    </w:rPr>
  </w:style>
  <w:style w:type="character" w:customStyle="1" w:styleId="Heading5Char">
    <w:name w:val="Heading 5 Char"/>
    <w:basedOn w:val="DefaultParagraphFont"/>
    <w:link w:val="Heading5"/>
    <w:uiPriority w:val="9"/>
    <w:semiHidden/>
    <w:rsid w:val="00F52AB9"/>
    <w:rPr>
      <w:rFonts w:ascii="Times New Roman" w:eastAsia="Times New Roman" w:hAnsi="Times New Roman" w:cs="Times New Roman"/>
      <w:b/>
      <w:lang w:val="en-ID"/>
    </w:rPr>
  </w:style>
  <w:style w:type="character" w:customStyle="1" w:styleId="Heading6Char">
    <w:name w:val="Heading 6 Char"/>
    <w:basedOn w:val="DefaultParagraphFont"/>
    <w:link w:val="Heading6"/>
    <w:uiPriority w:val="9"/>
    <w:semiHidden/>
    <w:rsid w:val="00F52AB9"/>
    <w:rPr>
      <w:rFonts w:ascii="Times New Roman" w:eastAsia="Times New Roman" w:hAnsi="Times New Roman" w:cs="Times New Roman"/>
      <w:b/>
      <w:sz w:val="20"/>
      <w:szCs w:val="20"/>
      <w:lang w:val="en-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514F45"/>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514F45"/>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4211D8"/>
    <w:pPr>
      <w:spacing w:before="0"/>
      <w:ind w:left="1548" w:firstLine="720"/>
    </w:pPr>
    <w:rPr>
      <w:rFonts w:eastAsia="Calibri"/>
    </w:rPr>
  </w:style>
  <w:style w:type="character" w:customStyle="1" w:styleId="DaftarPrasyaratChar">
    <w:name w:val="Daftar Prasyarat Char"/>
    <w:basedOn w:val="PrasyaratChar"/>
    <w:link w:val="DaftarPrasyarat"/>
    <w:rsid w:val="004211D8"/>
    <w:rPr>
      <w:rFonts w:ascii="Arial" w:eastAsia="Calibri"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4211D8"/>
    <w:pPr>
      <w:numPr>
        <w:numId w:val="4"/>
      </w:numPr>
      <w:tabs>
        <w:tab w:val="left" w:pos="1304"/>
        <w:tab w:val="left" w:pos="5556"/>
      </w:tabs>
      <w:autoSpaceDE w:val="0"/>
      <w:autoSpaceDN w:val="0"/>
      <w:adjustRightInd w:val="0"/>
      <w:spacing w:before="120" w:after="0" w:line="240" w:lineRule="auto"/>
      <w:contextualSpacing/>
      <w:jc w:val="both"/>
    </w:pPr>
    <w:rPr>
      <w:rFonts w:ascii="Arial" w:eastAsia="Roboto" w:hAnsi="Arial" w:cs="Arial"/>
      <w:sz w:val="16"/>
      <w:szCs w:val="16"/>
      <w:lang w:eastAsia="id-ID"/>
    </w:rPr>
  </w:style>
  <w:style w:type="character" w:customStyle="1" w:styleId="5ListCapChar">
    <w:name w:val="5. List Cap Char"/>
    <w:basedOn w:val="DefaultParagraphFont"/>
    <w:link w:val="5ListCap"/>
    <w:rsid w:val="004211D8"/>
    <w:rPr>
      <w:rFonts w:ascii="Arial" w:eastAsia="Roboto"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Roboto"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z-TopofFormChar">
    <w:name w:val="z-Top of Form Char"/>
    <w:basedOn w:val="DefaultParagraphFont"/>
    <w:link w:val="z-TopofForm"/>
    <w:uiPriority w:val="99"/>
    <w:semiHidden/>
    <w:rsid w:val="00F52AB9"/>
    <w:rPr>
      <w:rFonts w:ascii="Arial" w:eastAsia="Times New Roman" w:hAnsi="Arial" w:cs="Arial"/>
      <w:vanish/>
      <w:sz w:val="16"/>
      <w:szCs w:val="16"/>
      <w:lang w:val="en-ID"/>
    </w:rPr>
  </w:style>
  <w:style w:type="paragraph" w:styleId="z-TopofForm">
    <w:name w:val="HTML Top of Form"/>
    <w:basedOn w:val="Normal"/>
    <w:next w:val="Normal"/>
    <w:link w:val="z-TopofFormChar"/>
    <w:hidden/>
    <w:uiPriority w:val="99"/>
    <w:semiHidden/>
    <w:unhideWhenUsed/>
    <w:rsid w:val="00F52AB9"/>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F52AB9"/>
    <w:rPr>
      <w:rFonts w:ascii="Arial" w:eastAsia="Times New Roman" w:hAnsi="Arial" w:cs="Arial"/>
      <w:vanish/>
      <w:sz w:val="16"/>
      <w:szCs w:val="16"/>
      <w:lang w:val="en-ID"/>
    </w:rPr>
  </w:style>
  <w:style w:type="paragraph" w:styleId="z-BottomofForm">
    <w:name w:val="HTML Bottom of Form"/>
    <w:basedOn w:val="Normal"/>
    <w:next w:val="Normal"/>
    <w:link w:val="z-BottomofFormChar"/>
    <w:hidden/>
    <w:uiPriority w:val="99"/>
    <w:semiHidden/>
    <w:unhideWhenUsed/>
    <w:rsid w:val="00F52AB9"/>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paragraph" w:customStyle="1" w:styleId="ListDeskripsi">
    <w:name w:val="List Deskripsi"/>
    <w:basedOn w:val="5ListCap"/>
    <w:link w:val="ListDeskripsiChar"/>
    <w:qFormat/>
    <w:rsid w:val="00FD56DD"/>
    <w:pPr>
      <w:numPr>
        <w:numId w:val="66"/>
      </w:numPr>
    </w:pPr>
  </w:style>
  <w:style w:type="character" w:customStyle="1" w:styleId="ListDeskripsiChar">
    <w:name w:val="List Deskripsi Char"/>
    <w:basedOn w:val="5ListCapChar"/>
    <w:link w:val="ListDeskripsi"/>
    <w:rsid w:val="00FD56DD"/>
    <w:rPr>
      <w:rFonts w:ascii="Arial" w:eastAsia="Roboto" w:hAnsi="Arial" w:cs="Arial"/>
      <w:kern w:val="2"/>
      <w:sz w:val="16"/>
      <w:szCs w:val="16"/>
      <w:lang w:val="en-ID" w:eastAsia="id-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Dugan%2C+S.+A.%2C+Gabriel%2C+K.+P.%2C+Lange-Maia%2C+B.+S.%2C+%26amp%3B+Karvonen-Gutierrez%2C+C.+%28+%29" TargetMode="External"/><Relationship Id="rId18" Type="http://schemas.openxmlformats.org/officeDocument/2006/relationships/hyperlink" Target="https://www.google.com/search?q=Lu%C3%ADs+Griera%2C+J.%2C+Mar%C3%ADa+Manzanares%2C+J.%2C+Barbany%2C+M.%2C+Contreras%2C+J.%2C+Amig%C3%B3%2C+P.%2C+%26amp%3B+Salas-Salvado%2C+J.+%28+%29" TargetMode="External"/><Relationship Id="rId26" Type="http://schemas.openxmlformats.org/officeDocument/2006/relationships/hyperlink" Target="https://www.google.com/search?q=Hartono%2CS.%2C+dkk.+Pendidikan+Jasmani+%28Sebuah+Pengantar%29" TargetMode="External"/><Relationship Id="rId39" Type="http://schemas.openxmlformats.org/officeDocument/2006/relationships/hyperlink" Target="https://www.google.com/search?q=Jilian%2C+Pawlyn+dkk." TargetMode="External"/><Relationship Id="rId21" Type="http://schemas.openxmlformats.org/officeDocument/2006/relationships/hyperlink" Target="https://www.google.com/search?q=Sallis%2C+J.+F.%2C+McKenzie%2C+T.+L.%2C+Alcaraz%2C+J.+E.%2C+Kolody%2C+B.%2C+Faucette%2C+N.%2C+%26amp%3B+Hovell%2C+M.+F.+%28" TargetMode="External"/><Relationship Id="rId34" Type="http://schemas.openxmlformats.org/officeDocument/2006/relationships/hyperlink" Target="https://www.google.com/search?q=Imray%2C+Peter+dan+Hinchcliffe%2C+Viv.+Curricula+for+Teaching+Children+and+Young+People+with+Severe+or+Profound+and+Multiple+Learning+Difficulties" TargetMode="External"/><Relationship Id="rId42" Type="http://schemas.openxmlformats.org/officeDocument/2006/relationships/hyperlink" Target="https://www.google.com/search?q=Smith%2C+Robert+dan+Neisworth%2C+John+T.+The+Exceptional+Children%3A+A+Function+Approach" TargetMode="External"/><Relationship Id="rId47" Type="http://schemas.openxmlformats.org/officeDocument/2006/relationships/hyperlink" Target="https://www.google.com/search?q=Irham+Hosni." TargetMode="External"/><Relationship Id="rId50" Type="http://schemas.openxmlformats.org/officeDocument/2006/relationships/hyperlink" Target="https://www.google.com/search?q=Mukhtar+dan+Iskandar.+Desain+Pembelajaran+Berbasis+TIK" TargetMode="External"/><Relationship Id="rId55" Type="http://schemas.openxmlformats.org/officeDocument/2006/relationships/hyperlink" Target="https://www.google.com/search?q=Departemen+Sosial+Republik+Indonesia." TargetMode="External"/><Relationship Id="rId63" Type="http://schemas.openxmlformats.org/officeDocument/2006/relationships/hyperlink" Target="https://www.google.com/search?q=Depdiknas%2C" TargetMode="External"/><Relationship Id="rId68" Type="http://schemas.openxmlformats.org/officeDocument/2006/relationships/hyperlink" Target="https://www.google.com/search?q=Depdiknas%2C+PedomanMIPA+Braille+Indonesia"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google.com/search?q=Perkins+School+for+the+Blind++%2C" TargetMode="External"/><Relationship Id="rId2" Type="http://schemas.openxmlformats.org/officeDocument/2006/relationships/numbering" Target="numbering.xml"/><Relationship Id="rId16" Type="http://schemas.openxmlformats.org/officeDocument/2006/relationships/hyperlink" Target="https://www.google.com/search?q=Lopes%2C+V.+P.%2C+Malina%2C+R.+M.%2C+Gomez-Campos%2C+R.%2C+Cossio-Bola%C3%B1os%2C+M.%2C+Arruda%2C+M.+de%2C+%26amp%3B+Hobold%2C+E.+%282019%29.+Body+mass+index+and+physical+fitness+in+Brazilian+adolescents.+Jornal+de+Pediatria%2C+95%283%29%2C+358%E2%80%93365.+https%3A%2F%2Fdoi.org%2F10.1016%2FJ.JPED." TargetMode="External"/><Relationship Id="rId29" Type="http://schemas.openxmlformats.org/officeDocument/2006/relationships/hyperlink" Target="https://www.google.com/search?q=World+Health+Organization.+%28" TargetMode="External"/><Relationship Id="rId11" Type="http://schemas.openxmlformats.org/officeDocument/2006/relationships/hyperlink" Target="https://www.google.com/search?q=Sudarman.+Pengembangan+Kurikulum%2C+Kajian+Teori+%26amp%3B+Praktik" TargetMode="External"/><Relationship Id="rId24" Type="http://schemas.openxmlformats.org/officeDocument/2006/relationships/hyperlink" Target="https://www.google.com/search?q=SCY%2C+Hartati%2C+dkk.+Permainan+Kecil" TargetMode="External"/><Relationship Id="rId32" Type="http://schemas.openxmlformats.org/officeDocument/2006/relationships/hyperlink" Target="https://www.google.com/search?q=Sunanto%2C+Juang%2C+dkk.+Pendidikan+Individu+dengan+Disabilitas+Majemuk" TargetMode="External"/><Relationship Id="rId37" Type="http://schemas.openxmlformats.org/officeDocument/2006/relationships/hyperlink" Target="https://www.google.com/search?q=Lancioni%2C+Giulio+E." TargetMode="External"/><Relationship Id="rId40" Type="http://schemas.openxmlformats.org/officeDocument/2006/relationships/hyperlink" Target="https://www.google.com/search?q=Jilian%2C+Pawlyn+dkk.+Profound+Intellectual+And+Multiple+Disabilities%3A+Nursing+Complex+Need++s" TargetMode="External"/><Relationship Id="rId45" Type="http://schemas.openxmlformats.org/officeDocument/2006/relationships/hyperlink" Target="https://www.google.com/search?q=Suwandi+Munawar." TargetMode="External"/><Relationship Id="rId53" Type="http://schemas.openxmlformats.org/officeDocument/2006/relationships/hyperlink" Target="https://www.google.com/search?q=Depdiknas." TargetMode="External"/><Relationship Id="rId58" Type="http://schemas.openxmlformats.org/officeDocument/2006/relationships/hyperlink" Target="https://www.google.com/search?q=Dede+Idawati.+DESAIN+KURIKULUM+FUNGSIONAL+Orientasi+Mobilitas+Sosial+dan+Komunikasi+Tunanetra+Usia+7-8+Tahun" TargetMode="External"/><Relationship Id="rId66" Type="http://schemas.openxmlformats.org/officeDocument/2006/relationships/hyperlink" Target="https://www.google.com/search?q=Depdiknas%2C+Pedoman+Tulisan+Braille+Singkat+Indonesia" TargetMode="External"/><Relationship Id="rId74" Type="http://schemas.openxmlformats.org/officeDocument/2006/relationships/hyperlink" Target="https://www.google.com/search?q=Tarsidi%2C+Belajar+Braill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ogle.com/search?q=Alquran%2C" TargetMode="External"/><Relationship Id="rId10" Type="http://schemas.openxmlformats.org/officeDocument/2006/relationships/hyperlink" Target="https://www.google.com/search?q=Sudarman." TargetMode="External"/><Relationship Id="rId19" Type="http://schemas.openxmlformats.org/officeDocument/2006/relationships/hyperlink" Target="https://www.google.com/search?q=Nurhasan%2C+dkk." TargetMode="External"/><Relationship Id="rId31" Type="http://schemas.openxmlformats.org/officeDocument/2006/relationships/hyperlink" Target="https://www.google.com/search?q=Sunanto%2C+Juang%2C+dkk." TargetMode="External"/><Relationship Id="rId44" Type="http://schemas.openxmlformats.org/officeDocument/2006/relationships/hyperlink" Target="https://www.google.com/search?q=Purwaka+Hadi.+Kemandirian+Tunanetra" TargetMode="External"/><Relationship Id="rId52" Type="http://schemas.openxmlformats.org/officeDocument/2006/relationships/hyperlink" Target="https://www.google.com/search?q=Thiagarajan+Sivasailam%3B+Dorothy+S.Semmel%3B+Melvyn+I+Semmel.+Instructional+Development+For+Training+Teachers+Of+Exceptional+Children%2C+A+Sourbook" TargetMode="External"/><Relationship Id="rId60" Type="http://schemas.openxmlformats.org/officeDocument/2006/relationships/hyperlink" Target="https://www.google.com/search?q=Anderson%2CK.J%2C+Learning+by+Touch++%3A+Handout+on+Pre-Braille+and+Beginners+Braille" TargetMode="External"/><Relationship Id="rId65" Type="http://schemas.openxmlformats.org/officeDocument/2006/relationships/hyperlink" Target="https://www.google.com/search?q=Depdiknas%2C" TargetMode="External"/><Relationship Id="rId73" Type="http://schemas.openxmlformats.org/officeDocument/2006/relationships/hyperlink" Target="https://www.google.com/search?q=Tarsidi%2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Hidayati%2C+Wiji.+Pengembangan+Kurikulum" TargetMode="External"/><Relationship Id="rId14" Type="http://schemas.openxmlformats.org/officeDocument/2006/relationships/hyperlink" Target="https://www.google.com/search?q=Griera%2C+J.+L.%2C+Manzanares%2C+J.+M.%2C+Barbany%2C+M.%2C+Contreras%2C+J.%2C+Amig%C3%B3%2C+P.%2C+%26amp%3B+Salas-Salvad%C3%B3%2C+J.+%28" TargetMode="External"/><Relationship Id="rId22" Type="http://schemas.openxmlformats.org/officeDocument/2006/relationships/hyperlink" Target="https://www.google.com/search?q=Sallis%2C+J.+F.%2C+McKenzie%2C+T.+L.%2C+Alcaraz%2C+J.+E.%2C+Kolody%2C+B.%2C+Faucette%2C+N.%2C+%26amp%3B+Hovell%2C+M.+F.+%28+%29" TargetMode="External"/><Relationship Id="rId27" Type="http://schemas.openxmlformats.org/officeDocument/2006/relationships/hyperlink" Target="https://www.google.com/search?q=WHO.+%28" TargetMode="External"/><Relationship Id="rId30" Type="http://schemas.openxmlformats.org/officeDocument/2006/relationships/hyperlink" Target="https://www.google.com/search?q=World+Health+Organization.+%28+%29" TargetMode="External"/><Relationship Id="rId35" Type="http://schemas.openxmlformats.org/officeDocument/2006/relationships/hyperlink" Target="https://www.google.com/search?q=Kirk%2C+Samuel%2C+dkk." TargetMode="External"/><Relationship Id="rId43" Type="http://schemas.openxmlformats.org/officeDocument/2006/relationships/hyperlink" Target="https://www.google.com/search?q=Purwaka+Hadi." TargetMode="External"/><Relationship Id="rId48" Type="http://schemas.openxmlformats.org/officeDocument/2006/relationships/hyperlink" Target="https://www.google.com/search?q=Irham+Hosni.+Buku+Ajar+Orientasi+dan+Mobilitas" TargetMode="External"/><Relationship Id="rId56" Type="http://schemas.openxmlformats.org/officeDocument/2006/relationships/hyperlink" Target="https://www.google.com/search?q=Departemen+Sosial+Republik+Indonesia.+Panduan+Orientasi+dan+Mobilitas+Panti+Sosial+Penyandang+Cacat+Netra" TargetMode="External"/><Relationship Id="rId64" Type="http://schemas.openxmlformats.org/officeDocument/2006/relationships/hyperlink" Target="https://www.google.com/search?q=Depdiknas%2C+Pedoman+Tulisan+Braille+Bahasa+Indonesia" TargetMode="External"/><Relationship Id="rId69" Type="http://schemas.openxmlformats.org/officeDocument/2006/relationships/hyperlink" Target="https://www.google.com/search?q=Loomis%2C+M.+S.%2C" TargetMode="External"/><Relationship Id="rId77" Type="http://schemas.openxmlformats.org/officeDocument/2006/relationships/footer" Target="footer2.xml"/><Relationship Id="rId8" Type="http://schemas.openxmlformats.org/officeDocument/2006/relationships/hyperlink" Target="https://www.google.com/search?q=Hidayati%2C+Wiji." TargetMode="External"/><Relationship Id="rId51" Type="http://schemas.openxmlformats.org/officeDocument/2006/relationships/hyperlink" Target="https://www.google.com/search?q=Thiagarajan+Sivasailam%3B+Dorothy+S.Semmel%3B+Melvyn+I+Semmel." TargetMode="External"/><Relationship Id="rId72" Type="http://schemas.openxmlformats.org/officeDocument/2006/relationships/hyperlink" Target="https://www.google.com/search?q=Perkins+School+for+the+Blind++%2C+Howe+Press+history" TargetMode="External"/><Relationship Id="rId3" Type="http://schemas.openxmlformats.org/officeDocument/2006/relationships/styles" Target="styles.xml"/><Relationship Id="rId12" Type="http://schemas.openxmlformats.org/officeDocument/2006/relationships/hyperlink" Target="https://www.google.com/search?q=Dugan%2C+S.+A.%2C+Gabriel%2C+K.+P.%2C+Lange-Maia%2C+B.+S.%2C+%26amp%3B+Karvonen-Gutierrez%2C+C.+%28" TargetMode="External"/><Relationship Id="rId17" Type="http://schemas.openxmlformats.org/officeDocument/2006/relationships/hyperlink" Target="https://www.google.com/search?q=Lu%C3%ADs+Griera%2C+J.%2C+Mar%C3%ADa+Manzanares%2C+J.%2C+Barbany%2C+M.%2C+Contreras%2C+J.%2C+Amig%C3%B3%2C+P.%2C+%26amp%3B+Salas-Salvado%2C+J.+%28" TargetMode="External"/><Relationship Id="rId25" Type="http://schemas.openxmlformats.org/officeDocument/2006/relationships/hyperlink" Target="https://www.google.com/search?q=Hartono%2CS.%2C+dkk." TargetMode="External"/><Relationship Id="rId33" Type="http://schemas.openxmlformats.org/officeDocument/2006/relationships/hyperlink" Target="https://www.google.com/search?q=Imray%2C+Peter+dan+Hinchcliffe%2C+Viv." TargetMode="External"/><Relationship Id="rId38" Type="http://schemas.openxmlformats.org/officeDocument/2006/relationships/hyperlink" Target="https://www.google.com/search?q=Lancioni%2C+Giulio+E.+Assistive+Technology%3A+Interventions+for+Individuals+with+Severe%2F+Profound+and+Multiple+Disabilities" TargetMode="External"/><Relationship Id="rId46" Type="http://schemas.openxmlformats.org/officeDocument/2006/relationships/hyperlink" Target="https://www.google.com/search?q=Suwandi+Munawar.+Mengenal+dan+Memahami+Orientasi+dan+Mobilitas" TargetMode="External"/><Relationship Id="rId59" Type="http://schemas.openxmlformats.org/officeDocument/2006/relationships/hyperlink" Target="https://www.google.com/search?q=Anderson%2CK.J%2C" TargetMode="External"/><Relationship Id="rId67" Type="http://schemas.openxmlformats.org/officeDocument/2006/relationships/hyperlink" Target="https://www.google.com/search?q=Depdiknas%2C" TargetMode="External"/><Relationship Id="rId20" Type="http://schemas.openxmlformats.org/officeDocument/2006/relationships/hyperlink" Target="https://www.google.com/search?q=Nurhasan%2C+dkk.+Petunjuk+Praktis+Pendidikan+Jasmani+%28Bersatu+Membangun+Manusia+yang+Sehat+Jasmani+dan+Rohani%29" TargetMode="External"/><Relationship Id="rId41" Type="http://schemas.openxmlformats.org/officeDocument/2006/relationships/hyperlink" Target="https://www.google.com/search?q=Smith%2C+Robert+dan+Neisworth%2C+John+T." TargetMode="External"/><Relationship Id="rId54" Type="http://schemas.openxmlformats.org/officeDocument/2006/relationships/hyperlink" Target="https://www.google.com/search?q=Depdiknas.+Program+Pengembangan+Kekhususan" TargetMode="External"/><Relationship Id="rId62" Type="http://schemas.openxmlformats.org/officeDocument/2006/relationships/hyperlink" Target="https://www.google.com/search?q=Alquran%2C+Alquran+Braille+Indonesia" TargetMode="External"/><Relationship Id="rId70" Type="http://schemas.openxmlformats.org/officeDocument/2006/relationships/hyperlink" Target="https://www.google.com/search?q=Loomis%2C+M.+S.%2C+Standart+English+Braille+in+Twenty+Lesson" TargetMode="External"/><Relationship Id="rId75" Type="http://schemas.openxmlformats.org/officeDocument/2006/relationships/hyperlink" Target="https://digitalcommons.usu.edu/gradreports/4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q=Griera%2C+J.+L.%2C+Manzanares%2C+J.+M.%2C+Barbany%2C+M.%2C+Contreras%2C+J.%2C+Amig%C3%B3%2C+P.%2C+%26amp%3B+Salas-Salvad%C3%B3%2C+J.+%28+%29" TargetMode="External"/><Relationship Id="rId23" Type="http://schemas.openxmlformats.org/officeDocument/2006/relationships/hyperlink" Target="https://www.google.com/search?q=SCY%2C+Hartati%2C+dkk." TargetMode="External"/><Relationship Id="rId28" Type="http://schemas.openxmlformats.org/officeDocument/2006/relationships/hyperlink" Target="https://www.google.com/search?q=WHO.+%28+%29" TargetMode="External"/><Relationship Id="rId36" Type="http://schemas.openxmlformats.org/officeDocument/2006/relationships/hyperlink" Target="https://www.google.com/search?q=Kirk%2C+Samuel%2C+dkk.+Educating+Exceptional+Children" TargetMode="External"/><Relationship Id="rId49" Type="http://schemas.openxmlformats.org/officeDocument/2006/relationships/hyperlink" Target="https://www.google.com/search?q=Mukhtar+dan+Iskandar." TargetMode="External"/><Relationship Id="rId57" Type="http://schemas.openxmlformats.org/officeDocument/2006/relationships/hyperlink" Target="https://www.google.com/search?q=Dede+Idaw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57DF-DB71-4495-ADFF-3219CE3D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36</Pages>
  <Words>23437</Words>
  <Characters>133595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30</cp:revision>
  <cp:lastPrinted>2023-03-31T06:59:00Z</cp:lastPrinted>
  <dcterms:created xsi:type="dcterms:W3CDTF">2023-04-04T03:53:00Z</dcterms:created>
  <dcterms:modified xsi:type="dcterms:W3CDTF">2023-04-15T03:03:00Z</dcterms:modified>
</cp:coreProperties>
</file>