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9D2C" w14:textId="77777777" w:rsidR="00C62DA1" w:rsidRPr="00D251FD" w:rsidRDefault="00C62DA1" w:rsidP="00C62DA1">
      <w:pPr>
        <w:pStyle w:val="Heading1"/>
        <w:numPr>
          <w:ilvl w:val="0"/>
          <w:numId w:val="0"/>
        </w:numPr>
        <w:rPr>
          <w:lang w:val="en-US"/>
        </w:rPr>
      </w:pP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Semester</w:t>
      </w:r>
    </w:p>
    <w:p w14:paraId="438F768D" w14:textId="77777777" w:rsidR="00C62DA1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1"/>
        <w:gridCol w:w="1276"/>
        <w:gridCol w:w="1099"/>
        <w:gridCol w:w="2445"/>
        <w:gridCol w:w="254"/>
        <w:gridCol w:w="590"/>
        <w:gridCol w:w="6"/>
        <w:gridCol w:w="1105"/>
        <w:gridCol w:w="1021"/>
        <w:gridCol w:w="680"/>
        <w:gridCol w:w="454"/>
        <w:gridCol w:w="851"/>
        <w:gridCol w:w="255"/>
        <w:gridCol w:w="1595"/>
        <w:gridCol w:w="389"/>
        <w:gridCol w:w="7"/>
        <w:gridCol w:w="1155"/>
      </w:tblGrid>
      <w:tr w:rsidR="00C62DA1" w:rsidRPr="00720600" w14:paraId="64A1AE0C" w14:textId="77777777" w:rsidTr="00DE730B">
        <w:tc>
          <w:tcPr>
            <w:tcW w:w="2269" w:type="dxa"/>
            <w:gridSpan w:val="2"/>
            <w:shd w:val="clear" w:color="auto" w:fill="auto"/>
            <w:vAlign w:val="center"/>
          </w:tcPr>
          <w:p w14:paraId="71C3E9B1" w14:textId="77777777" w:rsidR="00C62DA1" w:rsidRPr="00720600" w:rsidRDefault="005C3AF1" w:rsidP="00C410F0">
            <w:pPr>
              <w:jc w:val="center"/>
              <w:rPr>
                <w:rFonts w:ascii="Cambria" w:hAnsi="Cambria"/>
                <w:b/>
                <w:sz w:val="32"/>
                <w:szCs w:val="32"/>
                <w:lang w:val="id-ID"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</w:rPr>
              <w:drawing>
                <wp:inline distT="0" distB="0" distL="0" distR="0" wp14:anchorId="09FD690B" wp14:editId="59B383B7">
                  <wp:extent cx="66824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nesa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4" cy="73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1" w:type="dxa"/>
            <w:gridSpan w:val="13"/>
            <w:shd w:val="clear" w:color="auto" w:fill="auto"/>
          </w:tcPr>
          <w:p w14:paraId="03E92FC7" w14:textId="77777777" w:rsidR="00720600" w:rsidRPr="00720600" w:rsidRDefault="00720600" w:rsidP="0072060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>UNIVERSITAS NEGERI SURABAYA</w:t>
            </w:r>
            <w:r w:rsidR="00C62DA1"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</w:p>
          <w:p w14:paraId="23DA9E2A" w14:textId="77777777" w:rsidR="00720600" w:rsidRPr="00720600" w:rsidRDefault="00720600" w:rsidP="00720600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>FAKULTAS MATEMATIKA DAN ILMU PENGETAHUAN ALAM</w:t>
            </w:r>
            <w:r w:rsidR="00C62DA1"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</w:p>
          <w:p w14:paraId="14F285EE" w14:textId="1B9F420D" w:rsidR="00C62DA1" w:rsidRPr="00720600" w:rsidRDefault="00C62DA1" w:rsidP="0072060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20600">
              <w:rPr>
                <w:rFonts w:ascii="Cambria" w:hAnsi="Cambria"/>
                <w:b/>
                <w:bCs/>
                <w:sz w:val="32"/>
                <w:szCs w:val="32"/>
              </w:rPr>
              <w:t>PRODI</w:t>
            </w:r>
            <w:r w:rsidR="00720600" w:rsidRPr="00720600">
              <w:rPr>
                <w:rFonts w:ascii="Cambria" w:hAnsi="Cambria"/>
                <w:b/>
                <w:bCs/>
                <w:sz w:val="32"/>
                <w:szCs w:val="32"/>
              </w:rPr>
              <w:t xml:space="preserve"> FISIKA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3708B8AE" w14:textId="77777777" w:rsidR="00C62DA1" w:rsidRPr="00720600" w:rsidRDefault="00C62DA1" w:rsidP="00C410F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20600">
              <w:rPr>
                <w:rFonts w:ascii="Cambria" w:hAnsi="Cambria"/>
                <w:b/>
                <w:sz w:val="24"/>
                <w:szCs w:val="24"/>
              </w:rPr>
              <w:t>Kode</w:t>
            </w:r>
            <w:proofErr w:type="spellEnd"/>
            <w:r w:rsidRPr="0072060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C62DA1" w:rsidRPr="00720600" w14:paraId="4E94E0A6" w14:textId="77777777" w:rsidTr="00DE730B">
        <w:tc>
          <w:tcPr>
            <w:tcW w:w="15451" w:type="dxa"/>
            <w:gridSpan w:val="18"/>
            <w:shd w:val="clear" w:color="auto" w:fill="auto"/>
          </w:tcPr>
          <w:p w14:paraId="299EDD19" w14:textId="77777777" w:rsidR="00C62DA1" w:rsidRPr="00720600" w:rsidRDefault="00C62DA1" w:rsidP="00C410F0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 w:rsidRPr="00720600"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C62DA1" w:rsidRPr="00720600" w14:paraId="03D40E14" w14:textId="77777777" w:rsidTr="00DE730B">
        <w:tc>
          <w:tcPr>
            <w:tcW w:w="4644" w:type="dxa"/>
            <w:gridSpan w:val="4"/>
            <w:shd w:val="clear" w:color="auto" w:fill="E7E6E6" w:themeFill="background2"/>
          </w:tcPr>
          <w:p w14:paraId="407B0E9B" w14:textId="77777777" w:rsidR="00C62DA1" w:rsidRPr="00720600" w:rsidRDefault="00C62DA1" w:rsidP="00C410F0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MATA KULIAH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shd w:val="clear" w:color="auto" w:fill="E7E6E6" w:themeFill="background2"/>
          </w:tcPr>
          <w:p w14:paraId="4BEC2307" w14:textId="77777777" w:rsidR="00C62DA1" w:rsidRPr="00720600" w:rsidRDefault="00C62DA1" w:rsidP="00C410F0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5"/>
            <w:shd w:val="clear" w:color="auto" w:fill="E7E6E6" w:themeFill="background2"/>
          </w:tcPr>
          <w:p w14:paraId="3D08B1C3" w14:textId="77777777" w:rsidR="00C62DA1" w:rsidRPr="00720600" w:rsidRDefault="00C62DA1" w:rsidP="00C410F0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 w:themeFill="background2"/>
          </w:tcPr>
          <w:p w14:paraId="1198671A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BOBOT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proofErr w:type="spellStart"/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sks</w:t>
            </w:r>
            <w:proofErr w:type="spellEnd"/>
            <w:r w:rsidRPr="00720600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1850" w:type="dxa"/>
            <w:gridSpan w:val="2"/>
            <w:shd w:val="clear" w:color="auto" w:fill="E7E6E6" w:themeFill="background2"/>
          </w:tcPr>
          <w:p w14:paraId="1EB7FB15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51" w:type="dxa"/>
            <w:gridSpan w:val="3"/>
            <w:shd w:val="clear" w:color="auto" w:fill="E7E6E6" w:themeFill="background2"/>
          </w:tcPr>
          <w:p w14:paraId="132815AB" w14:textId="77777777" w:rsidR="00C62DA1" w:rsidRPr="00720600" w:rsidRDefault="00C62DA1" w:rsidP="0072060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720600">
              <w:rPr>
                <w:rFonts w:ascii="Cambria" w:hAnsi="Cambria"/>
                <w:b/>
                <w:sz w:val="22"/>
                <w:szCs w:val="22"/>
              </w:rPr>
              <w:t>Tgl</w:t>
            </w:r>
            <w:proofErr w:type="spellEnd"/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C62DA1" w:rsidRPr="00720600" w14:paraId="60B126D0" w14:textId="77777777" w:rsidTr="00DE730B">
        <w:tc>
          <w:tcPr>
            <w:tcW w:w="4644" w:type="dxa"/>
            <w:gridSpan w:val="4"/>
            <w:shd w:val="clear" w:color="auto" w:fill="auto"/>
          </w:tcPr>
          <w:p w14:paraId="792CB748" w14:textId="072D138F" w:rsidR="00C62DA1" w:rsidRPr="00720600" w:rsidRDefault="00E40BCD" w:rsidP="000764B0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</w:rPr>
              <w:t>LISTRIK MAGNET</w:t>
            </w:r>
          </w:p>
        </w:tc>
        <w:tc>
          <w:tcPr>
            <w:tcW w:w="2445" w:type="dxa"/>
            <w:shd w:val="clear" w:color="auto" w:fill="auto"/>
          </w:tcPr>
          <w:p w14:paraId="438030D4" w14:textId="77777777" w:rsidR="00C62DA1" w:rsidRPr="00720600" w:rsidRDefault="00C62DA1" w:rsidP="00C410F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14:paraId="27DE0F9B" w14:textId="77777777" w:rsidR="00C62DA1" w:rsidRPr="00720600" w:rsidRDefault="00C62DA1" w:rsidP="00C410F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D0977F1" w14:textId="1A50DB56" w:rsidR="00C62DA1" w:rsidRPr="00720600" w:rsidRDefault="00DE730B" w:rsidP="00C410F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F4B08BB" w14:textId="628E6D38" w:rsidR="00C62DA1" w:rsidRPr="00720600" w:rsidRDefault="00C62DA1" w:rsidP="00DE730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14:paraId="3C9ABFE8" w14:textId="7B965100" w:rsidR="00C62DA1" w:rsidRPr="00720600" w:rsidRDefault="008C4482" w:rsidP="00C410F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17C0F62F" w14:textId="6954A248" w:rsidR="00C62DA1" w:rsidRPr="00E901C6" w:rsidRDefault="00E40BCD" w:rsidP="00E901C6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>
              <w:rPr>
                <w:rFonts w:ascii="Cambria" w:hAnsi="Cambria"/>
                <w:noProof/>
                <w:color w:val="00B050"/>
                <w:sz w:val="22"/>
                <w:szCs w:val="22"/>
              </w:rPr>
              <w:t>11</w:t>
            </w:r>
            <w:r w:rsidR="00E901C6" w:rsidRPr="00E901C6">
              <w:rPr>
                <w:rFonts w:ascii="Cambria" w:hAnsi="Cambria"/>
                <w:noProof/>
                <w:color w:val="00B050"/>
                <w:sz w:val="22"/>
                <w:szCs w:val="22"/>
              </w:rPr>
              <w:t xml:space="preserve"> Desember 2019</w:t>
            </w:r>
          </w:p>
        </w:tc>
      </w:tr>
      <w:tr w:rsidR="00C62DA1" w:rsidRPr="00720600" w14:paraId="65DABDB8" w14:textId="77777777" w:rsidTr="00DE730B">
        <w:tc>
          <w:tcPr>
            <w:tcW w:w="4644" w:type="dxa"/>
            <w:gridSpan w:val="4"/>
            <w:vMerge w:val="restart"/>
            <w:shd w:val="clear" w:color="auto" w:fill="auto"/>
          </w:tcPr>
          <w:p w14:paraId="205D24E9" w14:textId="77777777" w:rsidR="00C62DA1" w:rsidRDefault="00C62DA1" w:rsidP="00C410F0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</w:rPr>
              <w:t>OTORISASI</w:t>
            </w:r>
          </w:p>
          <w:p w14:paraId="072AED2E" w14:textId="3B562BFB" w:rsidR="00F30E35" w:rsidRPr="00720600" w:rsidRDefault="00F30E35" w:rsidP="00C410F0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</w:rPr>
              <w:t>Departemen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</w:rPr>
              <w:t>Fisika</w:t>
            </w:r>
            <w:proofErr w:type="spellEnd"/>
          </w:p>
        </w:tc>
        <w:tc>
          <w:tcPr>
            <w:tcW w:w="3289" w:type="dxa"/>
            <w:gridSpan w:val="3"/>
            <w:shd w:val="clear" w:color="auto" w:fill="E7E6E6" w:themeFill="background2"/>
          </w:tcPr>
          <w:p w14:paraId="14D9BB9B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4117" w:type="dxa"/>
            <w:gridSpan w:val="6"/>
            <w:shd w:val="clear" w:color="auto" w:fill="E7E6E6" w:themeFill="background2"/>
          </w:tcPr>
          <w:p w14:paraId="7FFEDE21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3401" w:type="dxa"/>
            <w:gridSpan w:val="5"/>
            <w:shd w:val="clear" w:color="auto" w:fill="E7E6E6" w:themeFill="background2"/>
          </w:tcPr>
          <w:p w14:paraId="6F9C9A5C" w14:textId="77777777" w:rsidR="00C62DA1" w:rsidRPr="00720600" w:rsidRDefault="00C62DA1" w:rsidP="00896E22">
            <w:pPr>
              <w:jc w:val="center"/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Ketua PRODI</w:t>
            </w:r>
          </w:p>
        </w:tc>
      </w:tr>
      <w:tr w:rsidR="00C62DA1" w:rsidRPr="00720600" w14:paraId="7DB30BFD" w14:textId="77777777" w:rsidTr="00DE730B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13AD3741" w14:textId="77777777" w:rsidR="00C62DA1" w:rsidRPr="00720600" w:rsidRDefault="00C62DA1" w:rsidP="00C410F0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2D724E" w14:textId="090DBF95" w:rsidR="00C62DA1" w:rsidRPr="00F30E35" w:rsidRDefault="00DE730B" w:rsidP="00896E22">
            <w:pPr>
              <w:jc w:val="center"/>
              <w:rPr>
                <w:rFonts w:ascii="Cambria" w:hAnsi="Cambria"/>
                <w:b/>
                <w:bCs/>
                <w:color w:val="00B050"/>
                <w:sz w:val="22"/>
                <w:szCs w:val="22"/>
                <w:lang w:val="id-ID"/>
              </w:rPr>
            </w:pPr>
            <w:r w:rsidRPr="00F30E35">
              <w:rPr>
                <w:rFonts w:ascii="Cambria" w:hAnsi="Cambria"/>
                <w:b/>
                <w:bCs/>
                <w:color w:val="00B050"/>
                <w:sz w:val="22"/>
                <w:szCs w:val="22"/>
                <w:lang w:val="id-ID"/>
              </w:rPr>
              <w:t>Abd. Kholiq, S.Pd. M.T.</w:t>
            </w:r>
          </w:p>
          <w:p w14:paraId="2587154C" w14:textId="77777777" w:rsidR="00C62DA1" w:rsidRPr="00F30E35" w:rsidRDefault="00C62DA1" w:rsidP="00C410F0">
            <w:pPr>
              <w:rPr>
                <w:rFonts w:ascii="Cambria" w:hAnsi="Cambria"/>
                <w:color w:val="00B050"/>
                <w:sz w:val="22"/>
                <w:szCs w:val="22"/>
                <w:lang w:val="id-ID"/>
              </w:rPr>
            </w:pP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A48BAEF" w14:textId="60769C35" w:rsidR="00C62DA1" w:rsidRPr="00F30E35" w:rsidRDefault="00DE730B" w:rsidP="000764B0">
            <w:pPr>
              <w:jc w:val="center"/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</w:pP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Drs.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 xml:space="preserve"> </w:t>
            </w:r>
            <w:r w:rsidR="00E40BCD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 xml:space="preserve">Rudy </w:t>
            </w:r>
            <w:proofErr w:type="spellStart"/>
            <w:r w:rsidR="00E40BCD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Kustijono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, M.S.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3830BF" w14:textId="49AC6F49" w:rsidR="00C62DA1" w:rsidRPr="00F30E35" w:rsidRDefault="00DE730B" w:rsidP="00C410F0">
            <w:pPr>
              <w:jc w:val="center"/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</w:pP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Nadi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Suprapto</w:t>
            </w:r>
            <w:proofErr w:type="spellEnd"/>
            <w:r w:rsidRPr="00F30E35">
              <w:rPr>
                <w:rFonts w:ascii="Cambria" w:hAnsi="Cambria"/>
                <w:b/>
                <w:color w:val="00B050"/>
                <w:sz w:val="22"/>
                <w:szCs w:val="22"/>
                <w:lang w:val="en-ID"/>
              </w:rPr>
              <w:t>, Ph.D.</w:t>
            </w:r>
          </w:p>
        </w:tc>
      </w:tr>
      <w:tr w:rsidR="00C62DA1" w:rsidRPr="00720600" w14:paraId="4F8E3C0B" w14:textId="77777777" w:rsidTr="00DE730B">
        <w:tc>
          <w:tcPr>
            <w:tcW w:w="2269" w:type="dxa"/>
            <w:gridSpan w:val="2"/>
            <w:vMerge w:val="restart"/>
            <w:shd w:val="clear" w:color="auto" w:fill="auto"/>
          </w:tcPr>
          <w:p w14:paraId="58DFEBBC" w14:textId="77777777" w:rsidR="00C62DA1" w:rsidRPr="00720600" w:rsidRDefault="00C62DA1" w:rsidP="00C410F0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Capaian Pembelajaran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664" w:type="dxa"/>
            <w:gridSpan w:val="5"/>
            <w:tcBorders>
              <w:bottom w:val="outset" w:sz="4" w:space="0" w:color="auto"/>
            </w:tcBorders>
            <w:shd w:val="clear" w:color="auto" w:fill="E7E6E6" w:themeFill="background2"/>
          </w:tcPr>
          <w:p w14:paraId="21636AD5" w14:textId="77777777" w:rsidR="00C62DA1" w:rsidRPr="00720600" w:rsidRDefault="00D17AFA" w:rsidP="00C410F0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id-ID"/>
              </w:rPr>
              <w:t>PLO</w:t>
            </w:r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>-</w:t>
            </w:r>
            <w:proofErr w:type="gramStart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 w:rsidR="00C62DA1" w:rsidRPr="00720600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pada MK       </w:t>
            </w:r>
          </w:p>
        </w:tc>
        <w:tc>
          <w:tcPr>
            <w:tcW w:w="7518" w:type="dxa"/>
            <w:gridSpan w:val="11"/>
            <w:tcBorders>
              <w:bottom w:val="single" w:sz="8" w:space="0" w:color="FFFFFF"/>
            </w:tcBorders>
          </w:tcPr>
          <w:p w14:paraId="7E06378E" w14:textId="77777777" w:rsidR="00C62DA1" w:rsidRPr="00720600" w:rsidRDefault="00C62DA1" w:rsidP="00C410F0">
            <w:pPr>
              <w:tabs>
                <w:tab w:val="left" w:pos="1806"/>
              </w:tabs>
              <w:rPr>
                <w:rFonts w:ascii="Cambria" w:hAnsi="Cambria"/>
                <w:b/>
                <w:sz w:val="22"/>
                <w:szCs w:val="22"/>
                <w:lang w:eastAsia="id-ID"/>
              </w:rPr>
            </w:pPr>
          </w:p>
        </w:tc>
      </w:tr>
      <w:tr w:rsidR="004B79B8" w:rsidRPr="00720600" w14:paraId="2D58B49B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1EA25CC5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CDC52F" w14:textId="417371CA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PLO-1</w:t>
            </w:r>
          </w:p>
        </w:tc>
        <w:tc>
          <w:tcPr>
            <w:tcW w:w="11906" w:type="dxa"/>
            <w:gridSpan w:val="15"/>
          </w:tcPr>
          <w:p w14:paraId="52129130" w14:textId="1E3B1946" w:rsidR="004B79B8" w:rsidRPr="004B79B8" w:rsidRDefault="004B79B8" w:rsidP="004B79B8">
            <w:pPr>
              <w:rPr>
                <w:rFonts w:ascii="Cambria" w:hAnsi="Cambria"/>
                <w:color w:val="00B050"/>
                <w:sz w:val="22"/>
                <w:szCs w:val="22"/>
                <w:lang w:eastAsia="id-ID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mendemonstrasikan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pengetahuan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fisika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klasik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dan modern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melalui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identifikasi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sifat-sifat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dari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sistem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</w:p>
        </w:tc>
      </w:tr>
      <w:tr w:rsidR="004B79B8" w:rsidRPr="00720600" w14:paraId="677E1894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3F1573CD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862FA" w14:textId="4EA68A27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PLO-2</w:t>
            </w:r>
          </w:p>
        </w:tc>
        <w:tc>
          <w:tcPr>
            <w:tcW w:w="11906" w:type="dxa"/>
            <w:gridSpan w:val="15"/>
          </w:tcPr>
          <w:p w14:paraId="1DC9F30E" w14:textId="6A4C934B" w:rsidR="004B79B8" w:rsidRPr="004B79B8" w:rsidRDefault="004B79B8" w:rsidP="004B79B8">
            <w:pPr>
              <w:rPr>
                <w:rFonts w:ascii="Cambria" w:hAnsi="Cambria" w:cs="Calibri"/>
                <w:noProof/>
                <w:color w:val="00B050"/>
                <w:sz w:val="22"/>
                <w:szCs w:val="22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memformulasikan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sistem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dasar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/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sederhana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menjadi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model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dengan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bantuan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matematika</w:t>
            </w:r>
            <w:proofErr w:type="spellEnd"/>
          </w:p>
        </w:tc>
      </w:tr>
      <w:tr w:rsidR="004B79B8" w:rsidRPr="00720600" w14:paraId="2154F78F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3A0454C6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4FC0E" w14:textId="660EDA99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PLO-3</w:t>
            </w:r>
          </w:p>
        </w:tc>
        <w:tc>
          <w:tcPr>
            <w:tcW w:w="11906" w:type="dxa"/>
            <w:gridSpan w:val="15"/>
          </w:tcPr>
          <w:p w14:paraId="32B693E8" w14:textId="16BB976A" w:rsidR="004B79B8" w:rsidRPr="004B79B8" w:rsidRDefault="004B79B8" w:rsidP="004B79B8">
            <w:pPr>
              <w:rPr>
                <w:rFonts w:ascii="Cambria" w:hAnsi="Cambria"/>
                <w:noProof/>
                <w:color w:val="00B050"/>
                <w:sz w:val="22"/>
                <w:szCs w:val="22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menyelesaikan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masalah-masalah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sistem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fisis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dasar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/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sederhana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komprehensif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dengan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bantuan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matematika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dan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komputer</w:t>
            </w:r>
            <w:proofErr w:type="spellEnd"/>
          </w:p>
        </w:tc>
      </w:tr>
      <w:tr w:rsidR="004B79B8" w:rsidRPr="00720600" w14:paraId="476E943E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9207250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CE3C1B" w14:textId="62E51704" w:rsidR="004B79B8" w:rsidRPr="004B79B8" w:rsidRDefault="004B79B8" w:rsidP="004B79B8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sz w:val="22"/>
                <w:szCs w:val="22"/>
                <w:lang w:eastAsia="id-ID"/>
              </w:rPr>
              <w:t>PLO-7</w:t>
            </w:r>
          </w:p>
        </w:tc>
        <w:tc>
          <w:tcPr>
            <w:tcW w:w="11906" w:type="dxa"/>
            <w:gridSpan w:val="15"/>
          </w:tcPr>
          <w:p w14:paraId="1EE4B7DE" w14:textId="35AC77F4" w:rsidR="004B79B8" w:rsidRPr="004B79B8" w:rsidRDefault="004B79B8" w:rsidP="004B79B8">
            <w:pPr>
              <w:rPr>
                <w:rFonts w:ascii="Cambria" w:hAnsi="Cambria"/>
                <w:noProof/>
                <w:color w:val="00B050"/>
                <w:sz w:val="22"/>
                <w:szCs w:val="22"/>
              </w:rPr>
            </w:pP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Mahasiswa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mampu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bekerja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efektif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baik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secara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individu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maupun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dalam</w:t>
            </w:r>
            <w:proofErr w:type="spellEnd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 xml:space="preserve"> </w:t>
            </w:r>
            <w:proofErr w:type="spellStart"/>
            <w:r w:rsidRPr="004B79B8">
              <w:rPr>
                <w:rFonts w:ascii="Cambria" w:hAnsi="Cambria"/>
                <w:color w:val="00B050"/>
                <w:sz w:val="22"/>
                <w:szCs w:val="22"/>
                <w:lang w:val="en-ID" w:eastAsia="id-ID"/>
              </w:rPr>
              <w:t>kelompok</w:t>
            </w:r>
            <w:proofErr w:type="spellEnd"/>
          </w:p>
        </w:tc>
      </w:tr>
      <w:tr w:rsidR="004B79B8" w:rsidRPr="00720600" w14:paraId="46EBC6BD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7774B037" w14:textId="77777777" w:rsidR="004B79B8" w:rsidRPr="00720600" w:rsidRDefault="004B79B8" w:rsidP="00C410F0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9928A3" w14:textId="77777777" w:rsidR="004B79B8" w:rsidRDefault="004B79B8" w:rsidP="00C410F0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  <w:tc>
          <w:tcPr>
            <w:tcW w:w="11906" w:type="dxa"/>
            <w:gridSpan w:val="15"/>
          </w:tcPr>
          <w:p w14:paraId="58B8DC64" w14:textId="77777777" w:rsidR="004B79B8" w:rsidRPr="00F30E35" w:rsidRDefault="004B79B8" w:rsidP="00C410F0">
            <w:pPr>
              <w:rPr>
                <w:rFonts w:ascii="Cambria" w:hAnsi="Cambria"/>
                <w:noProof/>
                <w:color w:val="00B050"/>
                <w:sz w:val="22"/>
                <w:szCs w:val="22"/>
              </w:rPr>
            </w:pPr>
          </w:p>
        </w:tc>
      </w:tr>
      <w:tr w:rsidR="00C62DA1" w:rsidRPr="00720600" w14:paraId="4E39950F" w14:textId="77777777" w:rsidTr="00DE730B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6B81E451" w14:textId="77777777" w:rsidR="00C62DA1" w:rsidRPr="00720600" w:rsidRDefault="00C62DA1" w:rsidP="00C410F0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5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7120EF9C" w14:textId="77777777" w:rsidR="00C62DA1" w:rsidRPr="00A773EB" w:rsidRDefault="00C62DA1" w:rsidP="00C410F0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proofErr w:type="spellStart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>Capaian</w:t>
            </w:r>
            <w:proofErr w:type="spellEnd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>Kuliah</w:t>
            </w:r>
            <w:proofErr w:type="spellEnd"/>
            <w:r w:rsidRPr="00A773EB">
              <w:rPr>
                <w:rFonts w:ascii="Cambria" w:hAnsi="Cambria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7518" w:type="dxa"/>
            <w:gridSpan w:val="11"/>
            <w:tcBorders>
              <w:top w:val="nil"/>
              <w:bottom w:val="nil"/>
            </w:tcBorders>
          </w:tcPr>
          <w:p w14:paraId="17951B00" w14:textId="77777777" w:rsidR="00C62DA1" w:rsidRPr="00A773EB" w:rsidRDefault="00C62DA1" w:rsidP="00C410F0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</w:tr>
      <w:tr w:rsidR="004B79B8" w:rsidRPr="00720600" w14:paraId="08D78DD0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121833EC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CA58C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11906" w:type="dxa"/>
            <w:gridSpan w:val="15"/>
          </w:tcPr>
          <w:p w14:paraId="3FB7CA45" w14:textId="04B02836" w:rsidR="004B79B8" w:rsidRPr="00242AB6" w:rsidRDefault="00E40BCD" w:rsidP="00E40BCD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17" w:hanging="317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Memiliki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kemampuan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untuk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berpikir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kritis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menggunakan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yang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tepat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untuk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secara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kualitatif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masalah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atau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situasi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yang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melibatkan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hal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  <w:lang w:val="id-ID"/>
              </w:rPr>
              <w:t xml:space="preserve"> ini kelistrikan dan kemagnetan.</w:t>
            </w:r>
          </w:p>
        </w:tc>
      </w:tr>
      <w:tr w:rsidR="004B79B8" w:rsidRPr="00720600" w14:paraId="62B56103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06828BF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00C77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11906" w:type="dxa"/>
            <w:gridSpan w:val="15"/>
          </w:tcPr>
          <w:p w14:paraId="021B0C59" w14:textId="3BA7D107" w:rsidR="004B79B8" w:rsidRPr="00242AB6" w:rsidRDefault="00E40BCD" w:rsidP="00E40BCD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17" w:hanging="317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42AB6">
              <w:rPr>
                <w:rFonts w:ascii="Cambria" w:hAnsi="Cambria"/>
                <w:spacing w:val="-13"/>
                <w:sz w:val="22"/>
                <w:szCs w:val="22"/>
              </w:rPr>
              <w:t>M</w:t>
            </w:r>
            <w:r w:rsidRPr="00242AB6">
              <w:rPr>
                <w:rFonts w:ascii="Cambria" w:hAnsi="Cambria"/>
                <w:sz w:val="22"/>
                <w:szCs w:val="22"/>
              </w:rPr>
              <w:t>e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nun</w:t>
            </w:r>
            <w:r w:rsidRPr="00242AB6">
              <w:rPr>
                <w:rFonts w:ascii="Cambria" w:hAnsi="Cambria"/>
                <w:spacing w:val="2"/>
                <w:sz w:val="22"/>
                <w:szCs w:val="22"/>
              </w:rPr>
              <w:t>j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u</w:t>
            </w:r>
            <w:r w:rsidRPr="00242AB6">
              <w:rPr>
                <w:rFonts w:ascii="Cambria" w:hAnsi="Cambria"/>
                <w:spacing w:val="-6"/>
                <w:sz w:val="22"/>
                <w:szCs w:val="22"/>
              </w:rPr>
              <w:t>kk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z w:val="22"/>
                <w:szCs w:val="22"/>
              </w:rPr>
              <w:t>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10"/>
                <w:sz w:val="22"/>
                <w:szCs w:val="22"/>
              </w:rPr>
              <w:t>s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i</w:t>
            </w:r>
            <w:r w:rsidRPr="00242AB6">
              <w:rPr>
                <w:rFonts w:ascii="Cambria" w:hAnsi="Cambria"/>
                <w:spacing w:val="-6"/>
                <w:sz w:val="22"/>
                <w:szCs w:val="22"/>
              </w:rPr>
              <w:t>k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z w:val="22"/>
                <w:szCs w:val="22"/>
              </w:rPr>
              <w:t>p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b</w:t>
            </w:r>
            <w:r w:rsidRPr="00242AB6">
              <w:rPr>
                <w:rFonts w:ascii="Cambria" w:hAnsi="Cambria"/>
                <w:sz w:val="22"/>
                <w:szCs w:val="22"/>
              </w:rPr>
              <w:t>e</w:t>
            </w:r>
            <w:r w:rsidRPr="00242AB6">
              <w:rPr>
                <w:rFonts w:ascii="Cambria" w:hAnsi="Cambria"/>
                <w:spacing w:val="-10"/>
                <w:sz w:val="22"/>
                <w:szCs w:val="22"/>
              </w:rPr>
              <w:t>r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t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n</w:t>
            </w:r>
            <w:r w:rsidRPr="00242AB6">
              <w:rPr>
                <w:rFonts w:ascii="Cambria" w:hAnsi="Cambria"/>
                <w:spacing w:val="6"/>
                <w:sz w:val="22"/>
                <w:szCs w:val="22"/>
              </w:rPr>
              <w:t>gg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un</w:t>
            </w:r>
            <w:r w:rsidRPr="00242AB6">
              <w:rPr>
                <w:rFonts w:ascii="Cambria" w:hAnsi="Cambria"/>
                <w:sz w:val="22"/>
                <w:szCs w:val="22"/>
              </w:rPr>
              <w:t>g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2"/>
                <w:sz w:val="22"/>
                <w:szCs w:val="22"/>
              </w:rPr>
              <w:t>j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pacing w:val="-8"/>
                <w:sz w:val="22"/>
                <w:szCs w:val="22"/>
              </w:rPr>
              <w:t>w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z w:val="22"/>
                <w:szCs w:val="22"/>
              </w:rPr>
              <w:t>b</w:t>
            </w:r>
            <w:proofErr w:type="spellEnd"/>
            <w:r w:rsidRPr="00242AB6">
              <w:rPr>
                <w:rFonts w:ascii="Cambria" w:hAnsi="Cambria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t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z w:val="22"/>
                <w:szCs w:val="22"/>
              </w:rPr>
              <w:t>s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p</w:t>
            </w:r>
            <w:r w:rsidRPr="00242AB6">
              <w:rPr>
                <w:rFonts w:ascii="Cambria" w:hAnsi="Cambria"/>
                <w:sz w:val="22"/>
                <w:szCs w:val="22"/>
              </w:rPr>
              <w:t>e</w:t>
            </w:r>
            <w:r w:rsidRPr="00242AB6">
              <w:rPr>
                <w:rFonts w:ascii="Cambria" w:hAnsi="Cambria"/>
                <w:spacing w:val="-5"/>
                <w:sz w:val="22"/>
                <w:szCs w:val="22"/>
              </w:rPr>
              <w:t>k</w:t>
            </w:r>
            <w:r w:rsidRPr="00242AB6">
              <w:rPr>
                <w:rFonts w:ascii="Cambria" w:hAnsi="Cambria"/>
                <w:sz w:val="22"/>
                <w:szCs w:val="22"/>
              </w:rPr>
              <w:t>e</w:t>
            </w:r>
            <w:r w:rsidRPr="00242AB6">
              <w:rPr>
                <w:rFonts w:ascii="Cambria" w:hAnsi="Cambria"/>
                <w:spacing w:val="-10"/>
                <w:sz w:val="22"/>
                <w:szCs w:val="22"/>
              </w:rPr>
              <w:t>r</w:t>
            </w:r>
            <w:r w:rsidRPr="00242AB6">
              <w:rPr>
                <w:rFonts w:ascii="Cambria" w:hAnsi="Cambria"/>
                <w:spacing w:val="2"/>
                <w:sz w:val="22"/>
                <w:szCs w:val="22"/>
              </w:rPr>
              <w:t>j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aa</w:t>
            </w:r>
            <w:r w:rsidRPr="00242AB6">
              <w:rPr>
                <w:rFonts w:ascii="Cambria" w:hAnsi="Cambria"/>
                <w:sz w:val="22"/>
                <w:szCs w:val="22"/>
              </w:rPr>
              <w:t>n</w:t>
            </w:r>
            <w:proofErr w:type="spellEnd"/>
            <w:r w:rsidRPr="00242AB6">
              <w:rPr>
                <w:rFonts w:ascii="Cambria" w:hAnsi="Cambria"/>
                <w:spacing w:val="43"/>
                <w:sz w:val="22"/>
                <w:szCs w:val="22"/>
              </w:rPr>
              <w:t xml:space="preserve"> 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d</w:t>
            </w:r>
            <w:r w:rsidRPr="00242AB6">
              <w:rPr>
                <w:rFonts w:ascii="Cambria" w:hAnsi="Cambria"/>
                <w:sz w:val="22"/>
                <w:szCs w:val="22"/>
              </w:rPr>
              <w:t>i</w:t>
            </w:r>
            <w:r w:rsidRPr="00242AB6">
              <w:rPr>
                <w:rFonts w:ascii="Cambria" w:hAnsi="Cambria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b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i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d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n</w:t>
            </w:r>
            <w:r w:rsidRPr="00242AB6">
              <w:rPr>
                <w:rFonts w:ascii="Cambria" w:hAnsi="Cambria"/>
                <w:sz w:val="22"/>
                <w:szCs w:val="22"/>
              </w:rPr>
              <w:t>g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-6"/>
                <w:sz w:val="22"/>
                <w:szCs w:val="22"/>
              </w:rPr>
              <w:t>k</w:t>
            </w:r>
            <w:r w:rsidRPr="00242AB6">
              <w:rPr>
                <w:rFonts w:ascii="Cambria" w:hAnsi="Cambria"/>
                <w:sz w:val="22"/>
                <w:szCs w:val="22"/>
              </w:rPr>
              <w:t>e</w:t>
            </w:r>
            <w:r w:rsidRPr="00242AB6">
              <w:rPr>
                <w:rFonts w:ascii="Cambria" w:hAnsi="Cambria"/>
                <w:spacing w:val="5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h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lia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nn</w:t>
            </w:r>
            <w:r w:rsidRPr="00242AB6">
              <w:rPr>
                <w:rFonts w:ascii="Cambria" w:hAnsi="Cambria"/>
                <w:spacing w:val="-5"/>
                <w:sz w:val="22"/>
                <w:szCs w:val="22"/>
              </w:rPr>
              <w:t>y</w:t>
            </w:r>
            <w:r w:rsidRPr="00242AB6">
              <w:rPr>
                <w:rFonts w:ascii="Cambria" w:hAnsi="Cambria"/>
                <w:sz w:val="22"/>
                <w:szCs w:val="22"/>
              </w:rPr>
              <w:t>a</w:t>
            </w:r>
            <w:proofErr w:type="spellEnd"/>
            <w:r w:rsidRPr="00242AB6">
              <w:rPr>
                <w:rFonts w:ascii="Cambria" w:hAnsi="Cambria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10"/>
                <w:sz w:val="22"/>
                <w:szCs w:val="22"/>
              </w:rPr>
              <w:t>s</w:t>
            </w:r>
            <w:r w:rsidRPr="00242AB6">
              <w:rPr>
                <w:rFonts w:ascii="Cambria" w:hAnsi="Cambria"/>
                <w:sz w:val="22"/>
                <w:szCs w:val="22"/>
              </w:rPr>
              <w:t>e</w:t>
            </w:r>
            <w:r w:rsidRPr="00242AB6">
              <w:rPr>
                <w:rFonts w:ascii="Cambria" w:hAnsi="Cambria"/>
                <w:spacing w:val="3"/>
                <w:sz w:val="22"/>
                <w:szCs w:val="22"/>
              </w:rPr>
              <w:t>c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pacing w:val="-10"/>
                <w:sz w:val="22"/>
                <w:szCs w:val="22"/>
              </w:rPr>
              <w:t>r</w:t>
            </w:r>
            <w:r w:rsidRPr="00242AB6">
              <w:rPr>
                <w:rFonts w:ascii="Cambria" w:hAnsi="Cambria"/>
                <w:sz w:val="22"/>
                <w:szCs w:val="22"/>
              </w:rPr>
              <w:t>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pacing w:val="-13"/>
                <w:sz w:val="22"/>
                <w:szCs w:val="22"/>
              </w:rPr>
              <w:t>m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a</w:t>
            </w:r>
            <w:r w:rsidRPr="00242AB6">
              <w:rPr>
                <w:rFonts w:ascii="Cambria" w:hAnsi="Cambria"/>
                <w:spacing w:val="-7"/>
                <w:sz w:val="22"/>
                <w:szCs w:val="22"/>
              </w:rPr>
              <w:t>nd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i</w:t>
            </w:r>
            <w:r w:rsidRPr="00242AB6">
              <w:rPr>
                <w:rFonts w:ascii="Cambria" w:hAnsi="Cambria"/>
                <w:spacing w:val="-10"/>
                <w:sz w:val="22"/>
                <w:szCs w:val="22"/>
              </w:rPr>
              <w:t>r</w:t>
            </w:r>
            <w:r w:rsidRPr="00242AB6">
              <w:rPr>
                <w:rFonts w:ascii="Cambria" w:hAnsi="Cambria"/>
                <w:spacing w:val="4"/>
                <w:sz w:val="22"/>
                <w:szCs w:val="22"/>
              </w:rPr>
              <w:t>i</w:t>
            </w:r>
            <w:proofErr w:type="spellEnd"/>
          </w:p>
        </w:tc>
      </w:tr>
      <w:tr w:rsidR="004B79B8" w:rsidRPr="00720600" w14:paraId="51FDDA83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63579026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ED67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11906" w:type="dxa"/>
            <w:gridSpan w:val="15"/>
          </w:tcPr>
          <w:p w14:paraId="493D5BF6" w14:textId="7D9C6EA5" w:rsidR="004B79B8" w:rsidRPr="00242AB6" w:rsidRDefault="00E40BCD" w:rsidP="00E40BCD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17" w:hanging="317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Memiliki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kemampuan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untuk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menggunakan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matematika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komputasi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yang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tepat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untuk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mendapatkan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solusi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dari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masalah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kuantitatif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menye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  <w:lang w:val="id-ID"/>
              </w:rPr>
              <w:t>lesaikan masalah listrik magnet.</w:t>
            </w:r>
          </w:p>
        </w:tc>
      </w:tr>
      <w:tr w:rsidR="004B79B8" w:rsidRPr="00720600" w14:paraId="08A66FF8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12B4ADE2" w14:textId="77777777" w:rsidR="004B79B8" w:rsidRPr="00720600" w:rsidRDefault="004B79B8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F65DC" w14:textId="77777777" w:rsidR="004B79B8" w:rsidRPr="004B79B8" w:rsidRDefault="004B79B8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11906" w:type="dxa"/>
            <w:gridSpan w:val="15"/>
          </w:tcPr>
          <w:p w14:paraId="0A736997" w14:textId="09775024" w:rsidR="004B79B8" w:rsidRPr="00242AB6" w:rsidRDefault="00E40BCD" w:rsidP="00E40BCD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17" w:hanging="317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Menguasai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materi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struktur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, dan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ilmu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serta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penerapannya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teknologi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E40BCD" w:rsidRPr="00720600" w14:paraId="1510907E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00F9C6CA" w14:textId="77777777" w:rsidR="00E40BCD" w:rsidRPr="00720600" w:rsidRDefault="00E40BCD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BD15C" w14:textId="662A023D" w:rsidR="00E40BCD" w:rsidRPr="004B79B8" w:rsidRDefault="00E40BCD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1906" w:type="dxa"/>
            <w:gridSpan w:val="15"/>
          </w:tcPr>
          <w:p w14:paraId="1BDB2E02" w14:textId="77777777" w:rsidR="00E40BCD" w:rsidRPr="00242AB6" w:rsidRDefault="00E40BCD" w:rsidP="00E40BCD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17" w:hanging="317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Mengimplementasikan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proses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berpikir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tingkat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tinggi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kritis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kreatif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logis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, dan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pemecahan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masalah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)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mempelajari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proses dan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gejala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  <w:lang w:val="id-ID"/>
              </w:rPr>
              <w:t xml:space="preserve"> khususnya listrik magnet</w:t>
            </w:r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baik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secara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induktif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maupun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deduktif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>.</w:t>
            </w:r>
          </w:p>
          <w:p w14:paraId="3CAB5CB6" w14:textId="0B92DAA9" w:rsidR="00E40BCD" w:rsidRPr="00242AB6" w:rsidRDefault="00E40BCD" w:rsidP="00E40BCD">
            <w:pPr>
              <w:pStyle w:val="ListParagraph"/>
              <w:autoSpaceDE/>
              <w:autoSpaceDN/>
              <w:ind w:left="317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554D2" w:rsidRPr="00720600" w14:paraId="3004F34B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1C3A7745" w14:textId="77777777" w:rsidR="000554D2" w:rsidRPr="00720600" w:rsidRDefault="000554D2" w:rsidP="004B79B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E6431" w14:textId="2C0D84CA" w:rsidR="000554D2" w:rsidRPr="004B79B8" w:rsidRDefault="00E40BCD" w:rsidP="004B79B8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4B79B8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1906" w:type="dxa"/>
            <w:gridSpan w:val="15"/>
          </w:tcPr>
          <w:p w14:paraId="6CB61810" w14:textId="77777777" w:rsidR="000554D2" w:rsidRPr="00242AB6" w:rsidRDefault="00E40BCD" w:rsidP="00E40BCD">
            <w:pPr>
              <w:pStyle w:val="ListParagraph"/>
              <w:numPr>
                <w:ilvl w:val="0"/>
                <w:numId w:val="22"/>
              </w:numPr>
              <w:autoSpaceDE/>
              <w:autoSpaceDN/>
              <w:ind w:left="317" w:hanging="317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Menggunakan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bahasa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simbolik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dan numeri</w:t>
            </w:r>
            <w:r w:rsidRPr="00242AB6">
              <w:rPr>
                <w:rFonts w:ascii="Cambria" w:hAnsi="Cambria"/>
                <w:sz w:val="22"/>
                <w:szCs w:val="22"/>
                <w:lang w:val="id-ID"/>
              </w:rPr>
              <w:t>k</w:t>
            </w:r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secara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kreatif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dalam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mendeskripsikan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proses dan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gejala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42AB6">
              <w:rPr>
                <w:rFonts w:ascii="Cambria" w:hAnsi="Cambria"/>
                <w:sz w:val="22"/>
                <w:szCs w:val="22"/>
                <w:lang w:val="id-ID"/>
              </w:rPr>
              <w:t xml:space="preserve">kelistrikan dan kemagnetan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secara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kualitatif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242AB6">
              <w:rPr>
                <w:rFonts w:ascii="Cambria" w:hAnsi="Cambria"/>
                <w:sz w:val="22"/>
                <w:szCs w:val="22"/>
              </w:rPr>
              <w:t>kuantitatif</w:t>
            </w:r>
            <w:proofErr w:type="spellEnd"/>
            <w:r w:rsidRPr="00242AB6">
              <w:rPr>
                <w:rFonts w:ascii="Cambria" w:hAnsi="Cambria"/>
                <w:sz w:val="22"/>
                <w:szCs w:val="22"/>
              </w:rPr>
              <w:t>.</w:t>
            </w:r>
          </w:p>
          <w:p w14:paraId="7F566245" w14:textId="20C60F42" w:rsidR="00E40BCD" w:rsidRPr="00242AB6" w:rsidRDefault="00E40BCD" w:rsidP="00E40BCD">
            <w:pPr>
              <w:autoSpaceDE/>
              <w:autoSpaceDN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62DA1" w:rsidRPr="00720600" w14:paraId="6FE636A1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36C098A" w14:textId="77777777" w:rsidR="00C62DA1" w:rsidRPr="00720600" w:rsidRDefault="00C62DA1" w:rsidP="00C410F0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14:paraId="72B6DDFA" w14:textId="77777777" w:rsidR="00C62DA1" w:rsidRPr="00720600" w:rsidRDefault="00C62DA1" w:rsidP="00C410F0">
            <w:pPr>
              <w:jc w:val="both"/>
              <w:rPr>
                <w:rFonts w:ascii="Cambria" w:hAnsi="Cambria"/>
                <w:b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7512" w:type="dxa"/>
            <w:gridSpan w:val="10"/>
          </w:tcPr>
          <w:p w14:paraId="6C6EC0C5" w14:textId="77777777" w:rsidR="00C62DA1" w:rsidRPr="00720600" w:rsidRDefault="00C62DA1" w:rsidP="00C410F0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62DA1" w:rsidRPr="00720600" w14:paraId="6B3130F4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6DCAC26F" w14:textId="77777777" w:rsidR="00C62DA1" w:rsidRPr="00720600" w:rsidRDefault="00C62DA1" w:rsidP="00C410F0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21796" w14:textId="77777777" w:rsidR="00C62DA1" w:rsidRPr="00720600" w:rsidRDefault="00C62DA1" w:rsidP="00C410F0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1906" w:type="dxa"/>
            <w:gridSpan w:val="15"/>
          </w:tcPr>
          <w:p w14:paraId="7D9F8152" w14:textId="059E9CF9" w:rsidR="00C62DA1" w:rsidRPr="00955A85" w:rsidRDefault="006C6FF0" w:rsidP="005E7E0C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 xml:space="preserve"> konsep</w:t>
            </w:r>
            <w:r w:rsidRPr="00097FD9">
              <w:rPr>
                <w:rFonts w:ascii="Cambria" w:hAnsi="Cambria"/>
                <w:sz w:val="22"/>
                <w:szCs w:val="22"/>
              </w:rPr>
              <w:t>-</w:t>
            </w: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>medan elektrostatik tersebut dalam menyelesaikan soal dan m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>salah pada kejadian alam</w:t>
            </w:r>
            <w:r w:rsidRPr="00097FD9">
              <w:rPr>
                <w:rFonts w:ascii="Cambria" w:eastAsia="MS Mincho" w:hAnsi="Cambria"/>
                <w:sz w:val="22"/>
                <w:szCs w:val="22"/>
              </w:rPr>
              <w:t>.</w:t>
            </w:r>
          </w:p>
        </w:tc>
      </w:tr>
      <w:tr w:rsidR="00C62DA1" w:rsidRPr="00720600" w14:paraId="78BBA407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92FFEBE" w14:textId="77777777" w:rsidR="00C62DA1" w:rsidRPr="00720600" w:rsidRDefault="00C62DA1" w:rsidP="00F5437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4CB3D7" w14:textId="77777777" w:rsidR="00C62DA1" w:rsidRPr="00720600" w:rsidRDefault="00C62DA1" w:rsidP="00F54375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1906" w:type="dxa"/>
            <w:gridSpan w:val="15"/>
          </w:tcPr>
          <w:p w14:paraId="169BF967" w14:textId="19DA24D1" w:rsidR="00C62DA1" w:rsidRPr="00955A85" w:rsidRDefault="006C6FF0" w:rsidP="005E7E0C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kuat medan listrik</w:t>
            </w:r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meneapkan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H</w:t>
            </w: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ukum Gauss dan operator curl</w:t>
            </w:r>
            <w:r w:rsidRPr="0079632E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EB04F8" w:rsidRPr="00720600" w14:paraId="4480BD6F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5190A8E9" w14:textId="77777777" w:rsidR="00EB04F8" w:rsidRPr="00720600" w:rsidRDefault="00EB04F8" w:rsidP="00F5437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ACE2F7" w14:textId="77777777" w:rsidR="00EB04F8" w:rsidRPr="00720600" w:rsidRDefault="00EB04F8" w:rsidP="00F54375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1906" w:type="dxa"/>
            <w:gridSpan w:val="15"/>
          </w:tcPr>
          <w:p w14:paraId="448BDBEC" w14:textId="68F2B01C" w:rsidR="00EB04F8" w:rsidRPr="00955A85" w:rsidRDefault="006C6FF0" w:rsidP="005E7E0C">
            <w:pPr>
              <w:jc w:val="both"/>
              <w:rPr>
                <w:rFonts w:ascii="Cambria" w:hAnsi="Cambria"/>
                <w:bCs/>
                <w:noProof/>
                <w:color w:val="00B050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>konsep potensial listrik dari muatan dengan metode yang berbeda</w:t>
            </w:r>
          </w:p>
        </w:tc>
      </w:tr>
      <w:tr w:rsidR="00EB04F8" w:rsidRPr="00720600" w14:paraId="1894EEB2" w14:textId="77777777" w:rsidTr="00DE730B">
        <w:tc>
          <w:tcPr>
            <w:tcW w:w="2269" w:type="dxa"/>
            <w:gridSpan w:val="2"/>
            <w:vMerge w:val="restart"/>
            <w:shd w:val="clear" w:color="auto" w:fill="auto"/>
          </w:tcPr>
          <w:p w14:paraId="19F016DB" w14:textId="77777777" w:rsidR="00EB04F8" w:rsidRPr="00720600" w:rsidRDefault="00EB04F8" w:rsidP="00F5437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A986A2" w14:textId="77777777" w:rsidR="00EB04F8" w:rsidRPr="00720600" w:rsidRDefault="00EB04F8" w:rsidP="00F54375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1906" w:type="dxa"/>
            <w:gridSpan w:val="15"/>
          </w:tcPr>
          <w:p w14:paraId="449EBBBC" w14:textId="14C37CFC" w:rsidR="00EB04F8" w:rsidRPr="00955A85" w:rsidRDefault="006C6FF0" w:rsidP="005E7E0C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Menentukan</w:t>
            </w:r>
            <w:proofErr w:type="spellEnd"/>
            <w:r w:rsidRPr="001E2963">
              <w:rPr>
                <w:rFonts w:ascii="Cambria" w:hAnsi="Cambria"/>
                <w:sz w:val="22"/>
                <w:szCs w:val="22"/>
                <w:lang w:val="id-ID"/>
              </w:rPr>
              <w:t xml:space="preserve"> energi potensial dari muatan diskrit dan muatan terdistribusi kontinu</w:t>
            </w:r>
          </w:p>
        </w:tc>
      </w:tr>
      <w:tr w:rsidR="005E7E0C" w:rsidRPr="00720600" w14:paraId="4B09FEE4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2495DC83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3949C2" w14:textId="77777777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1906" w:type="dxa"/>
            <w:gridSpan w:val="15"/>
          </w:tcPr>
          <w:p w14:paraId="7FC1DB60" w14:textId="4FE0034A" w:rsidR="005E7E0C" w:rsidRPr="00955A85" w:rsidRDefault="006C6FF0" w:rsidP="005E7E0C">
            <w:pPr>
              <w:rPr>
                <w:rFonts w:ascii="Cambria" w:hAnsi="Cambria"/>
                <w:bCs/>
                <w:color w:val="00B050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F251E">
              <w:rPr>
                <w:rFonts w:ascii="Cambria" w:hAnsi="Cambria"/>
                <w:sz w:val="22"/>
                <w:szCs w:val="22"/>
                <w:lang w:val="id-ID"/>
              </w:rPr>
              <w:t xml:space="preserve">beberapa metode perhitungan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energi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F251E">
              <w:rPr>
                <w:rFonts w:ascii="Cambria" w:hAnsi="Cambria"/>
                <w:sz w:val="22"/>
                <w:szCs w:val="22"/>
                <w:lang w:val="id-ID"/>
              </w:rPr>
              <w:t>potensial listrik terhadap sistem fisis yang disesuaikan dengan sistem koordinatnya</w:t>
            </w:r>
          </w:p>
        </w:tc>
      </w:tr>
      <w:tr w:rsidR="005E7E0C" w:rsidRPr="00720600" w14:paraId="04617989" w14:textId="77777777" w:rsidTr="00DE730B">
        <w:tc>
          <w:tcPr>
            <w:tcW w:w="2269" w:type="dxa"/>
            <w:gridSpan w:val="2"/>
            <w:shd w:val="clear" w:color="auto" w:fill="auto"/>
          </w:tcPr>
          <w:p w14:paraId="598444F9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56DD9F" w14:textId="77777777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1906" w:type="dxa"/>
            <w:gridSpan w:val="15"/>
          </w:tcPr>
          <w:p w14:paraId="1980FC73" w14:textId="585BE09B" w:rsidR="005E7E0C" w:rsidRPr="00955A85" w:rsidRDefault="006C6FF0" w:rsidP="000554D2">
            <w:pPr>
              <w:adjustRightInd w:val="0"/>
              <w:rPr>
                <w:rFonts w:ascii="Cambria" w:eastAsia="MS Mincho" w:hAnsi="Cambria"/>
                <w:color w:val="00B05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Mengaplikasikan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>konsep potensial dan ekspansi multipole medan stati</w:t>
            </w:r>
            <w:r w:rsidRPr="00801838">
              <w:rPr>
                <w:rFonts w:ascii="Cambria" w:hAnsi="Cambria"/>
                <w:sz w:val="22"/>
                <w:szCs w:val="22"/>
              </w:rPr>
              <w:t>k</w:t>
            </w: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 xml:space="preserve"> (magnetostatik) dan hukum-hukum yang mendasari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nya</w:t>
            </w:r>
            <w:proofErr w:type="spellEnd"/>
          </w:p>
        </w:tc>
      </w:tr>
      <w:tr w:rsidR="005E7E0C" w:rsidRPr="00720600" w14:paraId="5B49C2EE" w14:textId="77777777" w:rsidTr="00DE730B">
        <w:tc>
          <w:tcPr>
            <w:tcW w:w="2269" w:type="dxa"/>
            <w:gridSpan w:val="2"/>
            <w:shd w:val="clear" w:color="auto" w:fill="auto"/>
          </w:tcPr>
          <w:p w14:paraId="4EAD32FE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A2040" w14:textId="1974C505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1906" w:type="dxa"/>
            <w:gridSpan w:val="15"/>
          </w:tcPr>
          <w:p w14:paraId="7F041941" w14:textId="58368803" w:rsidR="005E7E0C" w:rsidRPr="00955A85" w:rsidRDefault="006C6FF0" w:rsidP="005E7E0C">
            <w:pPr>
              <w:adjustRightInd w:val="0"/>
              <w:rPr>
                <w:rFonts w:ascii="Cambria" w:eastAsia="MS Mincho" w:hAnsi="Cambria"/>
                <w:color w:val="00B05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konsep-konsep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bekaitan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gerak listrik, hukum ohm, </w:t>
            </w:r>
            <w:r>
              <w:rPr>
                <w:rFonts w:ascii="Cambria" w:hAnsi="Cambria"/>
                <w:sz w:val="22"/>
                <w:szCs w:val="22"/>
              </w:rPr>
              <w:t>H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ukum </w:t>
            </w:r>
            <w:r>
              <w:rPr>
                <w:rFonts w:ascii="Cambria" w:hAnsi="Cambria"/>
                <w:sz w:val="22"/>
                <w:szCs w:val="22"/>
              </w:rPr>
              <w:t>F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araday dan </w:t>
            </w:r>
            <w:r>
              <w:rPr>
                <w:rFonts w:ascii="Cambria" w:hAnsi="Cambria"/>
                <w:sz w:val="22"/>
                <w:szCs w:val="22"/>
              </w:rPr>
              <w:t>L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>enz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5E7E0C" w:rsidRPr="00720600" w14:paraId="52A68402" w14:textId="77777777" w:rsidTr="00DE730B">
        <w:tc>
          <w:tcPr>
            <w:tcW w:w="2269" w:type="dxa"/>
            <w:gridSpan w:val="2"/>
            <w:shd w:val="clear" w:color="auto" w:fill="auto"/>
          </w:tcPr>
          <w:p w14:paraId="3C25784E" w14:textId="77777777" w:rsidR="005E7E0C" w:rsidRPr="00720600" w:rsidRDefault="005E7E0C" w:rsidP="005E7E0C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850BB3" w14:textId="1A20F853" w:rsidR="005E7E0C" w:rsidRPr="00720600" w:rsidRDefault="005E7E0C" w:rsidP="005E7E0C">
            <w:pPr>
              <w:jc w:val="both"/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Sub-CPMK</w:t>
            </w:r>
            <w:r>
              <w:rPr>
                <w:rFonts w:ascii="Cambria" w:hAnsi="Cambria"/>
                <w:bCs/>
                <w:noProof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1906" w:type="dxa"/>
            <w:gridSpan w:val="15"/>
          </w:tcPr>
          <w:p w14:paraId="7F1E90D0" w14:textId="57AA152F" w:rsidR="005E7E0C" w:rsidRPr="00955A85" w:rsidRDefault="006C6FF0" w:rsidP="005E7E0C">
            <w:pPr>
              <w:adjustRightInd w:val="0"/>
              <w:rPr>
                <w:rFonts w:ascii="Cambria" w:eastAsia="MS Mincho" w:hAnsi="Cambria"/>
                <w:color w:val="00B050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engaplikasikan persamaan maxwell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untuk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men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>dapat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solusi persamaan gelombang elektromagnetik dan perambatan energi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serta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>momentum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17538F" w:rsidRPr="00720600" w14:paraId="6B173734" w14:textId="77777777" w:rsidTr="00DE730B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2A802143" w14:textId="77777777" w:rsidR="0017538F" w:rsidRPr="00720600" w:rsidRDefault="0017538F" w:rsidP="001753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Deskripsi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</w:t>
            </w:r>
            <w:r w:rsidRPr="00720600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Singkat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2" w:type="dxa"/>
            <w:gridSpan w:val="16"/>
          </w:tcPr>
          <w:p w14:paraId="1C178990" w14:textId="77777777" w:rsidR="0017538F" w:rsidRDefault="0017538F" w:rsidP="00E40BCD">
            <w:pPr>
              <w:jc w:val="both"/>
              <w:rPr>
                <w:rFonts w:ascii="Cambria" w:hAnsi="Cambria" w:cs="Arial"/>
                <w:sz w:val="22"/>
                <w:szCs w:val="22"/>
                <w:lang w:val="id-ID"/>
              </w:rPr>
            </w:pPr>
            <w:r w:rsidRPr="00E40BCD">
              <w:rPr>
                <w:rFonts w:ascii="Cambria" w:hAnsi="Cambria"/>
                <w:sz w:val="22"/>
                <w:szCs w:val="22"/>
              </w:rPr>
              <w:t xml:space="preserve">Mata </w:t>
            </w:r>
            <w:proofErr w:type="spellStart"/>
            <w:r w:rsidRPr="00E40BCD">
              <w:rPr>
                <w:rFonts w:ascii="Cambria" w:hAnsi="Cambria"/>
                <w:sz w:val="22"/>
                <w:szCs w:val="22"/>
              </w:rPr>
              <w:t>kuliah</w:t>
            </w:r>
            <w:proofErr w:type="spellEnd"/>
            <w:r w:rsidRPr="00E40BCD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/>
                <w:sz w:val="22"/>
                <w:szCs w:val="22"/>
              </w:rPr>
              <w:t xml:space="preserve"> Magnet</w:t>
            </w:r>
            <w:r w:rsidRPr="00E40BCD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/>
                <w:sz w:val="22"/>
                <w:szCs w:val="22"/>
              </w:rPr>
              <w:t>mencakup</w:t>
            </w:r>
            <w:proofErr w:type="spellEnd"/>
            <w:r w:rsidRPr="00E40BCD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Analisis</w:t>
            </w:r>
            <w:proofErr w:type="spellEnd"/>
            <w:r w:rsidR="00E40BCD"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gradien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divergensi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20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curl,</w:t>
            </w:r>
            <w:r w:rsidR="00E40BCD" w:rsidRPr="00E40BCD">
              <w:rPr>
                <w:rFonts w:ascii="Cambria" w:hAnsi="Cambria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Teorema</w:t>
            </w:r>
            <w:proofErr w:type="spellEnd"/>
            <w:r w:rsidR="00E40BCD" w:rsidRPr="00E40BCD">
              <w:rPr>
                <w:rFonts w:ascii="Cambria" w:hAnsi="Cambria" w:cs="Arial"/>
                <w:spacing w:val="30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Stokes,</w:t>
            </w:r>
            <w:r w:rsidR="00E40BCD" w:rsidRPr="00E40BCD">
              <w:rPr>
                <w:rFonts w:ascii="Cambria" w:hAnsi="Cambria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proofErr w:type="spellEnd"/>
            <w:r w:rsidR="00E40BCD" w:rsidRPr="00E40BCD">
              <w:rPr>
                <w:rFonts w:ascii="Cambria" w:hAnsi="Cambria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="00E40BCD" w:rsidRPr="00E40BCD">
              <w:rPr>
                <w:rFonts w:ascii="Cambria" w:hAnsi="Cambria" w:cs="Arial"/>
                <w:spacing w:val="25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Coulomb,</w:t>
            </w:r>
            <w:r w:rsidR="00E40BCD" w:rsidRPr="00E40BCD">
              <w:rPr>
                <w:rFonts w:ascii="Cambria" w:hAnsi="Cambria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proofErr w:type="spellEnd"/>
            <w:r w:rsidR="00E40BCD" w:rsidRPr="00E40BCD">
              <w:rPr>
                <w:rFonts w:ascii="Cambria" w:hAnsi="Cambria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="00E40BCD" w:rsidRPr="00E40BCD">
              <w:rPr>
                <w:rFonts w:ascii="Cambria" w:hAnsi="Cambria" w:cs="Arial"/>
                <w:spacing w:val="21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Gauss,</w:t>
            </w:r>
            <w:r w:rsidR="00E40BCD" w:rsidRPr="00E40BCD">
              <w:rPr>
                <w:rFonts w:ascii="Cambria" w:hAnsi="Cambria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potensial</w:t>
            </w:r>
            <w:proofErr w:type="spellEnd"/>
            <w:r w:rsidR="00E40BCD"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dipol</w:t>
            </w:r>
            <w:proofErr w:type="spellEnd"/>
            <w:r w:rsidR="00E40BCD"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multipol</w:t>
            </w:r>
            <w:proofErr w:type="spellEnd"/>
            <w:r w:rsidR="00E40BCD" w:rsidRPr="00E40BCD">
              <w:rPr>
                <w:rFonts w:ascii="Cambria" w:hAnsi="Cambria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energi</w:t>
            </w:r>
            <w:proofErr w:type="spellEnd"/>
            <w:r w:rsidR="00E40BCD" w:rsidRPr="00E40BCD">
              <w:rPr>
                <w:rFonts w:ascii="Cambria" w:hAnsi="Cambria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kerapatan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energi</w:t>
            </w:r>
            <w:proofErr w:type="spellEnd"/>
            <w:r w:rsidR="00E40BCD"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persamaan</w:t>
            </w:r>
            <w:proofErr w:type="spellEnd"/>
            <w:r w:rsidR="00E40BCD" w:rsidRPr="00E40BCD">
              <w:rPr>
                <w:rFonts w:ascii="Cambria" w:hAnsi="Cambria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laplace</w:t>
            </w:r>
            <w:proofErr w:type="spellEnd"/>
            <w:r w:rsidR="00E40BCD" w:rsidRPr="00E40BCD">
              <w:rPr>
                <w:rFonts w:ascii="Cambria" w:hAnsi="Cambria" w:cs="Arial"/>
                <w:spacing w:val="19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dan</w:t>
            </w:r>
            <w:r w:rsidR="00E40BCD" w:rsidRPr="00E40BCD">
              <w:rPr>
                <w:rFonts w:ascii="Cambria" w:hAnsi="Cambria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persamaan</w:t>
            </w:r>
            <w:proofErr w:type="spellEnd"/>
            <w:r w:rsidR="00E40BCD" w:rsidRPr="00E40BCD">
              <w:rPr>
                <w:rFonts w:ascii="Cambria" w:hAnsi="Cambria" w:cs="Arial"/>
                <w:spacing w:val="36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Poisson,</w:t>
            </w:r>
            <w:r w:rsidR="00E40BCD" w:rsidRPr="00E40BCD">
              <w:rPr>
                <w:rFonts w:ascii="Cambria" w:hAnsi="Cambria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syarat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-</w:t>
            </w:r>
            <w:r w:rsidR="00E40BCD" w:rsidRPr="00E40BCD">
              <w:rPr>
                <w:rFonts w:ascii="Cambria" w:hAnsi="Cambria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syarat</w:t>
            </w:r>
            <w:proofErr w:type="spellEnd"/>
            <w:r w:rsidR="00E40BCD" w:rsidRPr="00E40BCD">
              <w:rPr>
                <w:rFonts w:ascii="Cambria" w:hAnsi="Cambria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pacing w:val="-2"/>
                <w:sz w:val="22"/>
                <w:szCs w:val="22"/>
              </w:rPr>
              <w:t>batas</w:t>
            </w:r>
            <w:proofErr w:type="spellEnd"/>
            <w:r w:rsidR="00E40BCD" w:rsidRPr="00E40BCD">
              <w:rPr>
                <w:rFonts w:ascii="Cambria" w:hAnsi="Cambria" w:cs="Arial"/>
                <w:spacing w:val="-2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metode</w:t>
            </w:r>
            <w:proofErr w:type="spellEnd"/>
            <w:r w:rsidR="00E40BCD"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bayangan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metode</w:t>
            </w:r>
            <w:proofErr w:type="spellEnd"/>
            <w:r w:rsidR="00E40BCD" w:rsidRPr="00E40BCD">
              <w:rPr>
                <w:rFonts w:ascii="Cambria" w:hAnsi="Cambria" w:cs="Arial"/>
                <w:spacing w:val="50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pemisahan</w:t>
            </w:r>
            <w:proofErr w:type="spellEnd"/>
            <w:r w:rsidR="00E40BCD"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variabel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.</w:t>
            </w:r>
            <w:r w:rsidR="00E40BCD" w:rsidRPr="00E40BCD">
              <w:rPr>
                <w:rFonts w:ascii="Cambria" w:hAnsi="Cambria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bahan</w:t>
            </w:r>
            <w:proofErr w:type="spellEnd"/>
            <w:r w:rsidR="00E40BCD" w:rsidRPr="00E40BCD">
              <w:rPr>
                <w:rFonts w:ascii="Cambria" w:hAnsi="Cambria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dilektrik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:</w:t>
            </w:r>
            <w:r w:rsidR="00E40BCD" w:rsidRPr="00E40BCD">
              <w:rPr>
                <w:rFonts w:ascii="Cambria" w:hAnsi="Cambria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proofErr w:type="gram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E40BCD" w:rsidRPr="00E40BCD">
              <w:rPr>
                <w:rFonts w:ascii="Cambria" w:hAnsi="Cambria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muatan</w:t>
            </w:r>
            <w:proofErr w:type="spellEnd"/>
            <w:proofErr w:type="gram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="00E40BCD" w:rsidRPr="00E40BCD">
              <w:rPr>
                <w:rFonts w:ascii="Cambria" w:hAnsi="Cambria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perpindahan</w:t>
            </w:r>
            <w:proofErr w:type="spellEnd"/>
            <w:r w:rsidR="00E40BCD"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pacing w:val="-2"/>
                <w:sz w:val="22"/>
                <w:szCs w:val="22"/>
              </w:rPr>
              <w:t>D,</w:t>
            </w:r>
            <w:r w:rsidR="00E40BCD"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="00E40BCD"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Gauss</w:t>
            </w:r>
            <w:r w:rsidR="00E40BCD" w:rsidRPr="00E40BCD">
              <w:rPr>
                <w:rFonts w:ascii="Cambria" w:hAnsi="Cambria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untuk</w:t>
            </w:r>
            <w:proofErr w:type="spellEnd"/>
            <w:r w:rsidR="00E40BCD" w:rsidRPr="00E40BCD">
              <w:rPr>
                <w:rFonts w:ascii="Cambria" w:hAnsi="Cambria" w:cs="Arial"/>
                <w:spacing w:val="56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pacing w:val="-2"/>
                <w:sz w:val="22"/>
                <w:szCs w:val="22"/>
              </w:rPr>
              <w:t>D.</w:t>
            </w:r>
            <w:r w:rsidR="00E40BCD" w:rsidRPr="00E40BCD">
              <w:rPr>
                <w:rFonts w:ascii="Cambria" w:hAnsi="Cambria" w:cs="Arial"/>
                <w:spacing w:val="54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Arus</w:t>
            </w:r>
            <w:proofErr w:type="spellEnd"/>
            <w:r w:rsidR="00E40BCD" w:rsidRPr="00E40BCD">
              <w:rPr>
                <w:rFonts w:ascii="Cambria" w:hAnsi="Cambria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pacing w:val="-2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 w:cs="Arial"/>
                <w:spacing w:val="55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:</w:t>
            </w:r>
            <w:r w:rsidR="00E40BCD"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aliran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muatan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="00E40BCD" w:rsidRPr="00E40BCD">
              <w:rPr>
                <w:rFonts w:ascii="Cambria" w:hAnsi="Cambria" w:cs="Arial"/>
                <w:w w:val="85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persamaan</w:t>
            </w:r>
            <w:proofErr w:type="spellEnd"/>
            <w:r w:rsidR="00E40BCD" w:rsidRPr="00E40BCD">
              <w:rPr>
                <w:rFonts w:ascii="Cambria" w:hAnsi="Cambria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kontinuitas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.</w:t>
            </w:r>
            <w:r w:rsidR="00E40BCD" w:rsidRPr="00E40BCD">
              <w:rPr>
                <w:rFonts w:ascii="Cambria" w:hAnsi="Cambria" w:cs="Arial"/>
                <w:spacing w:val="23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r w:rsidR="00E40BCD"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magnet:</w:t>
            </w:r>
            <w:r w:rsidR="00E40BCD" w:rsidRPr="00E40BCD">
              <w:rPr>
                <w:rFonts w:ascii="Cambria" w:hAnsi="Cambria" w:cs="Arial"/>
                <w:spacing w:val="47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Gaya</w:t>
            </w:r>
            <w:r w:rsidR="00E40BCD" w:rsidRPr="00E40BCD">
              <w:rPr>
                <w:rFonts w:ascii="Cambria" w:hAnsi="Cambria" w:cs="Arial"/>
                <w:spacing w:val="50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>Lorentz,</w:t>
            </w:r>
            <w:r w:rsidR="00E40BCD" w:rsidRPr="00E40BCD">
              <w:rPr>
                <w:rFonts w:ascii="Cambria" w:hAnsi="Cambria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="00E40BCD" w:rsidRPr="00E40BCD">
              <w:rPr>
                <w:rFonts w:ascii="Cambria" w:hAnsi="Cambria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Biot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-</w:t>
            </w:r>
            <w:proofErr w:type="gramStart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Savart,  </w:t>
            </w:r>
            <w:r w:rsidR="00E40BCD" w:rsidRPr="00E40BCD">
              <w:rPr>
                <w:rFonts w:ascii="Cambria" w:hAnsi="Cambria" w:cs="Arial"/>
                <w:spacing w:val="2"/>
                <w:sz w:val="22"/>
                <w:szCs w:val="22"/>
                <w:lang w:val="id-ID"/>
              </w:rPr>
              <w:t xml:space="preserve"> </w:t>
            </w:r>
            <w:proofErr w:type="spellStart"/>
            <w:proofErr w:type="gramEnd"/>
            <w:r w:rsidR="00E40BCD" w:rsidRPr="00E40BCD">
              <w:rPr>
                <w:rFonts w:ascii="Cambria" w:hAnsi="Cambria" w:cs="Arial"/>
                <w:sz w:val="22"/>
                <w:szCs w:val="22"/>
              </w:rPr>
              <w:t>potensial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pacing w:val="2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pacing w:val="-2"/>
                <w:sz w:val="22"/>
                <w:szCs w:val="22"/>
              </w:rPr>
              <w:t>Ampere,</w:t>
            </w:r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proofErr w:type="spellStart"/>
            <w:r w:rsidR="00E40BCD" w:rsidRPr="00E40BCD">
              <w:rPr>
                <w:rFonts w:ascii="Cambria" w:hAnsi="Cambria" w:cs="Arial"/>
                <w:spacing w:val="-2"/>
                <w:sz w:val="22"/>
                <w:szCs w:val="22"/>
              </w:rPr>
              <w:t>momen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40BCD" w:rsidRPr="00E40BCD">
              <w:rPr>
                <w:rFonts w:ascii="Cambria" w:hAnsi="Cambria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dipol</w:t>
            </w:r>
            <w:proofErr w:type="spellEnd"/>
            <w:r w:rsidR="00E40BCD" w:rsidRPr="00E40BCD">
              <w:rPr>
                <w:rFonts w:ascii="Cambria" w:hAnsi="Cambria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magnetik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potensial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saklar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E40BCD"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magnetisasi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, 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kutub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magnetik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Ampere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untuk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H,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bahan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magnetik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="001349F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histerisis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>.</w:t>
            </w:r>
            <w:r w:rsidR="00E40BCD"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Imbas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proofErr w:type="gram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magnetik,arus</w:t>
            </w:r>
            <w:proofErr w:type="spellEnd"/>
            <w:proofErr w:type="gram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perpindahan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="00E40BCD" w:rsidRPr="00E40BCD">
              <w:rPr>
                <w:rFonts w:ascii="Cambria" w:hAnsi="Cambria" w:cs="Arial"/>
                <w:sz w:val="22"/>
                <w:szCs w:val="22"/>
              </w:rPr>
              <w:t>persamaan-persamaan</w:t>
            </w:r>
            <w:proofErr w:type="spellEnd"/>
            <w:r w:rsidR="00E40BCD" w:rsidRPr="00E40BCD">
              <w:rPr>
                <w:rFonts w:ascii="Cambria" w:hAnsi="Cambria" w:cs="Arial"/>
                <w:sz w:val="22"/>
                <w:szCs w:val="22"/>
              </w:rPr>
              <w:t xml:space="preserve"> Maxwell.</w:t>
            </w:r>
            <w:r w:rsidR="00E40BCD"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</w:p>
          <w:p w14:paraId="1088CC6D" w14:textId="5DEE5AA0" w:rsidR="001349F5" w:rsidRPr="00E40BCD" w:rsidRDefault="001349F5" w:rsidP="00E40BCD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7538F" w:rsidRPr="00720600" w14:paraId="7A48ACAC" w14:textId="77777777" w:rsidTr="00DE730B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74ADBC46" w14:textId="77777777" w:rsidR="0017538F" w:rsidRPr="00720600" w:rsidRDefault="0017538F" w:rsidP="0017538F">
            <w:pPr>
              <w:rPr>
                <w:rFonts w:ascii="Cambria" w:hAnsi="Cambria"/>
                <w:b/>
                <w:noProof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3182" w:type="dxa"/>
            <w:gridSpan w:val="16"/>
          </w:tcPr>
          <w:p w14:paraId="21D9CE34" w14:textId="77777777" w:rsidR="00E40BCD" w:rsidRPr="00E40BCD" w:rsidRDefault="00E40BCD" w:rsidP="00E40BCD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Analisis</w:t>
            </w:r>
            <w:proofErr w:type="spellEnd"/>
            <w:r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gradien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divergensi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20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curl,</w:t>
            </w:r>
            <w:r w:rsidRPr="00E40BCD">
              <w:rPr>
                <w:rFonts w:ascii="Cambria" w:hAnsi="Cambria" w:cs="Arial"/>
                <w:spacing w:val="17"/>
                <w:sz w:val="22"/>
                <w:szCs w:val="22"/>
              </w:rPr>
              <w:t xml:space="preserve"> </w:t>
            </w:r>
          </w:p>
          <w:p w14:paraId="0F98A8FA" w14:textId="77777777" w:rsidR="00E40BCD" w:rsidRPr="00E40BCD" w:rsidRDefault="00E40BCD" w:rsidP="00E40BCD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Teorema</w:t>
            </w:r>
            <w:proofErr w:type="spellEnd"/>
            <w:r w:rsidRPr="00E40BCD">
              <w:rPr>
                <w:rFonts w:ascii="Cambria" w:hAnsi="Cambria" w:cs="Arial"/>
                <w:spacing w:val="30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Stokes,</w:t>
            </w:r>
            <w:r w:rsidRPr="00E40BCD">
              <w:rPr>
                <w:rFonts w:ascii="Cambria" w:hAnsi="Cambria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proofErr w:type="spellEnd"/>
            <w:r w:rsidRPr="00E40BCD">
              <w:rPr>
                <w:rFonts w:ascii="Cambria" w:hAnsi="Cambria" w:cs="Arial"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Pr="00E40BCD">
              <w:rPr>
                <w:rFonts w:ascii="Cambria" w:hAnsi="Cambria" w:cs="Arial"/>
                <w:spacing w:val="25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Coulomb,</w:t>
            </w:r>
            <w:r w:rsidRPr="00E40BCD">
              <w:rPr>
                <w:rFonts w:ascii="Cambria" w:hAnsi="Cambria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proofErr w:type="spellEnd"/>
            <w:r w:rsidRPr="00E40BCD">
              <w:rPr>
                <w:rFonts w:ascii="Cambria" w:hAnsi="Cambria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Pr="00E40BCD">
              <w:rPr>
                <w:rFonts w:ascii="Cambria" w:hAnsi="Cambria" w:cs="Arial"/>
                <w:spacing w:val="21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Gauss,</w:t>
            </w:r>
            <w:r w:rsidRPr="00E40BCD">
              <w:rPr>
                <w:rFonts w:ascii="Cambria" w:hAnsi="Cambria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potensial</w:t>
            </w:r>
            <w:proofErr w:type="spellEnd"/>
            <w:r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dipol</w:t>
            </w:r>
            <w:proofErr w:type="spellEnd"/>
            <w:r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multipol</w:t>
            </w:r>
            <w:proofErr w:type="spellEnd"/>
            <w:r w:rsidRPr="00E40BCD">
              <w:rPr>
                <w:rFonts w:ascii="Cambria" w:hAnsi="Cambria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energi</w:t>
            </w:r>
            <w:proofErr w:type="spellEnd"/>
            <w:r w:rsidRPr="00E40BCD">
              <w:rPr>
                <w:rFonts w:ascii="Cambria" w:hAnsi="Cambria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kerapatan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energi</w:t>
            </w:r>
            <w:proofErr w:type="spellEnd"/>
            <w:r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31"/>
                <w:sz w:val="22"/>
                <w:szCs w:val="22"/>
              </w:rPr>
              <w:t xml:space="preserve"> </w:t>
            </w:r>
          </w:p>
          <w:p w14:paraId="427A97B6" w14:textId="77777777" w:rsidR="00E40BCD" w:rsidRPr="00E40BCD" w:rsidRDefault="00E40BCD" w:rsidP="00E40BCD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</w:t>
            </w:r>
            <w:r w:rsidRPr="00E40BCD">
              <w:rPr>
                <w:rFonts w:ascii="Cambria" w:hAnsi="Cambria" w:cs="Arial"/>
                <w:sz w:val="22"/>
                <w:szCs w:val="22"/>
              </w:rPr>
              <w:t>ersamaan</w:t>
            </w:r>
            <w:proofErr w:type="spellEnd"/>
            <w:r w:rsidRPr="00E40BCD">
              <w:rPr>
                <w:rFonts w:ascii="Cambria" w:hAnsi="Cambria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laplace</w:t>
            </w:r>
            <w:proofErr w:type="spellEnd"/>
            <w:r w:rsidRPr="00E40BCD">
              <w:rPr>
                <w:rFonts w:ascii="Cambria" w:hAnsi="Cambria" w:cs="Arial"/>
                <w:spacing w:val="19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dan</w:t>
            </w:r>
            <w:r w:rsidRPr="00E40BCD">
              <w:rPr>
                <w:rFonts w:ascii="Cambria" w:hAnsi="Cambria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persamaan</w:t>
            </w:r>
            <w:proofErr w:type="spellEnd"/>
            <w:r w:rsidRPr="00E40BCD">
              <w:rPr>
                <w:rFonts w:ascii="Cambria" w:hAnsi="Cambria" w:cs="Arial"/>
                <w:spacing w:val="36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Poisson,</w:t>
            </w:r>
            <w:r w:rsidRPr="00E40BCD">
              <w:rPr>
                <w:rFonts w:ascii="Cambria" w:hAnsi="Cambria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syarat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-</w:t>
            </w:r>
            <w:r w:rsidRPr="00E40BCD">
              <w:rPr>
                <w:rFonts w:ascii="Cambria" w:hAnsi="Cambria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syarat</w:t>
            </w:r>
            <w:proofErr w:type="spellEnd"/>
            <w:r w:rsidRPr="00E40BCD">
              <w:rPr>
                <w:rFonts w:ascii="Cambria" w:hAnsi="Cambria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pacing w:val="-2"/>
                <w:sz w:val="22"/>
                <w:szCs w:val="22"/>
              </w:rPr>
              <w:t>batas</w:t>
            </w:r>
            <w:proofErr w:type="spellEnd"/>
            <w:r w:rsidRPr="00E40BCD">
              <w:rPr>
                <w:rFonts w:ascii="Cambria" w:hAnsi="Cambria" w:cs="Arial"/>
                <w:spacing w:val="-2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metode</w:t>
            </w:r>
            <w:proofErr w:type="spellEnd"/>
            <w:r w:rsidRPr="00E40BCD">
              <w:rPr>
                <w:rFonts w:ascii="Cambria" w:hAnsi="Cambria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bayangan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metode</w:t>
            </w:r>
            <w:proofErr w:type="spellEnd"/>
            <w:r w:rsidRPr="00E40BCD">
              <w:rPr>
                <w:rFonts w:ascii="Cambria" w:hAnsi="Cambria" w:cs="Arial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pemisahan</w:t>
            </w:r>
            <w:proofErr w:type="spellEnd"/>
            <w:r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variabel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.</w:t>
            </w:r>
            <w:r w:rsidRPr="00E40BCD">
              <w:rPr>
                <w:rFonts w:ascii="Cambria" w:hAnsi="Cambria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bahan</w:t>
            </w:r>
            <w:proofErr w:type="spellEnd"/>
            <w:r w:rsidRPr="00E40BCD">
              <w:rPr>
                <w:rFonts w:ascii="Cambria" w:hAnsi="Cambria" w:cs="Arial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dilektrik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:</w:t>
            </w:r>
            <w:r w:rsidRPr="00E40BCD">
              <w:rPr>
                <w:rFonts w:ascii="Cambria" w:hAnsi="Cambria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proofErr w:type="gramStart"/>
            <w:r w:rsidRPr="00E40BCD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Pr="00E40BCD">
              <w:rPr>
                <w:rFonts w:ascii="Cambria" w:hAnsi="Cambria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muatan</w:t>
            </w:r>
            <w:proofErr w:type="spellEnd"/>
            <w:proofErr w:type="gram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polarisasi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Pr="00E40BCD">
              <w:rPr>
                <w:rFonts w:ascii="Cambria" w:hAnsi="Cambria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perpindahan</w:t>
            </w:r>
            <w:proofErr w:type="spellEnd"/>
            <w:r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pacing w:val="-2"/>
                <w:sz w:val="22"/>
                <w:szCs w:val="22"/>
              </w:rPr>
              <w:t>D,</w:t>
            </w:r>
            <w:r w:rsidRPr="00E40BCD">
              <w:rPr>
                <w:rFonts w:ascii="Cambria" w:hAnsi="Cambria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Gauss</w:t>
            </w:r>
            <w:r w:rsidRPr="00E40BCD">
              <w:rPr>
                <w:rFonts w:ascii="Cambria" w:hAnsi="Cambria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untuk</w:t>
            </w:r>
            <w:proofErr w:type="spellEnd"/>
            <w:r w:rsidRPr="00E40BCD">
              <w:rPr>
                <w:rFonts w:ascii="Cambria" w:hAnsi="Cambria" w:cs="Arial"/>
                <w:spacing w:val="56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pacing w:val="-2"/>
                <w:sz w:val="22"/>
                <w:szCs w:val="22"/>
              </w:rPr>
              <w:t>D.</w:t>
            </w:r>
            <w:r w:rsidRPr="00E40BCD">
              <w:rPr>
                <w:rFonts w:ascii="Cambria" w:hAnsi="Cambria" w:cs="Arial"/>
                <w:spacing w:val="54"/>
                <w:sz w:val="22"/>
                <w:szCs w:val="22"/>
              </w:rPr>
              <w:t xml:space="preserve"> </w:t>
            </w:r>
          </w:p>
          <w:p w14:paraId="4A5997D5" w14:textId="77777777" w:rsidR="00E40BCD" w:rsidRPr="00E40BCD" w:rsidRDefault="00E40BCD" w:rsidP="00E40BCD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Arus</w:t>
            </w:r>
            <w:proofErr w:type="spellEnd"/>
            <w:r w:rsidRPr="00E40BCD">
              <w:rPr>
                <w:rFonts w:ascii="Cambria" w:hAnsi="Cambria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40BCD">
              <w:rPr>
                <w:rFonts w:ascii="Cambria" w:hAnsi="Cambria" w:cs="Arial"/>
                <w:spacing w:val="-2"/>
                <w:sz w:val="22"/>
                <w:szCs w:val="22"/>
              </w:rPr>
              <w:t>Listrik</w:t>
            </w:r>
            <w:proofErr w:type="spellEnd"/>
            <w:r w:rsidRPr="00E40BCD">
              <w:rPr>
                <w:rFonts w:ascii="Cambria" w:hAnsi="Cambria" w:cs="Arial"/>
                <w:spacing w:val="55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:</w:t>
            </w:r>
            <w:proofErr w:type="gramEnd"/>
            <w:r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aliran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muatan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listrik</w:t>
            </w:r>
            <w:proofErr w:type="spellEnd"/>
            <w:r w:rsidRPr="00E40BCD">
              <w:rPr>
                <w:rFonts w:ascii="Cambria" w:hAnsi="Cambria" w:cs="Arial"/>
                <w:w w:val="85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persamaan</w:t>
            </w:r>
            <w:proofErr w:type="spellEnd"/>
            <w:r w:rsidRPr="00E40BCD">
              <w:rPr>
                <w:rFonts w:ascii="Cambria" w:hAnsi="Cambria" w:cs="Arial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kontinuitas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.</w:t>
            </w:r>
            <w:r w:rsidRPr="00E40BCD">
              <w:rPr>
                <w:rFonts w:ascii="Cambria" w:hAnsi="Cambria" w:cs="Arial"/>
                <w:spacing w:val="23"/>
                <w:sz w:val="22"/>
                <w:szCs w:val="22"/>
              </w:rPr>
              <w:t xml:space="preserve"> </w:t>
            </w:r>
          </w:p>
          <w:p w14:paraId="3B144F49" w14:textId="77777777" w:rsidR="001349F5" w:rsidRPr="00600105" w:rsidRDefault="00E40BCD" w:rsidP="001349F5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E40BCD">
              <w:rPr>
                <w:rFonts w:ascii="Cambria" w:hAnsi="Cambria" w:cs="Arial"/>
                <w:sz w:val="22"/>
                <w:szCs w:val="22"/>
              </w:rPr>
              <w:t>Medan</w:t>
            </w:r>
            <w:r w:rsidRPr="00E40BCD">
              <w:rPr>
                <w:rFonts w:ascii="Cambria" w:hAnsi="Cambria" w:cs="Arial"/>
                <w:spacing w:val="27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magnet:</w:t>
            </w:r>
            <w:r w:rsidRPr="00E40BCD">
              <w:rPr>
                <w:rFonts w:ascii="Cambria" w:hAnsi="Cambria" w:cs="Arial"/>
                <w:spacing w:val="47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Gaya</w:t>
            </w:r>
            <w:r w:rsidRPr="00E40BCD">
              <w:rPr>
                <w:rFonts w:ascii="Cambria" w:hAnsi="Cambria" w:cs="Arial"/>
                <w:spacing w:val="50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z w:val="22"/>
                <w:szCs w:val="22"/>
              </w:rPr>
              <w:t>Lorentz,</w:t>
            </w:r>
            <w:r w:rsidRPr="00E40BCD">
              <w:rPr>
                <w:rFonts w:ascii="Cambria" w:hAnsi="Cambria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Pr="00E40BCD">
              <w:rPr>
                <w:rFonts w:ascii="Cambria" w:hAnsi="Cambria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Biot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-</w:t>
            </w:r>
            <w:proofErr w:type="gramStart"/>
            <w:r w:rsidRPr="00E40BCD">
              <w:rPr>
                <w:rFonts w:ascii="Cambria" w:hAnsi="Cambria" w:cs="Arial"/>
                <w:sz w:val="22"/>
                <w:szCs w:val="22"/>
              </w:rPr>
              <w:t xml:space="preserve">Savart,  </w:t>
            </w:r>
            <w:r w:rsidRPr="00E40BCD">
              <w:rPr>
                <w:rFonts w:ascii="Cambria" w:hAnsi="Cambria" w:cs="Arial"/>
                <w:spacing w:val="2"/>
                <w:sz w:val="22"/>
                <w:szCs w:val="22"/>
                <w:lang w:val="id-ID"/>
              </w:rPr>
              <w:t xml:space="preserve"> </w:t>
            </w:r>
            <w:proofErr w:type="spellStart"/>
            <w:proofErr w:type="gramEnd"/>
            <w:r w:rsidRPr="00E40BCD">
              <w:rPr>
                <w:rFonts w:ascii="Cambria" w:hAnsi="Cambria" w:cs="Arial"/>
                <w:sz w:val="22"/>
                <w:szCs w:val="22"/>
              </w:rPr>
              <w:t>potensial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vektor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pacing w:val="2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pacing w:val="-2"/>
                <w:sz w:val="22"/>
                <w:szCs w:val="22"/>
              </w:rPr>
              <w:t>Ampere,</w:t>
            </w:r>
            <w:r w:rsidRPr="00E40BC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proofErr w:type="spellStart"/>
            <w:r w:rsidRPr="00E40BCD">
              <w:rPr>
                <w:rFonts w:ascii="Cambria" w:hAnsi="Cambria" w:cs="Arial"/>
                <w:spacing w:val="-2"/>
                <w:sz w:val="22"/>
                <w:szCs w:val="22"/>
              </w:rPr>
              <w:t>momen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E40BCD">
              <w:rPr>
                <w:rFonts w:ascii="Cambria" w:hAnsi="Cambria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dipol</w:t>
            </w:r>
            <w:proofErr w:type="spellEnd"/>
            <w:r w:rsidRPr="00E40BCD">
              <w:rPr>
                <w:rFonts w:ascii="Cambria" w:hAnsi="Cambria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magnetik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potensial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saklar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magnetisasi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, 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kutub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magnetik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hukum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Ampere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untuk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H,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bahan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magnetik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,</w:t>
            </w:r>
            <w:r w:rsidRPr="00E40BCD">
              <w:rPr>
                <w:rFonts w:ascii="Cambria" w:hAnsi="Cambria" w:cs="Arial"/>
                <w:sz w:val="22"/>
                <w:szCs w:val="22"/>
              </w:rPr>
              <w:tab/>
            </w:r>
            <w:r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histerisis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>.</w:t>
            </w:r>
            <w:r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Imbas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proofErr w:type="gramStart"/>
            <w:r w:rsidRPr="00E40BCD">
              <w:rPr>
                <w:rFonts w:ascii="Cambria" w:hAnsi="Cambria" w:cs="Arial"/>
                <w:sz w:val="22"/>
                <w:szCs w:val="22"/>
              </w:rPr>
              <w:t>magnetik,arus</w:t>
            </w:r>
            <w:proofErr w:type="spellEnd"/>
            <w:proofErr w:type="gram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 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perpindahan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E40BCD">
              <w:rPr>
                <w:rFonts w:ascii="Cambria" w:hAnsi="Cambria" w:cs="Arial"/>
                <w:sz w:val="22"/>
                <w:szCs w:val="22"/>
              </w:rPr>
              <w:t>persamaan-persamaan</w:t>
            </w:r>
            <w:proofErr w:type="spellEnd"/>
            <w:r w:rsidRPr="00E40BCD">
              <w:rPr>
                <w:rFonts w:ascii="Cambria" w:hAnsi="Cambria" w:cs="Arial"/>
                <w:sz w:val="22"/>
                <w:szCs w:val="22"/>
              </w:rPr>
              <w:t xml:space="preserve"> Maxwell.</w:t>
            </w:r>
          </w:p>
          <w:p w14:paraId="3334590A" w14:textId="43D41AC8" w:rsidR="00600105" w:rsidRPr="003B521B" w:rsidRDefault="00600105" w:rsidP="00600105">
            <w:pPr>
              <w:pStyle w:val="ListParagraph"/>
              <w:ind w:left="391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17538F" w:rsidRPr="00720600" w14:paraId="54F61168" w14:textId="77777777" w:rsidTr="00DE730B">
        <w:tc>
          <w:tcPr>
            <w:tcW w:w="2269" w:type="dxa"/>
            <w:gridSpan w:val="2"/>
            <w:vMerge w:val="restart"/>
            <w:shd w:val="clear" w:color="auto" w:fill="auto"/>
          </w:tcPr>
          <w:p w14:paraId="51152CBB" w14:textId="77777777" w:rsidR="0017538F" w:rsidRPr="00720600" w:rsidRDefault="0017538F" w:rsidP="0017538F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lastRenderedPageBreak/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3461F1A7" w14:textId="77777777" w:rsidR="0017538F" w:rsidRPr="00720600" w:rsidRDefault="0017538F" w:rsidP="0017538F">
            <w:pPr>
              <w:ind w:left="26"/>
              <w:rPr>
                <w:rFonts w:ascii="Cambria" w:hAnsi="Cambria" w:cs="Arial"/>
                <w:b/>
                <w:sz w:val="22"/>
                <w:szCs w:val="22"/>
              </w:rPr>
            </w:pPr>
            <w:r w:rsidRPr="00720600">
              <w:rPr>
                <w:rFonts w:ascii="Cambria" w:hAnsi="Cambria" w:cs="Arial"/>
                <w:b/>
                <w:noProof/>
                <w:sz w:val="22"/>
                <w:szCs w:val="22"/>
              </w:rPr>
              <w:t>Utama</w:t>
            </w:r>
            <w:r w:rsidRPr="00720600">
              <w:rPr>
                <w:rFonts w:ascii="Cambria" w:hAnsi="Cambria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0807" w:type="dxa"/>
            <w:gridSpan w:val="14"/>
            <w:tcBorders>
              <w:bottom w:val="single" w:sz="4" w:space="0" w:color="auto"/>
            </w:tcBorders>
          </w:tcPr>
          <w:p w14:paraId="2C8066D7" w14:textId="77777777" w:rsidR="0017538F" w:rsidRPr="00720600" w:rsidRDefault="0017538F" w:rsidP="0017538F">
            <w:pPr>
              <w:ind w:left="26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40BCD" w:rsidRPr="00720600" w14:paraId="74922410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7F06B1AC" w14:textId="77777777" w:rsidR="00E40BCD" w:rsidRPr="00720600" w:rsidRDefault="00E40BCD" w:rsidP="00E40BCD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3182" w:type="dxa"/>
            <w:gridSpan w:val="16"/>
          </w:tcPr>
          <w:p w14:paraId="38DCAF64" w14:textId="676F1342" w:rsidR="00E40BCD" w:rsidRPr="004F6426" w:rsidRDefault="00E40BCD" w:rsidP="004F6426">
            <w:pPr>
              <w:tabs>
                <w:tab w:val="left" w:pos="456"/>
              </w:tabs>
              <w:ind w:left="456" w:hanging="456"/>
              <w:jc w:val="both"/>
              <w:rPr>
                <w:rFonts w:ascii="Cambria" w:hAnsi="Cambria"/>
                <w:sz w:val="22"/>
                <w:szCs w:val="22"/>
              </w:rPr>
            </w:pPr>
            <w:r w:rsidRPr="00E16866">
              <w:rPr>
                <w:rFonts w:ascii="Arial Narrow" w:hAnsi="Arial Narrow"/>
              </w:rPr>
              <w:t>[</w:t>
            </w:r>
            <w:r w:rsidRPr="004F6426">
              <w:rPr>
                <w:rFonts w:ascii="Cambria" w:hAnsi="Cambria"/>
                <w:sz w:val="22"/>
                <w:szCs w:val="22"/>
              </w:rPr>
              <w:t>1</w:t>
            </w:r>
            <w:proofErr w:type="gramStart"/>
            <w:r w:rsidRPr="004F6426">
              <w:rPr>
                <w:rFonts w:ascii="Cambria" w:hAnsi="Cambria"/>
                <w:sz w:val="22"/>
                <w:szCs w:val="22"/>
              </w:rPr>
              <w:t xml:space="preserve">]  </w:t>
            </w:r>
            <w:r w:rsidR="004F6426">
              <w:rPr>
                <w:rFonts w:ascii="Cambria" w:hAnsi="Cambria"/>
                <w:sz w:val="22"/>
                <w:szCs w:val="22"/>
              </w:rPr>
              <w:tab/>
            </w:r>
            <w:proofErr w:type="gramEnd"/>
            <w:r w:rsidRPr="004F6426">
              <w:rPr>
                <w:rFonts w:ascii="Cambria" w:hAnsi="Cambria"/>
                <w:sz w:val="22"/>
                <w:szCs w:val="22"/>
              </w:rPr>
              <w:t>David J Griffiths, 19</w:t>
            </w:r>
            <w:r w:rsidRPr="004F6426">
              <w:rPr>
                <w:rFonts w:ascii="Cambria" w:hAnsi="Cambria"/>
                <w:sz w:val="22"/>
                <w:szCs w:val="22"/>
                <w:lang w:val="id-ID"/>
              </w:rPr>
              <w:t>9</w:t>
            </w:r>
            <w:r w:rsidRPr="004F6426">
              <w:rPr>
                <w:rFonts w:ascii="Cambria" w:hAnsi="Cambria"/>
                <w:sz w:val="22"/>
                <w:szCs w:val="22"/>
              </w:rPr>
              <w:t xml:space="preserve">9, “ </w:t>
            </w:r>
            <w:r w:rsidRPr="004F6426">
              <w:rPr>
                <w:rFonts w:ascii="Cambria" w:hAnsi="Cambria"/>
                <w:i/>
                <w:sz w:val="22"/>
                <w:szCs w:val="22"/>
              </w:rPr>
              <w:t>Introduction to Electrodynamics</w:t>
            </w:r>
            <w:r w:rsidRPr="004F6426">
              <w:rPr>
                <w:rFonts w:ascii="Cambria" w:hAnsi="Cambria"/>
                <w:sz w:val="22"/>
                <w:szCs w:val="22"/>
              </w:rPr>
              <w:t>”, second edition, Prentice hall, International edition.</w:t>
            </w:r>
          </w:p>
          <w:p w14:paraId="3EDB0D18" w14:textId="6C168D32" w:rsidR="00E40BCD" w:rsidRPr="004F6426" w:rsidRDefault="00E40BCD" w:rsidP="004F6426">
            <w:pPr>
              <w:tabs>
                <w:tab w:val="left" w:pos="456"/>
              </w:tabs>
              <w:ind w:left="456" w:hanging="456"/>
              <w:jc w:val="both"/>
              <w:rPr>
                <w:rFonts w:ascii="Cambria" w:hAnsi="Cambria"/>
                <w:sz w:val="22"/>
                <w:szCs w:val="22"/>
              </w:rPr>
            </w:pPr>
            <w:r w:rsidRPr="004F6426">
              <w:rPr>
                <w:rFonts w:ascii="Cambria" w:hAnsi="Cambria"/>
                <w:sz w:val="22"/>
                <w:szCs w:val="22"/>
              </w:rPr>
              <w:t xml:space="preserve">[2] </w:t>
            </w:r>
            <w:r w:rsidR="004F6426">
              <w:rPr>
                <w:rFonts w:ascii="Cambria" w:hAnsi="Cambria"/>
                <w:sz w:val="22"/>
                <w:szCs w:val="22"/>
              </w:rPr>
              <w:tab/>
              <w:t xml:space="preserve">TIM. </w:t>
            </w:r>
            <w:proofErr w:type="spellStart"/>
            <w:r w:rsidR="004F6426" w:rsidRPr="004F6426">
              <w:rPr>
                <w:rFonts w:ascii="Cambria" w:hAnsi="Cambria"/>
                <w:i/>
                <w:sz w:val="22"/>
                <w:szCs w:val="22"/>
              </w:rPr>
              <w:t>Buku</w:t>
            </w:r>
            <w:proofErr w:type="spellEnd"/>
            <w:r w:rsidR="004F6426" w:rsidRPr="004F6426">
              <w:rPr>
                <w:rFonts w:ascii="Cambria" w:hAnsi="Cambria"/>
                <w:i/>
                <w:sz w:val="22"/>
                <w:szCs w:val="22"/>
              </w:rPr>
              <w:t xml:space="preserve"> Panduan </w:t>
            </w:r>
            <w:proofErr w:type="spellStart"/>
            <w:r w:rsidR="004F6426" w:rsidRPr="004F6426">
              <w:rPr>
                <w:rFonts w:ascii="Cambria" w:hAnsi="Cambria"/>
                <w:i/>
                <w:sz w:val="22"/>
                <w:szCs w:val="22"/>
              </w:rPr>
              <w:t>Praktikum</w:t>
            </w:r>
            <w:proofErr w:type="spellEnd"/>
            <w:r w:rsidR="004F6426" w:rsidRPr="004F6426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proofErr w:type="spellStart"/>
            <w:r w:rsidR="004F6426" w:rsidRPr="004F6426">
              <w:rPr>
                <w:rFonts w:ascii="Cambria" w:hAnsi="Cambria"/>
                <w:i/>
                <w:sz w:val="22"/>
                <w:szCs w:val="22"/>
              </w:rPr>
              <w:t>Lisrik</w:t>
            </w:r>
            <w:proofErr w:type="spellEnd"/>
            <w:r w:rsidR="004F6426" w:rsidRPr="004F6426">
              <w:rPr>
                <w:rFonts w:ascii="Cambria" w:hAnsi="Cambria"/>
                <w:i/>
                <w:sz w:val="22"/>
                <w:szCs w:val="22"/>
              </w:rPr>
              <w:t xml:space="preserve"> Magnet</w:t>
            </w:r>
            <w:r w:rsidR="004F6426">
              <w:rPr>
                <w:rFonts w:ascii="Cambria" w:hAnsi="Cambria"/>
                <w:sz w:val="22"/>
                <w:szCs w:val="22"/>
              </w:rPr>
              <w:t xml:space="preserve">. TIM </w:t>
            </w:r>
            <w:proofErr w:type="spellStart"/>
            <w:r w:rsidR="004F6426">
              <w:rPr>
                <w:rFonts w:ascii="Cambria" w:hAnsi="Cambria"/>
                <w:sz w:val="22"/>
                <w:szCs w:val="22"/>
              </w:rPr>
              <w:t>Listrik</w:t>
            </w:r>
            <w:proofErr w:type="spellEnd"/>
            <w:r w:rsidR="004F642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4F6426">
              <w:rPr>
                <w:rFonts w:ascii="Cambria" w:hAnsi="Cambria"/>
                <w:sz w:val="22"/>
                <w:szCs w:val="22"/>
              </w:rPr>
              <w:t>Manget</w:t>
            </w:r>
            <w:proofErr w:type="spellEnd"/>
            <w:r w:rsidR="004F6426">
              <w:rPr>
                <w:rFonts w:ascii="Cambria" w:hAnsi="Cambria"/>
                <w:sz w:val="22"/>
                <w:szCs w:val="22"/>
              </w:rPr>
              <w:t>, 2018.</w:t>
            </w:r>
          </w:p>
        </w:tc>
      </w:tr>
      <w:tr w:rsidR="00E40BCD" w:rsidRPr="00720600" w14:paraId="02491A7B" w14:textId="77777777" w:rsidTr="00DE730B">
        <w:tc>
          <w:tcPr>
            <w:tcW w:w="2269" w:type="dxa"/>
            <w:gridSpan w:val="2"/>
            <w:vMerge/>
            <w:shd w:val="clear" w:color="auto" w:fill="auto"/>
          </w:tcPr>
          <w:p w14:paraId="257E6B8E" w14:textId="77777777" w:rsidR="00E40BCD" w:rsidRPr="00720600" w:rsidRDefault="00E40BCD" w:rsidP="00E40BCD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7DF0F63B" w14:textId="77777777" w:rsidR="00E40BCD" w:rsidRPr="001526F8" w:rsidRDefault="00E40BCD" w:rsidP="00E40BCD">
            <w:pPr>
              <w:autoSpaceDE/>
              <w:autoSpaceDN/>
              <w:rPr>
                <w:rFonts w:ascii="Cambria" w:hAnsi="Cambria"/>
                <w:sz w:val="22"/>
                <w:szCs w:val="22"/>
              </w:rPr>
            </w:pPr>
            <w:r w:rsidRPr="001526F8">
              <w:rPr>
                <w:rFonts w:ascii="Cambria" w:hAnsi="Cambria" w:cs="TimesNewRoman,Italic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1526F8">
              <w:rPr>
                <w:rFonts w:ascii="Cambria" w:hAnsi="Cambria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807" w:type="dxa"/>
            <w:gridSpan w:val="14"/>
            <w:tcBorders>
              <w:top w:val="single" w:sz="8" w:space="0" w:color="FFFFFF"/>
            </w:tcBorders>
          </w:tcPr>
          <w:p w14:paraId="202338DC" w14:textId="77777777" w:rsidR="00E40BCD" w:rsidRPr="001526F8" w:rsidRDefault="00E40BCD" w:rsidP="00E40BCD">
            <w:pPr>
              <w:autoSpaceDE/>
              <w:autoSpaceDN/>
              <w:rPr>
                <w:rFonts w:ascii="Cambria" w:hAnsi="Cambria"/>
                <w:sz w:val="22"/>
                <w:szCs w:val="22"/>
              </w:rPr>
            </w:pPr>
          </w:p>
        </w:tc>
      </w:tr>
      <w:tr w:rsidR="00E40BCD" w:rsidRPr="00720600" w14:paraId="7924920B" w14:textId="77777777" w:rsidTr="00DE730B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498989E5" w14:textId="77777777" w:rsidR="00E40BCD" w:rsidRPr="00720600" w:rsidRDefault="00E40BCD" w:rsidP="00E40BCD">
            <w:pPr>
              <w:rPr>
                <w:rFonts w:ascii="Cambria" w:hAnsi="Cambria"/>
                <w:b/>
                <w:sz w:val="22"/>
                <w:szCs w:val="22"/>
                <w:lang w:val="id-ID"/>
              </w:rPr>
            </w:pPr>
          </w:p>
        </w:tc>
        <w:tc>
          <w:tcPr>
            <w:tcW w:w="13182" w:type="dxa"/>
            <w:gridSpan w:val="16"/>
          </w:tcPr>
          <w:p w14:paraId="6ACB04DA" w14:textId="4913A07E" w:rsidR="004F6426" w:rsidRDefault="004F6426" w:rsidP="004F6426">
            <w:pPr>
              <w:tabs>
                <w:tab w:val="left" w:pos="456"/>
              </w:tabs>
              <w:ind w:left="456" w:hanging="456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[</w:t>
            </w:r>
            <w:r w:rsidR="0079632E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 xml:space="preserve">]. 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Pr="004F6426">
              <w:rPr>
                <w:rFonts w:ascii="Cambria" w:hAnsi="Cambria"/>
                <w:sz w:val="22"/>
                <w:szCs w:val="22"/>
              </w:rPr>
              <w:t xml:space="preserve">Reitz, JR. &amp; Milford, FJ. 1990. </w:t>
            </w:r>
            <w:r w:rsidRPr="004F6426">
              <w:rPr>
                <w:rFonts w:ascii="Cambria" w:hAnsi="Cambria"/>
                <w:i/>
                <w:sz w:val="22"/>
                <w:szCs w:val="22"/>
              </w:rPr>
              <w:t xml:space="preserve">Foundations of </w:t>
            </w:r>
            <w:proofErr w:type="spellStart"/>
            <w:r w:rsidRPr="004F6426">
              <w:rPr>
                <w:rFonts w:ascii="Cambria" w:hAnsi="Cambria"/>
                <w:i/>
                <w:sz w:val="22"/>
                <w:szCs w:val="22"/>
              </w:rPr>
              <w:t>Elektromagnetic</w:t>
            </w:r>
            <w:proofErr w:type="spellEnd"/>
            <w:r w:rsidRPr="004F6426">
              <w:rPr>
                <w:rFonts w:ascii="Cambria" w:hAnsi="Cambria"/>
                <w:i/>
                <w:sz w:val="22"/>
                <w:szCs w:val="22"/>
              </w:rPr>
              <w:t xml:space="preserve"> Theory</w:t>
            </w:r>
            <w:r w:rsidRPr="004F6426">
              <w:rPr>
                <w:rFonts w:ascii="Cambria" w:hAnsi="Cambria"/>
                <w:sz w:val="22"/>
                <w:szCs w:val="22"/>
              </w:rPr>
              <w:t xml:space="preserve">. Third Edition Addison-Wesley Publishing Company Reading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Masschusetts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MenloPark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>. California.</w:t>
            </w:r>
          </w:p>
          <w:p w14:paraId="3C7BEC49" w14:textId="6A1B1A83" w:rsidR="00E40BCD" w:rsidRPr="001526F8" w:rsidRDefault="004F6426" w:rsidP="004F6426">
            <w:pPr>
              <w:tabs>
                <w:tab w:val="left" w:pos="456"/>
              </w:tabs>
              <w:ind w:left="456" w:hanging="456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[</w:t>
            </w:r>
            <w:r w:rsidR="0079632E">
              <w:rPr>
                <w:rFonts w:ascii="Cambria" w:hAnsi="Cambria"/>
                <w:sz w:val="22"/>
                <w:szCs w:val="22"/>
              </w:rPr>
              <w:t>4</w:t>
            </w:r>
            <w:r>
              <w:rPr>
                <w:rFonts w:ascii="Cambria" w:hAnsi="Cambria"/>
                <w:sz w:val="22"/>
                <w:szCs w:val="22"/>
              </w:rPr>
              <w:t xml:space="preserve">]. 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Pr="004F6426">
              <w:rPr>
                <w:rFonts w:ascii="Cambria" w:hAnsi="Cambria"/>
                <w:sz w:val="22"/>
                <w:szCs w:val="22"/>
              </w:rPr>
              <w:t xml:space="preserve">Mahmud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Zaki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, 2000, “Medan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Elektromagnetik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Pr="004F6426">
              <w:rPr>
                <w:rFonts w:ascii="Cambria" w:hAnsi="Cambria"/>
                <w:sz w:val="22"/>
                <w:szCs w:val="22"/>
              </w:rPr>
              <w:t xml:space="preserve">(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bagian</w:t>
            </w:r>
            <w:proofErr w:type="spellEnd"/>
            <w:proofErr w:type="gramEnd"/>
            <w:r w:rsidRPr="004F6426">
              <w:rPr>
                <w:rFonts w:ascii="Cambria" w:hAnsi="Cambria"/>
                <w:sz w:val="22"/>
                <w:szCs w:val="22"/>
              </w:rPr>
              <w:t xml:space="preserve"> I)”,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Jurusan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>, FMIPA, ITS.</w:t>
            </w:r>
          </w:p>
        </w:tc>
      </w:tr>
      <w:tr w:rsidR="00E40BCD" w:rsidRPr="00720600" w14:paraId="2A494DFD" w14:textId="77777777" w:rsidTr="00DE730B">
        <w:tc>
          <w:tcPr>
            <w:tcW w:w="2269" w:type="dxa"/>
            <w:gridSpan w:val="2"/>
            <w:shd w:val="clear" w:color="auto" w:fill="auto"/>
          </w:tcPr>
          <w:p w14:paraId="0B03B4EC" w14:textId="77777777" w:rsidR="00E40BCD" w:rsidRPr="00720600" w:rsidRDefault="00E40BCD" w:rsidP="00E40BCD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720600">
              <w:rPr>
                <w:rFonts w:ascii="Cambria" w:hAnsi="Cambria"/>
                <w:b/>
                <w:sz w:val="22"/>
                <w:szCs w:val="22"/>
              </w:rPr>
              <w:t>Dosen</w:t>
            </w:r>
            <w:proofErr w:type="spellEnd"/>
            <w:r w:rsidRPr="0072060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182" w:type="dxa"/>
            <w:gridSpan w:val="16"/>
          </w:tcPr>
          <w:p w14:paraId="04C8E2DD" w14:textId="77777777" w:rsidR="004F6426" w:rsidRPr="004F6426" w:rsidRDefault="004F6426" w:rsidP="004F6426">
            <w:pPr>
              <w:pStyle w:val="ListParagraph"/>
              <w:numPr>
                <w:ilvl w:val="0"/>
                <w:numId w:val="25"/>
              </w:numPr>
              <w:ind w:left="315" w:hanging="264"/>
              <w:jc w:val="both"/>
              <w:rPr>
                <w:rFonts w:ascii="Cambria" w:hAnsi="Cambria"/>
                <w:sz w:val="22"/>
                <w:szCs w:val="22"/>
              </w:rPr>
            </w:pPr>
            <w:r w:rsidRPr="004F6426">
              <w:rPr>
                <w:rFonts w:ascii="Cambria" w:hAnsi="Cambria"/>
                <w:sz w:val="22"/>
                <w:szCs w:val="22"/>
              </w:rPr>
              <w:t xml:space="preserve">Drs. Rudy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Kustijono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>, M.S</w:t>
            </w:r>
          </w:p>
          <w:p w14:paraId="29B3F5F4" w14:textId="77777777" w:rsidR="004F6426" w:rsidRPr="004F6426" w:rsidRDefault="004F6426" w:rsidP="004F6426">
            <w:pPr>
              <w:pStyle w:val="ListParagraph"/>
              <w:numPr>
                <w:ilvl w:val="0"/>
                <w:numId w:val="25"/>
              </w:numPr>
              <w:ind w:left="315" w:hanging="264"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4F6426">
              <w:rPr>
                <w:rFonts w:ascii="Cambria" w:hAnsi="Cambria"/>
                <w:sz w:val="22"/>
                <w:szCs w:val="22"/>
                <w:lang w:val="id-ID"/>
              </w:rPr>
              <w:t>Drs. Hainur Rasyid A.,M.S</w:t>
            </w:r>
          </w:p>
          <w:p w14:paraId="77EF57EC" w14:textId="77777777" w:rsidR="004F6426" w:rsidRPr="004F6426" w:rsidRDefault="004F6426" w:rsidP="004F6426">
            <w:pPr>
              <w:pStyle w:val="ListParagraph"/>
              <w:numPr>
                <w:ilvl w:val="0"/>
                <w:numId w:val="25"/>
              </w:numPr>
              <w:ind w:left="315" w:hanging="264"/>
              <w:jc w:val="both"/>
              <w:rPr>
                <w:rFonts w:ascii="Cambria" w:hAnsi="Cambria"/>
                <w:sz w:val="22"/>
                <w:szCs w:val="22"/>
              </w:rPr>
            </w:pPr>
            <w:r w:rsidRPr="004F6426">
              <w:rPr>
                <w:rFonts w:ascii="Cambria" w:hAnsi="Cambria"/>
                <w:sz w:val="22"/>
                <w:szCs w:val="22"/>
              </w:rPr>
              <w:t xml:space="preserve">Dr. Frida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Ulfa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Ermawati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F6426">
              <w:rPr>
                <w:rFonts w:ascii="Cambria" w:hAnsi="Cambria"/>
                <w:sz w:val="22"/>
                <w:szCs w:val="22"/>
              </w:rPr>
              <w:t>M.Sc</w:t>
            </w:r>
            <w:proofErr w:type="spellEnd"/>
            <w:proofErr w:type="gramEnd"/>
          </w:p>
          <w:p w14:paraId="340CE11C" w14:textId="77777777" w:rsidR="004F6426" w:rsidRPr="004F6426" w:rsidRDefault="004F6426" w:rsidP="004F6426">
            <w:pPr>
              <w:pStyle w:val="ListParagraph"/>
              <w:numPr>
                <w:ilvl w:val="0"/>
                <w:numId w:val="25"/>
              </w:numPr>
              <w:ind w:left="315" w:hanging="264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Diah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 Hari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Kusumawati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M.Si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>.</w:t>
            </w:r>
          </w:p>
          <w:p w14:paraId="39451527" w14:textId="6D24CA0F" w:rsidR="00E40BCD" w:rsidRPr="004F6426" w:rsidRDefault="004F6426" w:rsidP="004F6426">
            <w:pPr>
              <w:pStyle w:val="ListParagraph"/>
              <w:numPr>
                <w:ilvl w:val="0"/>
                <w:numId w:val="25"/>
              </w:numPr>
              <w:ind w:left="315" w:hanging="264"/>
              <w:jc w:val="both"/>
              <w:rPr>
                <w:rFonts w:ascii="Cambria" w:hAnsi="Cambria"/>
                <w:sz w:val="22"/>
                <w:szCs w:val="22"/>
              </w:rPr>
            </w:pPr>
            <w:r w:rsidRPr="004F6426">
              <w:rPr>
                <w:rFonts w:ascii="Cambria" w:hAnsi="Cambria"/>
                <w:sz w:val="22"/>
                <w:szCs w:val="22"/>
              </w:rPr>
              <w:t xml:space="preserve">Abd. </w:t>
            </w:r>
            <w:proofErr w:type="spellStart"/>
            <w:r w:rsidRPr="004F6426">
              <w:rPr>
                <w:rFonts w:ascii="Cambria" w:hAnsi="Cambria"/>
                <w:sz w:val="22"/>
                <w:szCs w:val="22"/>
              </w:rPr>
              <w:t>Kholiq</w:t>
            </w:r>
            <w:proofErr w:type="spellEnd"/>
            <w:r w:rsidRPr="004F6426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F6426">
              <w:rPr>
                <w:rFonts w:ascii="Cambria" w:hAnsi="Cambria"/>
                <w:sz w:val="22"/>
                <w:szCs w:val="22"/>
              </w:rPr>
              <w:t>S.Pd</w:t>
            </w:r>
            <w:proofErr w:type="spellEnd"/>
            <w:proofErr w:type="gramEnd"/>
            <w:r w:rsidRPr="004F6426">
              <w:rPr>
                <w:rFonts w:ascii="Cambria" w:hAnsi="Cambria"/>
                <w:sz w:val="22"/>
                <w:szCs w:val="22"/>
              </w:rPr>
              <w:t>, M.T.</w:t>
            </w:r>
          </w:p>
        </w:tc>
      </w:tr>
      <w:tr w:rsidR="00E40BCD" w:rsidRPr="00720600" w14:paraId="18226D0E" w14:textId="77777777" w:rsidTr="00DE730B">
        <w:tc>
          <w:tcPr>
            <w:tcW w:w="2269" w:type="dxa"/>
            <w:gridSpan w:val="2"/>
            <w:shd w:val="clear" w:color="auto" w:fill="auto"/>
          </w:tcPr>
          <w:p w14:paraId="5941AE10" w14:textId="77777777" w:rsidR="00E40BCD" w:rsidRPr="00720600" w:rsidRDefault="00E40BCD" w:rsidP="00E40BCD">
            <w:pPr>
              <w:rPr>
                <w:rFonts w:ascii="Cambria" w:hAnsi="Cambria"/>
                <w:b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noProof/>
                <w:sz w:val="22"/>
                <w:szCs w:val="22"/>
                <w:lang w:val="id-ID"/>
              </w:rPr>
              <w:t>Matakuliah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 xml:space="preserve"> </w:t>
            </w:r>
            <w:r w:rsidRPr="00720600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720600">
              <w:rPr>
                <w:rFonts w:ascii="Cambria" w:hAnsi="Cambria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3182" w:type="dxa"/>
            <w:gridSpan w:val="16"/>
          </w:tcPr>
          <w:p w14:paraId="07A5D00E" w14:textId="77777777" w:rsidR="001349F5" w:rsidRPr="001349F5" w:rsidRDefault="001349F5" w:rsidP="001349F5">
            <w:pPr>
              <w:pStyle w:val="ListParagraph"/>
              <w:numPr>
                <w:ilvl w:val="0"/>
                <w:numId w:val="27"/>
              </w:numPr>
              <w:tabs>
                <w:tab w:val="left" w:pos="2690"/>
              </w:tabs>
              <w:ind w:left="315" w:hanging="284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349F5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1349F5">
              <w:rPr>
                <w:rFonts w:ascii="Cambria" w:hAnsi="Cambria"/>
                <w:sz w:val="22"/>
                <w:szCs w:val="22"/>
              </w:rPr>
              <w:t xml:space="preserve"> Dasar 2 </w:t>
            </w:r>
            <w:r w:rsidRPr="001349F5">
              <w:rPr>
                <w:rFonts w:ascii="Cambria" w:hAnsi="Cambria"/>
                <w:sz w:val="22"/>
                <w:szCs w:val="22"/>
              </w:rPr>
              <w:tab/>
            </w:r>
          </w:p>
          <w:p w14:paraId="7F2B62ED" w14:textId="77777777" w:rsidR="001349F5" w:rsidRPr="001349F5" w:rsidRDefault="001349F5" w:rsidP="001349F5">
            <w:pPr>
              <w:pStyle w:val="ListParagraph"/>
              <w:numPr>
                <w:ilvl w:val="0"/>
                <w:numId w:val="27"/>
              </w:numPr>
              <w:ind w:left="315" w:hanging="284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349F5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1349F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349F5">
              <w:rPr>
                <w:rFonts w:ascii="Cambria" w:hAnsi="Cambria"/>
                <w:sz w:val="22"/>
                <w:szCs w:val="22"/>
              </w:rPr>
              <w:t>Matematik</w:t>
            </w:r>
            <w:proofErr w:type="spellEnd"/>
            <w:r w:rsidRPr="001349F5">
              <w:rPr>
                <w:rFonts w:ascii="Cambria" w:hAnsi="Cambria"/>
                <w:sz w:val="22"/>
                <w:szCs w:val="22"/>
              </w:rPr>
              <w:t xml:space="preserve"> 1</w:t>
            </w:r>
          </w:p>
          <w:p w14:paraId="47BF7CC5" w14:textId="3E7F26FE" w:rsidR="00E40BCD" w:rsidRPr="001349F5" w:rsidRDefault="001349F5" w:rsidP="001349F5">
            <w:pPr>
              <w:pStyle w:val="ListParagraph"/>
              <w:numPr>
                <w:ilvl w:val="0"/>
                <w:numId w:val="27"/>
              </w:numPr>
              <w:ind w:left="315" w:hanging="284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1349F5">
              <w:rPr>
                <w:rFonts w:ascii="Cambria" w:hAnsi="Cambria"/>
                <w:sz w:val="22"/>
                <w:szCs w:val="22"/>
              </w:rPr>
              <w:t>Fisika</w:t>
            </w:r>
            <w:proofErr w:type="spellEnd"/>
            <w:r w:rsidRPr="001349F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1349F5">
              <w:rPr>
                <w:rFonts w:ascii="Cambria" w:hAnsi="Cambria"/>
                <w:sz w:val="22"/>
                <w:szCs w:val="22"/>
              </w:rPr>
              <w:t>Matematik</w:t>
            </w:r>
            <w:proofErr w:type="spellEnd"/>
            <w:r w:rsidRPr="001349F5">
              <w:rPr>
                <w:rFonts w:ascii="Cambria" w:hAnsi="Cambria"/>
                <w:sz w:val="22"/>
                <w:szCs w:val="22"/>
              </w:rPr>
              <w:t xml:space="preserve"> 2</w:t>
            </w:r>
          </w:p>
        </w:tc>
      </w:tr>
      <w:tr w:rsidR="00E40BCD" w:rsidRPr="00720600" w14:paraId="248307C2" w14:textId="77777777" w:rsidTr="00DE730B">
        <w:trPr>
          <w:trHeight w:val="839"/>
        </w:trPr>
        <w:tc>
          <w:tcPr>
            <w:tcW w:w="738" w:type="dxa"/>
            <w:vMerge w:val="restart"/>
            <w:shd w:val="clear" w:color="auto" w:fill="E7E6E6" w:themeFill="background2"/>
            <w:vAlign w:val="center"/>
          </w:tcPr>
          <w:p w14:paraId="7BBE839B" w14:textId="77777777" w:rsidR="00E40BCD" w:rsidRPr="00720600" w:rsidRDefault="00E40BCD" w:rsidP="00E40BCD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  <w:t>M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</w:rPr>
              <w:t xml:space="preserve">g 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807" w:type="dxa"/>
            <w:gridSpan w:val="2"/>
            <w:vMerge w:val="restart"/>
            <w:shd w:val="clear" w:color="auto" w:fill="E7E6E6" w:themeFill="background2"/>
            <w:vAlign w:val="center"/>
          </w:tcPr>
          <w:p w14:paraId="56CBC320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6209792A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499" w:type="dxa"/>
            <w:gridSpan w:val="6"/>
            <w:shd w:val="clear" w:color="auto" w:fill="E7E6E6" w:themeFill="background2"/>
            <w:vAlign w:val="center"/>
          </w:tcPr>
          <w:p w14:paraId="207A3898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3261" w:type="dxa"/>
            <w:gridSpan w:val="5"/>
            <w:shd w:val="clear" w:color="auto" w:fill="E7E6E6" w:themeFill="background2"/>
          </w:tcPr>
          <w:p w14:paraId="0BD9EE1F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4290D901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49E1C89D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75DA1349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1984" w:type="dxa"/>
            <w:gridSpan w:val="2"/>
            <w:vMerge w:val="restart"/>
            <w:shd w:val="clear" w:color="auto" w:fill="E7E6E6" w:themeFill="background2"/>
            <w:vAlign w:val="center"/>
          </w:tcPr>
          <w:p w14:paraId="4A22D912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35EE63A0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id-ID" w:eastAsia="id-ID"/>
              </w:rPr>
            </w:pP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720600"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162" w:type="dxa"/>
            <w:gridSpan w:val="2"/>
            <w:vMerge w:val="restart"/>
            <w:shd w:val="clear" w:color="auto" w:fill="E7E6E6" w:themeFill="background2"/>
            <w:vAlign w:val="center"/>
          </w:tcPr>
          <w:p w14:paraId="1570D409" w14:textId="77777777" w:rsidR="00E40BCD" w:rsidRPr="004F7916" w:rsidRDefault="00E40BCD" w:rsidP="00E40BCD">
            <w:pPr>
              <w:jc w:val="center"/>
              <w:rPr>
                <w:rFonts w:ascii="Cambria" w:hAnsi="Cambria"/>
                <w:b/>
                <w:bCs/>
                <w:lang w:val="id-ID" w:eastAsia="id-ID"/>
              </w:rPr>
            </w:pPr>
            <w:r w:rsidRPr="004F7916">
              <w:rPr>
                <w:rFonts w:ascii="Cambria" w:hAnsi="Cambria"/>
                <w:b/>
                <w:bCs/>
                <w:lang w:val="id-ID" w:eastAsia="id-ID"/>
              </w:rPr>
              <w:t>Bobot</w:t>
            </w:r>
            <w:r w:rsidRPr="004F7916">
              <w:rPr>
                <w:rFonts w:ascii="Cambria" w:hAnsi="Cambria"/>
                <w:b/>
                <w:bCs/>
                <w:lang w:eastAsia="id-ID"/>
              </w:rPr>
              <w:t xml:space="preserve"> </w:t>
            </w:r>
            <w:proofErr w:type="spellStart"/>
            <w:r w:rsidRPr="004F7916">
              <w:rPr>
                <w:rFonts w:ascii="Cambria" w:hAnsi="Cambria"/>
                <w:b/>
                <w:bCs/>
                <w:lang w:eastAsia="id-ID"/>
              </w:rPr>
              <w:t>Penilaian</w:t>
            </w:r>
            <w:proofErr w:type="spellEnd"/>
            <w:r w:rsidRPr="004F7916">
              <w:rPr>
                <w:rFonts w:ascii="Cambria" w:hAnsi="Cambria"/>
                <w:b/>
                <w:bCs/>
                <w:lang w:eastAsia="id-ID"/>
              </w:rPr>
              <w:t xml:space="preserve"> (%)</w:t>
            </w:r>
          </w:p>
        </w:tc>
      </w:tr>
      <w:tr w:rsidR="00E40BCD" w:rsidRPr="00720600" w14:paraId="5A1A7109" w14:textId="77777777" w:rsidTr="00DE730B">
        <w:trPr>
          <w:trHeight w:val="337"/>
        </w:trPr>
        <w:tc>
          <w:tcPr>
            <w:tcW w:w="738" w:type="dxa"/>
            <w:vMerge/>
            <w:shd w:val="clear" w:color="auto" w:fill="E7E6E6" w:themeFill="background2"/>
          </w:tcPr>
          <w:p w14:paraId="51CD5094" w14:textId="77777777" w:rsidR="00E40BCD" w:rsidRPr="00720600" w:rsidRDefault="00E40BCD" w:rsidP="00E40BCD">
            <w:pPr>
              <w:ind w:right="-108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 w:themeFill="background2"/>
          </w:tcPr>
          <w:p w14:paraId="4C9912F5" w14:textId="77777777" w:rsidR="00E40BCD" w:rsidRPr="00720600" w:rsidRDefault="00E40BCD" w:rsidP="00E40BCD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798" w:type="dxa"/>
            <w:gridSpan w:val="3"/>
            <w:shd w:val="clear" w:color="auto" w:fill="E7E6E6" w:themeFill="background2"/>
          </w:tcPr>
          <w:p w14:paraId="27792F00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6F0CDF59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5BE15D0E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720600">
              <w:rPr>
                <w:rFonts w:ascii="Cambria" w:hAnsi="Cambria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60" w:type="dxa"/>
            <w:gridSpan w:val="3"/>
            <w:shd w:val="clear" w:color="auto" w:fill="E7E6E6" w:themeFill="background2"/>
          </w:tcPr>
          <w:p w14:paraId="6FBBC883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Daring (</w:t>
            </w:r>
            <w:r w:rsidRPr="00720600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984" w:type="dxa"/>
            <w:gridSpan w:val="2"/>
            <w:vMerge/>
            <w:shd w:val="clear" w:color="auto" w:fill="E7E6E6" w:themeFill="background2"/>
          </w:tcPr>
          <w:p w14:paraId="12082F0C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162" w:type="dxa"/>
            <w:gridSpan w:val="2"/>
            <w:vMerge/>
            <w:shd w:val="clear" w:color="auto" w:fill="E7E6E6" w:themeFill="background2"/>
          </w:tcPr>
          <w:p w14:paraId="5F0190BC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E40BCD" w:rsidRPr="00720600" w14:paraId="3F5D992D" w14:textId="77777777" w:rsidTr="00DE730B">
        <w:trPr>
          <w:trHeight w:val="274"/>
        </w:trPr>
        <w:tc>
          <w:tcPr>
            <w:tcW w:w="738" w:type="dxa"/>
            <w:shd w:val="clear" w:color="auto" w:fill="E7E6E6" w:themeFill="background2"/>
          </w:tcPr>
          <w:p w14:paraId="436F3FF5" w14:textId="77777777" w:rsidR="00E40BCD" w:rsidRPr="00720600" w:rsidRDefault="00E40BCD" w:rsidP="00E40BCD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 w:themeFill="background2"/>
          </w:tcPr>
          <w:p w14:paraId="1DF5841B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3798" w:type="dxa"/>
            <w:gridSpan w:val="3"/>
            <w:shd w:val="clear" w:color="auto" w:fill="E7E6E6" w:themeFill="background2"/>
          </w:tcPr>
          <w:p w14:paraId="6ED9BB13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31EABBBE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15313AF9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60" w:type="dxa"/>
            <w:gridSpan w:val="3"/>
            <w:shd w:val="clear" w:color="auto" w:fill="E7E6E6" w:themeFill="background2"/>
          </w:tcPr>
          <w:p w14:paraId="1CB018DC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2AB65E74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62" w:type="dxa"/>
            <w:gridSpan w:val="2"/>
            <w:shd w:val="clear" w:color="auto" w:fill="E7E6E6" w:themeFill="background2"/>
          </w:tcPr>
          <w:p w14:paraId="31525A43" w14:textId="77777777" w:rsidR="00E40BCD" w:rsidRPr="00720600" w:rsidRDefault="00E40BCD" w:rsidP="00E40BC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E40BCD" w:rsidRPr="00720600" w14:paraId="69866B6B" w14:textId="77777777" w:rsidTr="00DE730B">
        <w:tc>
          <w:tcPr>
            <w:tcW w:w="738" w:type="dxa"/>
            <w:shd w:val="clear" w:color="auto" w:fill="auto"/>
          </w:tcPr>
          <w:p w14:paraId="04CA2F37" w14:textId="7A7373F6" w:rsidR="00E40BCD" w:rsidRPr="00720600" w:rsidRDefault="00E40BCD" w:rsidP="00E40BCD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5B81F89E" w14:textId="2B627CD5" w:rsidR="00E40BCD" w:rsidRPr="00097FD9" w:rsidRDefault="009F242F" w:rsidP="00E40BCD">
            <w:pPr>
              <w:autoSpaceDE/>
              <w:autoSpaceDN/>
              <w:rPr>
                <w:rFonts w:ascii="Cambria" w:hAnsi="Cambria" w:cstheme="majorBidi"/>
                <w:sz w:val="22"/>
                <w:szCs w:val="22"/>
              </w:rPr>
            </w:pP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 xml:space="preserve"> konsep</w:t>
            </w:r>
            <w:r w:rsidRPr="00097FD9">
              <w:rPr>
                <w:rFonts w:ascii="Cambria" w:hAnsi="Cambria"/>
                <w:sz w:val="22"/>
                <w:szCs w:val="22"/>
              </w:rPr>
              <w:t>-</w:t>
            </w: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>medan elektrostatik tersebut dalam menyelesaikan soal dan m</w:t>
            </w:r>
            <w:r w:rsidR="0079632E">
              <w:rPr>
                <w:rFonts w:ascii="Cambria" w:hAnsi="Cambria"/>
                <w:sz w:val="22"/>
                <w:szCs w:val="22"/>
              </w:rPr>
              <w:t>a</w:t>
            </w:r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>salah pada kejadian alam</w:t>
            </w:r>
            <w:r w:rsidR="00E40BCD" w:rsidRPr="00097FD9">
              <w:rPr>
                <w:rFonts w:ascii="Cambria" w:eastAsia="MS Mincho" w:hAnsi="Cambria"/>
                <w:sz w:val="22"/>
                <w:szCs w:val="22"/>
              </w:rPr>
              <w:t>.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6C9E3F27" w14:textId="1D785ACD" w:rsidR="009F242F" w:rsidRPr="00097FD9" w:rsidRDefault="00097FD9" w:rsidP="009F242F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142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Mengaplikasikan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F242F" w:rsidRPr="00097FD9">
              <w:rPr>
                <w:rFonts w:ascii="Cambria" w:hAnsi="Cambria"/>
                <w:sz w:val="22"/>
                <w:szCs w:val="22"/>
                <w:lang w:val="id-ID"/>
              </w:rPr>
              <w:t>gaya interaksi dari muatan titik yang merupakan hukum fundamental kelistrikan</w:t>
            </w:r>
          </w:p>
          <w:p w14:paraId="1F4BD585" w14:textId="77777777" w:rsidR="00097FD9" w:rsidRPr="00097FD9" w:rsidRDefault="009F242F" w:rsidP="00097FD9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142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097FD9">
              <w:rPr>
                <w:rFonts w:ascii="Cambria" w:hAnsi="Cambria"/>
                <w:sz w:val="22"/>
                <w:szCs w:val="22"/>
                <w:lang w:val="id-ID"/>
              </w:rPr>
              <w:t>Menghitung kuat medan listrik di dalam ruang hampa di sekitar muatan listrik</w:t>
            </w:r>
          </w:p>
          <w:p w14:paraId="4F2018EA" w14:textId="2DA7F1A6" w:rsidR="00E40BCD" w:rsidRPr="00097FD9" w:rsidRDefault="00097FD9" w:rsidP="00097FD9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142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Menganal</w:t>
            </w:r>
            <w:r>
              <w:rPr>
                <w:rFonts w:ascii="Cambria" w:hAnsi="Cambria"/>
                <w:sz w:val="22"/>
                <w:szCs w:val="22"/>
              </w:rPr>
              <w:t>i</w:t>
            </w:r>
            <w:r w:rsidRPr="00097FD9">
              <w:rPr>
                <w:rFonts w:ascii="Cambria" w:hAnsi="Cambria"/>
                <w:sz w:val="22"/>
                <w:szCs w:val="22"/>
              </w:rPr>
              <w:t>sis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97FD9">
              <w:rPr>
                <w:rFonts w:ascii="Cambria" w:hAnsi="Cambria"/>
                <w:sz w:val="22"/>
                <w:szCs w:val="22"/>
              </w:rPr>
              <w:t>kuat</w:t>
            </w:r>
            <w:proofErr w:type="spellEnd"/>
            <w:r w:rsidRPr="00097FD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F242F" w:rsidRPr="00097FD9">
              <w:rPr>
                <w:rFonts w:ascii="Cambria" w:hAnsi="Cambria"/>
                <w:sz w:val="22"/>
                <w:szCs w:val="22"/>
                <w:lang w:val="id-ID"/>
              </w:rPr>
              <w:t>medan listrik untuk muatan yang terdistribusi kontinu</w:t>
            </w:r>
            <w:r w:rsidRPr="00097FD9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1EEF44" w14:textId="26123C89" w:rsidR="00E40BCD" w:rsidRPr="00720600" w:rsidRDefault="00E40BCD" w:rsidP="00E40BC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ECDEC28" w14:textId="77777777" w:rsidR="00E40BCD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792903A9" w14:textId="77777777" w:rsidR="00E40BCD" w:rsidRPr="00A57757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100E0CED" w14:textId="4D71BD35" w:rsidR="0079632E" w:rsidRDefault="0079632E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4F504FF2" w14:textId="759FD728" w:rsidR="00E40BCD" w:rsidRPr="00A57757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3985FF4C" w14:textId="77777777" w:rsidR="00E40BCD" w:rsidRPr="00A57757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035EC6B2" w14:textId="1C15CF83" w:rsidR="00E40BCD" w:rsidRPr="00A57757" w:rsidRDefault="00E40BCD" w:rsidP="00E40BCD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A57757">
              <w:rPr>
                <w:rFonts w:ascii="Cambria" w:hAnsi="Cambria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A57757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A57757">
              <w:rPr>
                <w:rFonts w:ascii="Cambria" w:hAnsi="Cambria"/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65F93EDA" w14:textId="77777777" w:rsidR="00E40BCD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Waktu: </w:t>
            </w:r>
          </w:p>
          <w:p w14:paraId="25ED2722" w14:textId="02FEC1EE" w:rsidR="00E40BCD" w:rsidRPr="00265ED6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4</w:t>
            </w:r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 x 50 </w:t>
            </w:r>
            <w:proofErr w:type="spellStart"/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52C64892" w14:textId="38C591D3" w:rsidR="00E40BCD" w:rsidRDefault="00E40BCD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68D1EE64" w14:textId="0A57D0A6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34179050" w14:textId="4D3969CE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16031972" w14:textId="20D1006D" w:rsidR="00E40BCD" w:rsidRPr="00D67EFA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7E9DD5C" w14:textId="10DC6661" w:rsidR="00E40BCD" w:rsidRPr="00933B69" w:rsidRDefault="00E40BCD" w:rsidP="00E40BCD">
            <w:pPr>
              <w:adjustRightInd w:val="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Materi</w:t>
            </w:r>
            <w:proofErr w:type="spellEnd"/>
          </w:p>
          <w:p w14:paraId="477B1FE7" w14:textId="77777777" w:rsidR="0079632E" w:rsidRPr="0079632E" w:rsidRDefault="0079632E" w:rsidP="0079632E">
            <w:pPr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Elektrostatik</w:t>
            </w:r>
          </w:p>
          <w:p w14:paraId="5983B7C2" w14:textId="77777777" w:rsidR="0079632E" w:rsidRPr="0079632E" w:rsidRDefault="0079632E" w:rsidP="0079632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176" w:hanging="142"/>
              <w:contextualSpacing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Medan elektrostatik</w:t>
            </w:r>
          </w:p>
          <w:p w14:paraId="2D2D7B53" w14:textId="77777777" w:rsidR="0079632E" w:rsidRPr="0079632E" w:rsidRDefault="0079632E" w:rsidP="0079632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176" w:hanging="142"/>
              <w:contextualSpacing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Hukum coulumb</w:t>
            </w:r>
          </w:p>
          <w:p w14:paraId="313922D2" w14:textId="77777777" w:rsidR="0079632E" w:rsidRPr="0079632E" w:rsidRDefault="0079632E" w:rsidP="0079632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176" w:hanging="142"/>
              <w:contextualSpacing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Medan listrik</w:t>
            </w:r>
          </w:p>
          <w:p w14:paraId="57B5225A" w14:textId="263097B8" w:rsidR="00E40BCD" w:rsidRPr="0079632E" w:rsidRDefault="0079632E" w:rsidP="0079632E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176" w:hanging="142"/>
              <w:contextualSpacing/>
              <w:jc w:val="both"/>
              <w:rPr>
                <w:rFonts w:ascii="Cambria" w:hAnsi="Cambria"/>
                <w:sz w:val="22"/>
                <w:szCs w:val="22"/>
                <w:lang w:val="id-ID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Distribusi muatan kontinu</w:t>
            </w:r>
            <w:r w:rsidRPr="0079632E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</w:p>
          <w:p w14:paraId="69BEC5F6" w14:textId="7D91A6B3" w:rsidR="00E40BCD" w:rsidRPr="00933B69" w:rsidRDefault="00E40BCD" w:rsidP="00E40BCD">
            <w:pPr>
              <w:adjustRightInd w:val="0"/>
              <w:ind w:left="-8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0FF3F8F1" w14:textId="462D9A55" w:rsidR="00E40BCD" w:rsidRPr="00F54375" w:rsidRDefault="00E40BCD" w:rsidP="00E40BCD">
            <w:pPr>
              <w:pStyle w:val="NoSpacing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[1], [2], [3],</w:t>
            </w:r>
            <w:r w:rsidR="0079632E">
              <w:rPr>
                <w:rFonts w:ascii="Cambria" w:hAnsi="Cambria"/>
                <w:lang w:val="en-US"/>
              </w:rPr>
              <w:t xml:space="preserve"> [4].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1DA1F6D1" w14:textId="48C5BB24" w:rsidR="00E40BCD" w:rsidRPr="00492766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E40BCD" w:rsidRPr="00720600" w14:paraId="6A6CC0D5" w14:textId="77777777" w:rsidTr="00DE730B">
        <w:tc>
          <w:tcPr>
            <w:tcW w:w="738" w:type="dxa"/>
            <w:shd w:val="clear" w:color="auto" w:fill="auto"/>
          </w:tcPr>
          <w:p w14:paraId="64D3CA40" w14:textId="5E3AD263" w:rsidR="00E40BCD" w:rsidRPr="00720600" w:rsidRDefault="00E40BCD" w:rsidP="00E40BCD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lastRenderedPageBreak/>
              <w:t>3-4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C02E60C" w14:textId="25383E86" w:rsidR="00E40BCD" w:rsidRPr="0079632E" w:rsidRDefault="00097FD9" w:rsidP="00E40BCD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kuat medan listrik</w:t>
            </w:r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meneapkan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H</w:t>
            </w: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ukum Gauss dan operator curl</w:t>
            </w:r>
            <w:r w:rsidRPr="0079632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3BDDFEC7" w14:textId="57A80306" w:rsidR="00097FD9" w:rsidRPr="0079632E" w:rsidRDefault="00097FD9" w:rsidP="00097FD9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175" w:hanging="141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Menerapkan Hukum Gauss untuk menghitung kuat medan listrik</w:t>
            </w:r>
            <w:r w:rsidRPr="0079632E">
              <w:rPr>
                <w:rFonts w:ascii="Cambria" w:hAnsi="Cambria"/>
                <w:sz w:val="22"/>
                <w:szCs w:val="22"/>
              </w:rPr>
              <w:t>.</w:t>
            </w:r>
          </w:p>
          <w:p w14:paraId="6388F4B0" w14:textId="35CC7F01" w:rsidR="00097FD9" w:rsidRPr="0079632E" w:rsidRDefault="00097FD9" w:rsidP="00097FD9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175" w:hanging="141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Menerapkan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Divergence dam Curl </w:t>
            </w: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 xml:space="preserve">untuk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menentukan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 xml:space="preserve"> kuat medan listrik</w:t>
            </w:r>
            <w:r w:rsidRPr="0079632E">
              <w:rPr>
                <w:rFonts w:ascii="Cambria" w:hAnsi="Cambria"/>
                <w:sz w:val="22"/>
                <w:szCs w:val="22"/>
              </w:rPr>
              <w:t>.</w:t>
            </w:r>
          </w:p>
          <w:p w14:paraId="0CB064A1" w14:textId="139B41D0" w:rsidR="00E40BCD" w:rsidRPr="0079632E" w:rsidRDefault="00097FD9" w:rsidP="00097FD9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175" w:hanging="141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Membandingkan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hasil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perhitungan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medan listrik</w:t>
            </w:r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metode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matematis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dan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Hukum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Gauss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4D7CD7" w14:textId="4CA879D5" w:rsidR="00E40BCD" w:rsidRPr="00720600" w:rsidRDefault="00E40BCD" w:rsidP="00E40BC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452A591" w14:textId="77777777" w:rsidR="0079632E" w:rsidRDefault="0079632E" w:rsidP="0079632E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51A69553" w14:textId="77777777" w:rsidR="0079632E" w:rsidRPr="00A57757" w:rsidRDefault="0079632E" w:rsidP="0079632E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7EBB6F55" w14:textId="77777777" w:rsidR="0079632E" w:rsidRDefault="0079632E" w:rsidP="0079632E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77AB1C71" w14:textId="77777777" w:rsidR="0079632E" w:rsidRPr="00A57757" w:rsidRDefault="0079632E" w:rsidP="0079632E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7A6F11F5" w14:textId="77777777" w:rsidR="0079632E" w:rsidRPr="00A57757" w:rsidRDefault="0079632E" w:rsidP="0079632E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1C91AAD4" w14:textId="6A628BC2" w:rsidR="00E40BCD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1B5337F2" w14:textId="77777777" w:rsidR="00E40BCD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Waktu: </w:t>
            </w:r>
          </w:p>
          <w:p w14:paraId="629609D7" w14:textId="11E504B6" w:rsidR="00E40BCD" w:rsidRPr="00265ED6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4</w:t>
            </w:r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 x 50 </w:t>
            </w:r>
            <w:proofErr w:type="spellStart"/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79489237" w14:textId="77777777" w:rsidR="00E40BCD" w:rsidRDefault="00E40BCD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701E4F73" w14:textId="77777777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5988C799" w14:textId="0959CF5D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31046F86" w14:textId="611E1141" w:rsidR="00E40BCD" w:rsidRPr="00397AE6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397AE6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6BE698" w14:textId="75725A74" w:rsidR="00E40BCD" w:rsidRPr="00933B69" w:rsidRDefault="00E40BCD" w:rsidP="00E40BCD">
            <w:pPr>
              <w:adjustRightInd w:val="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Materi</w:t>
            </w:r>
            <w:proofErr w:type="spellEnd"/>
          </w:p>
          <w:p w14:paraId="4DCEAB5A" w14:textId="77777777" w:rsidR="0079632E" w:rsidRPr="0079632E" w:rsidRDefault="0079632E" w:rsidP="0079632E">
            <w:pPr>
              <w:pStyle w:val="ListParagraph"/>
              <w:ind w:left="0"/>
              <w:rPr>
                <w:rFonts w:ascii="Cambria" w:hAnsi="Cambria"/>
                <w:sz w:val="22"/>
                <w:szCs w:val="22"/>
                <w:lang w:val="id-ID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Divergensi dan curl dari medan elektrostatik</w:t>
            </w:r>
          </w:p>
          <w:p w14:paraId="0C9088B8" w14:textId="77777777" w:rsidR="0079632E" w:rsidRPr="0079632E" w:rsidRDefault="0079632E" w:rsidP="0079632E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Garis medan Hukum Gauss</w:t>
            </w:r>
          </w:p>
          <w:p w14:paraId="018DB01D" w14:textId="77777777" w:rsidR="0079632E" w:rsidRPr="0079632E" w:rsidRDefault="0079632E" w:rsidP="0079632E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</w:rPr>
            </w:pPr>
            <w:r w:rsidRPr="0079632E">
              <w:rPr>
                <w:rFonts w:ascii="Cambria" w:hAnsi="Cambria"/>
                <w:sz w:val="22"/>
                <w:szCs w:val="22"/>
                <w:lang w:val="id-ID"/>
              </w:rPr>
              <w:t>Aplikasi Hukum Gauss</w:t>
            </w:r>
          </w:p>
          <w:p w14:paraId="228004DC" w14:textId="092C0C3C" w:rsidR="00E40BCD" w:rsidRDefault="0079632E" w:rsidP="0079632E">
            <w:pPr>
              <w:pStyle w:val="ListParagraph"/>
              <w:numPr>
                <w:ilvl w:val="0"/>
                <w:numId w:val="29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</w:rPr>
            </w:pPr>
            <w:r w:rsidRPr="0079632E">
              <w:rPr>
                <w:rFonts w:ascii="Cambria" w:hAnsi="Cambria"/>
                <w:sz w:val="22"/>
                <w:szCs w:val="22"/>
              </w:rPr>
              <w:t xml:space="preserve">Curl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dari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medan</w:t>
            </w:r>
            <w:proofErr w:type="spellEnd"/>
            <w:r w:rsidRPr="0079632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9632E">
              <w:rPr>
                <w:rFonts w:ascii="Cambria" w:hAnsi="Cambria"/>
                <w:sz w:val="22"/>
                <w:szCs w:val="22"/>
              </w:rPr>
              <w:t>listrik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79DE034E" w14:textId="77777777" w:rsidR="0079632E" w:rsidRPr="0079632E" w:rsidRDefault="0079632E" w:rsidP="0079632E">
            <w:pPr>
              <w:pStyle w:val="ListParagraph"/>
              <w:autoSpaceDE/>
              <w:autoSpaceDN/>
              <w:ind w:left="176"/>
              <w:contextualSpacing/>
              <w:rPr>
                <w:rFonts w:ascii="Cambria" w:hAnsi="Cambria"/>
                <w:sz w:val="22"/>
                <w:szCs w:val="22"/>
              </w:rPr>
            </w:pPr>
          </w:p>
          <w:p w14:paraId="61CFA2F8" w14:textId="77777777" w:rsidR="00E40BCD" w:rsidRPr="00933B69" w:rsidRDefault="00E40BCD" w:rsidP="00E40BCD">
            <w:pPr>
              <w:adjustRightInd w:val="0"/>
              <w:ind w:left="-8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1237292C" w14:textId="33A9EBD4" w:rsidR="00E40BCD" w:rsidRPr="00265ED6" w:rsidRDefault="00E40BCD" w:rsidP="00E40BCD">
            <w:pPr>
              <w:tabs>
                <w:tab w:val="left" w:pos="0"/>
              </w:tabs>
              <w:ind w:left="37" w:hanging="3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[1], [2], [3], [4</w:t>
            </w:r>
            <w:r w:rsidR="0079632E">
              <w:rPr>
                <w:rFonts w:ascii="Cambria" w:hAnsi="Cambria"/>
              </w:rPr>
              <w:t>].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69332704" w14:textId="7E62B837" w:rsidR="00E40BCD" w:rsidRPr="00492766" w:rsidRDefault="00E40BCD" w:rsidP="00E40BCD">
            <w:pPr>
              <w:rPr>
                <w:rFonts w:ascii="Cambria" w:hAnsi="Cambria"/>
                <w:bCs/>
                <w:sz w:val="24"/>
                <w:szCs w:val="24"/>
                <w:lang w:eastAsia="id-ID"/>
              </w:rPr>
            </w:pPr>
          </w:p>
        </w:tc>
      </w:tr>
      <w:tr w:rsidR="00E40BCD" w:rsidRPr="00720600" w14:paraId="63AB5A36" w14:textId="77777777" w:rsidTr="00DE730B">
        <w:tc>
          <w:tcPr>
            <w:tcW w:w="738" w:type="dxa"/>
            <w:shd w:val="clear" w:color="auto" w:fill="auto"/>
          </w:tcPr>
          <w:p w14:paraId="692E994C" w14:textId="2120766A" w:rsidR="00E40BCD" w:rsidRPr="00720600" w:rsidRDefault="00E40BCD" w:rsidP="00E40BCD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5</w:t>
            </w:r>
            <w:r w:rsidR="001E2963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-7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BBBE45B" w14:textId="23036260" w:rsidR="00E40BCD" w:rsidRPr="00097FD9" w:rsidRDefault="007120CA" w:rsidP="00E40BCD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97FD9" w:rsidRPr="00097FD9">
              <w:rPr>
                <w:rFonts w:ascii="Cambria" w:hAnsi="Cambria"/>
                <w:sz w:val="22"/>
                <w:szCs w:val="22"/>
                <w:lang w:val="id-ID"/>
              </w:rPr>
              <w:t>konsep potensial listrik dari muatan dengan metode yang berbeda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0BD2FF70" w14:textId="33B61E02" w:rsidR="00097FD9" w:rsidRPr="00097FD9" w:rsidRDefault="007120CA" w:rsidP="00097FD9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97FD9" w:rsidRPr="00097FD9">
              <w:rPr>
                <w:rFonts w:ascii="Cambria" w:hAnsi="Cambria"/>
                <w:sz w:val="22"/>
                <w:szCs w:val="22"/>
                <w:lang w:val="id-ID"/>
              </w:rPr>
              <w:t>potensial listrik dengan persamaan Laplace dan Poisson</w:t>
            </w:r>
          </w:p>
          <w:p w14:paraId="1DA8070D" w14:textId="108364B4" w:rsidR="00097FD9" w:rsidRPr="00097FD9" w:rsidRDefault="007120CA" w:rsidP="00097FD9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Menentukan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97FD9" w:rsidRPr="00097FD9">
              <w:rPr>
                <w:rFonts w:ascii="Cambria" w:hAnsi="Cambria"/>
                <w:sz w:val="22"/>
                <w:szCs w:val="22"/>
                <w:lang w:val="id-ID"/>
              </w:rPr>
              <w:t xml:space="preserve">potensial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listrik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97FD9" w:rsidRPr="00097FD9">
              <w:rPr>
                <w:rFonts w:ascii="Cambria" w:hAnsi="Cambria"/>
                <w:sz w:val="22"/>
                <w:szCs w:val="22"/>
                <w:lang w:val="id-ID"/>
              </w:rPr>
              <w:t>dari distribusi muatan terlokalisasi</w:t>
            </w:r>
          </w:p>
          <w:p w14:paraId="766074C6" w14:textId="34382574" w:rsidR="00E40BCD" w:rsidRPr="00097FD9" w:rsidRDefault="007120CA" w:rsidP="00097FD9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97FD9" w:rsidRPr="00097FD9">
              <w:rPr>
                <w:rFonts w:ascii="Cambria" w:hAnsi="Cambria"/>
                <w:sz w:val="22"/>
                <w:szCs w:val="22"/>
                <w:lang w:val="id-ID"/>
              </w:rPr>
              <w:t>hubungan antara medan, potensial, dan distribusi muatan pada bidang batas antar medium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466A76" w14:textId="2B9E82EF" w:rsidR="00E40BCD" w:rsidRPr="00720600" w:rsidRDefault="00E40BCD" w:rsidP="00E40BC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E6F3E67" w14:textId="77777777" w:rsidR="00E40BCD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2D617EF5" w14:textId="77777777" w:rsidR="00E40BCD" w:rsidRPr="00A57757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10504DC8" w14:textId="77777777" w:rsidR="00E40BCD" w:rsidRPr="00A57757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73C49DC9" w14:textId="77777777" w:rsidR="00E40BCD" w:rsidRPr="00A57757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Tugas</w:t>
            </w:r>
            <w:proofErr w:type="spellEnd"/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2339D9C2" w14:textId="77777777" w:rsidR="00E40BCD" w:rsidRPr="00A57757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45C2DE7E" w14:textId="1FC0272A" w:rsidR="00E40BCD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Tugas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mandiri</w:t>
            </w:r>
            <w:proofErr w:type="spellEnd"/>
          </w:p>
          <w:p w14:paraId="5FDE4ECE" w14:textId="77777777" w:rsidR="00E40BCD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Waktu:</w:t>
            </w:r>
          </w:p>
          <w:p w14:paraId="6E82162A" w14:textId="77777777" w:rsidR="00E40BCD" w:rsidRPr="00265ED6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6 x 50 </w:t>
            </w:r>
            <w:proofErr w:type="spellStart"/>
            <w:r w:rsidRPr="00265ED6">
              <w:rPr>
                <w:rFonts w:ascii="Cambria" w:hAnsi="Cambria"/>
                <w:bCs/>
                <w:sz w:val="22"/>
                <w:szCs w:val="22"/>
                <w:lang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4EB02AC0" w14:textId="77777777" w:rsidR="00E40BCD" w:rsidRDefault="00E40BCD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5764F6A5" w14:textId="77777777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4823AA09" w14:textId="5B5C0D2D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0F994797" w14:textId="26593A70" w:rsidR="00E40BCD" w:rsidRPr="00397AE6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397AE6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41EBFC" w14:textId="40309215" w:rsidR="00E40BCD" w:rsidRPr="00025AD3" w:rsidRDefault="00E40BCD" w:rsidP="00E40BCD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025AD3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061A9974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Potensial listrik</w:t>
            </w:r>
          </w:p>
          <w:p w14:paraId="457DB27C" w14:textId="77777777" w:rsidR="00CB12E4" w:rsidRPr="00CB12E4" w:rsidRDefault="00CB12E4" w:rsidP="00CB12E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Potensial listrik</w:t>
            </w:r>
          </w:p>
          <w:p w14:paraId="0235137F" w14:textId="77777777" w:rsidR="00CB12E4" w:rsidRPr="00CB12E4" w:rsidRDefault="00CB12E4" w:rsidP="00CB12E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Persamaan poisson dan Laplace</w:t>
            </w:r>
          </w:p>
          <w:p w14:paraId="5481CCB8" w14:textId="77777777" w:rsidR="00CB12E4" w:rsidRPr="00CB12E4" w:rsidRDefault="00CB12E4" w:rsidP="00CB12E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Potensial dari distribusi muatan terlokalisasi</w:t>
            </w:r>
          </w:p>
          <w:p w14:paraId="4F4050CD" w14:textId="495ECA40" w:rsidR="00E40BCD" w:rsidRPr="00CB12E4" w:rsidRDefault="00CB12E4" w:rsidP="00CB12E4">
            <w:pPr>
              <w:pStyle w:val="ListParagraph"/>
              <w:numPr>
                <w:ilvl w:val="0"/>
                <w:numId w:val="30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CB12E4">
              <w:rPr>
                <w:rFonts w:ascii="Cambria" w:hAnsi="Cambria"/>
                <w:sz w:val="22"/>
                <w:szCs w:val="22"/>
              </w:rPr>
              <w:t>Elektrostatik</w:t>
            </w:r>
            <w:proofErr w:type="spellEnd"/>
            <w:r w:rsidRPr="00CB12E4">
              <w:rPr>
                <w:rFonts w:ascii="Cambria" w:hAnsi="Cambria"/>
                <w:sz w:val="22"/>
                <w:szCs w:val="22"/>
              </w:rPr>
              <w:t xml:space="preserve"> dalam kondisi batas</w:t>
            </w:r>
          </w:p>
          <w:p w14:paraId="1D0E8A89" w14:textId="77777777" w:rsidR="00E40BCD" w:rsidRPr="00933B69" w:rsidRDefault="00E40BCD" w:rsidP="00E40BCD">
            <w:pPr>
              <w:adjustRightInd w:val="0"/>
              <w:ind w:left="-8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189AC100" w14:textId="7698C906" w:rsidR="00E40BCD" w:rsidRPr="00933B69" w:rsidRDefault="00E40BCD" w:rsidP="00E40BCD">
            <w:pPr>
              <w:ind w:left="37" w:hanging="3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[1], [2], [3], [4]</w:t>
            </w:r>
            <w:r w:rsidR="005A6CE2">
              <w:rPr>
                <w:rFonts w:ascii="Cambria" w:hAnsi="Cambria"/>
              </w:rPr>
              <w:t>.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03EAD99F" w14:textId="349F7AF8" w:rsidR="00E40BCD" w:rsidRPr="00492766" w:rsidRDefault="00E40BCD" w:rsidP="00E40BCD">
            <w:pPr>
              <w:rPr>
                <w:rFonts w:ascii="Cambria" w:hAnsi="Cambria"/>
                <w:bCs/>
                <w:sz w:val="24"/>
                <w:szCs w:val="24"/>
                <w:lang w:eastAsia="id-ID"/>
              </w:rPr>
            </w:pPr>
          </w:p>
        </w:tc>
      </w:tr>
      <w:tr w:rsidR="00E40BCD" w:rsidRPr="00720600" w14:paraId="3445E846" w14:textId="77777777" w:rsidTr="00DE730B">
        <w:tc>
          <w:tcPr>
            <w:tcW w:w="738" w:type="dxa"/>
            <w:shd w:val="clear" w:color="auto" w:fill="E7E6E6" w:themeFill="background2"/>
          </w:tcPr>
          <w:p w14:paraId="7989D041" w14:textId="77777777" w:rsidR="00E40BCD" w:rsidRPr="00720600" w:rsidRDefault="00E40BCD" w:rsidP="00E40BCD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3558" w:type="dxa"/>
            <w:gridSpan w:val="16"/>
            <w:shd w:val="clear" w:color="auto" w:fill="E7E6E6" w:themeFill="background2"/>
          </w:tcPr>
          <w:p w14:paraId="370740B5" w14:textId="77777777" w:rsidR="00E40BCD" w:rsidRPr="00720600" w:rsidRDefault="00E40BCD" w:rsidP="00E40BCD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Evaluas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i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Tengah</w:t>
            </w: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55" w:type="dxa"/>
            <w:shd w:val="clear" w:color="auto" w:fill="auto"/>
          </w:tcPr>
          <w:p w14:paraId="2C4A2A4F" w14:textId="23EECE13" w:rsidR="00E40BCD" w:rsidRPr="00492766" w:rsidRDefault="00E40BCD" w:rsidP="00E40BCD">
            <w:pPr>
              <w:rPr>
                <w:rFonts w:ascii="Cambria" w:hAnsi="Cambria"/>
                <w:bCs/>
                <w:sz w:val="24"/>
                <w:szCs w:val="24"/>
                <w:lang w:eastAsia="id-ID"/>
              </w:rPr>
            </w:pPr>
          </w:p>
        </w:tc>
      </w:tr>
      <w:tr w:rsidR="00E40BCD" w:rsidRPr="00720600" w14:paraId="48EDA292" w14:textId="77777777" w:rsidTr="00DE730B">
        <w:tc>
          <w:tcPr>
            <w:tcW w:w="738" w:type="dxa"/>
            <w:shd w:val="clear" w:color="auto" w:fill="auto"/>
          </w:tcPr>
          <w:p w14:paraId="78EC9B85" w14:textId="5070298A" w:rsidR="00E40BCD" w:rsidRPr="00720600" w:rsidRDefault="00E40BCD" w:rsidP="00E40BCD">
            <w:pPr>
              <w:ind w:left="-90"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54D0894" w14:textId="453CA1F8" w:rsidR="00E40BCD" w:rsidRPr="001E2963" w:rsidRDefault="001E2963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Menentukan</w:t>
            </w:r>
            <w:proofErr w:type="spellEnd"/>
            <w:r w:rsidRPr="001E2963">
              <w:rPr>
                <w:rFonts w:ascii="Cambria" w:hAnsi="Cambria"/>
                <w:sz w:val="22"/>
                <w:szCs w:val="22"/>
                <w:lang w:val="id-ID"/>
              </w:rPr>
              <w:t xml:space="preserve"> energi potensial dari muatan diskrit dan muatan terdistribusi kontinu</w:t>
            </w:r>
          </w:p>
        </w:tc>
        <w:tc>
          <w:tcPr>
            <w:tcW w:w="3798" w:type="dxa"/>
            <w:gridSpan w:val="3"/>
            <w:shd w:val="clear" w:color="auto" w:fill="auto"/>
          </w:tcPr>
          <w:p w14:paraId="3B1B3A22" w14:textId="7BCC2A83" w:rsidR="001E2963" w:rsidRPr="001E2963" w:rsidRDefault="001E2963" w:rsidP="001E2963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Menentukan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E2963">
              <w:rPr>
                <w:rFonts w:ascii="Cambria" w:hAnsi="Cambria"/>
                <w:sz w:val="22"/>
                <w:szCs w:val="22"/>
                <w:lang w:val="id-ID"/>
              </w:rPr>
              <w:t>energi potensial dari muatan diskrit dari posisi tak hingga ke jarak tert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en</w:t>
            </w:r>
            <w:proofErr w:type="spellEnd"/>
            <w:r w:rsidRPr="001E2963">
              <w:rPr>
                <w:rFonts w:ascii="Cambria" w:hAnsi="Cambria"/>
                <w:sz w:val="22"/>
                <w:szCs w:val="22"/>
                <w:lang w:val="id-ID"/>
              </w:rPr>
              <w:t>tu dari muatan</w:t>
            </w:r>
          </w:p>
          <w:p w14:paraId="3F362CCD" w14:textId="6EC964B4" w:rsidR="00E40BCD" w:rsidRPr="001E2963" w:rsidRDefault="001E2963" w:rsidP="001E2963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lastRenderedPageBreak/>
              <w:t>Menentukan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E2963">
              <w:rPr>
                <w:rFonts w:ascii="Cambria" w:hAnsi="Cambria"/>
                <w:sz w:val="22"/>
                <w:szCs w:val="22"/>
                <w:lang w:val="id-ID"/>
              </w:rPr>
              <w:t>energi potensial dari muatan diskrit ke kasus muatan tersistribusi kontinu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6A5D8D6" w14:textId="4A0746BF" w:rsidR="00E40BCD" w:rsidRPr="00720600" w:rsidRDefault="00E40BCD" w:rsidP="00E40BC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2D76474" w14:textId="77777777" w:rsidR="00CB12E4" w:rsidRDefault="00CB12E4" w:rsidP="00CB12E4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  <w:p w14:paraId="3C3586FD" w14:textId="77777777" w:rsidR="00CB12E4" w:rsidRPr="00A57757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6C88715F" w14:textId="77777777" w:rsidR="00CB12E4" w:rsidRPr="00A57757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49724511" w14:textId="77777777" w:rsidR="00CB12E4" w:rsidRPr="00A57757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lastRenderedPageBreak/>
              <w:t>Tugas</w:t>
            </w:r>
            <w:proofErr w:type="spellEnd"/>
            <w:r w:rsidRPr="00A57757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A57757">
              <w:rPr>
                <w:rFonts w:ascii="Cambria" w:hAnsi="Cambria"/>
                <w:sz w:val="22"/>
                <w:szCs w:val="22"/>
              </w:rPr>
              <w:t>mandiri</w:t>
            </w:r>
            <w:proofErr w:type="spellEnd"/>
          </w:p>
          <w:p w14:paraId="3FD08B3F" w14:textId="77777777" w:rsidR="00CB12E4" w:rsidRPr="00A57757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A57757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574F8075" w14:textId="30664B08" w:rsidR="00E40BCD" w:rsidRDefault="00E40BCD" w:rsidP="00E40BCD">
            <w:pP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Tugas</w:t>
            </w:r>
            <w:proofErr w:type="spellEnd"/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:</w:t>
            </w:r>
          </w:p>
          <w:p w14:paraId="1FFFFC45" w14:textId="77777777" w:rsidR="00E40BCD" w:rsidRDefault="00E40BCD" w:rsidP="00E40BCD">
            <w:pP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</w:pPr>
            <w:proofErr w:type="spellStart"/>
            <w:r w:rsidRPr="0041004F"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kelompok</w:t>
            </w:r>
            <w:proofErr w:type="spellEnd"/>
          </w:p>
          <w:p w14:paraId="3A7DAEE5" w14:textId="77777777" w:rsidR="00E40BCD" w:rsidRDefault="00E40BCD" w:rsidP="00E40BCD">
            <w:pP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</w:pP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Waktu:</w:t>
            </w:r>
          </w:p>
          <w:p w14:paraId="02AB5A24" w14:textId="18D9466E" w:rsidR="00E40BCD" w:rsidRPr="0041004F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 xml:space="preserve">6 x 50 </w:t>
            </w:r>
            <w:proofErr w:type="spellStart"/>
            <w:r>
              <w:rPr>
                <w:rFonts w:ascii="Cambria" w:hAnsi="Cambria"/>
                <w:bCs/>
                <w:iCs/>
                <w:kern w:val="28"/>
                <w:sz w:val="22"/>
                <w:szCs w:val="22"/>
                <w:lang w:eastAsia="x-none"/>
              </w:rPr>
              <w:t>menit</w:t>
            </w:r>
            <w:proofErr w:type="spellEnd"/>
          </w:p>
        </w:tc>
        <w:tc>
          <w:tcPr>
            <w:tcW w:w="1560" w:type="dxa"/>
            <w:gridSpan w:val="3"/>
          </w:tcPr>
          <w:p w14:paraId="7D60A2A9" w14:textId="77777777" w:rsidR="00E40BCD" w:rsidRDefault="00E40BCD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lastRenderedPageBreak/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7F4D2281" w14:textId="77777777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14B0C0BF" w14:textId="19592926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02ADCD7B" w14:textId="12605530" w:rsidR="00E40BCD" w:rsidRPr="00D67EFA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724D367" w14:textId="21B8E549" w:rsidR="00E40BCD" w:rsidRPr="00882B1E" w:rsidRDefault="00E40BCD" w:rsidP="00E40BCD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598B3A97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Energi elektrostatik</w:t>
            </w:r>
          </w:p>
          <w:p w14:paraId="37FD2CAC" w14:textId="77777777" w:rsidR="00CB12E4" w:rsidRPr="00CB12E4" w:rsidRDefault="00CB12E4" w:rsidP="00CB12E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125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Energi potensial muatan diskrit</w:t>
            </w:r>
          </w:p>
          <w:p w14:paraId="46F31D91" w14:textId="279C7339" w:rsidR="00E40BCD" w:rsidRPr="00CB12E4" w:rsidRDefault="00CB12E4" w:rsidP="00CB12E4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125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Energi medan elektrostatik</w:t>
            </w:r>
          </w:p>
          <w:p w14:paraId="5623390B" w14:textId="2B9D2722" w:rsidR="00E40BCD" w:rsidRPr="00933B69" w:rsidRDefault="00E40BCD" w:rsidP="00E40BCD">
            <w:pPr>
              <w:adjustRightInd w:val="0"/>
              <w:ind w:left="-80" w:firstLine="8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60B09637" w14:textId="5E418FFD" w:rsidR="00E40BCD" w:rsidRPr="00025AD3" w:rsidRDefault="00E40BCD" w:rsidP="00E40BC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Cambria" w:hAnsi="Cambria"/>
                <w:b/>
                <w:bCs/>
                <w:lang w:eastAsia="id-ID"/>
              </w:rPr>
            </w:pPr>
            <w:r>
              <w:rPr>
                <w:rFonts w:ascii="Cambria" w:hAnsi="Cambria"/>
                <w:lang w:val="en-US"/>
              </w:rPr>
              <w:t>[1], [2], [3], [4]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717FA519" w14:textId="42286D1D" w:rsidR="00E40BCD" w:rsidRPr="006A0B29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E40BCD" w:rsidRPr="00720600" w14:paraId="7AA4C9F5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F82A9DB" w14:textId="2B69D678" w:rsidR="00E40BCD" w:rsidRPr="00720600" w:rsidRDefault="00E40BCD" w:rsidP="00E40BCD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 w:rsidR="00801838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0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-1</w:t>
            </w:r>
            <w:r w:rsidR="00801838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B2933" w14:textId="3D42B616" w:rsidR="00E40BCD" w:rsidRPr="005F251E" w:rsidRDefault="00801838" w:rsidP="00E40BCD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251E" w:rsidRPr="005F251E">
              <w:rPr>
                <w:rFonts w:ascii="Cambria" w:hAnsi="Cambria"/>
                <w:sz w:val="22"/>
                <w:szCs w:val="22"/>
                <w:lang w:val="id-ID"/>
              </w:rPr>
              <w:t xml:space="preserve">beberapa metode perhitungan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energi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251E" w:rsidRPr="005F251E">
              <w:rPr>
                <w:rFonts w:ascii="Cambria" w:hAnsi="Cambria"/>
                <w:sz w:val="22"/>
                <w:szCs w:val="22"/>
                <w:lang w:val="id-ID"/>
              </w:rPr>
              <w:t>potensial listrik terhadap sistem fisis yang disesuaikan dengan sistem koordinatnya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2B8C44" w14:textId="365A729B" w:rsidR="005F251E" w:rsidRPr="005F251E" w:rsidRDefault="00801838" w:rsidP="005F251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Menentukan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5F251E" w:rsidRPr="005F251E">
              <w:rPr>
                <w:rFonts w:ascii="Cambria" w:hAnsi="Cambria"/>
                <w:sz w:val="22"/>
                <w:szCs w:val="22"/>
                <w:lang w:val="id-ID"/>
              </w:rPr>
              <w:t>potensial di daerah yang jauh dari sumber muatan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dengan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F251E">
              <w:rPr>
                <w:rFonts w:ascii="Cambria" w:hAnsi="Cambria"/>
                <w:sz w:val="22"/>
                <w:szCs w:val="22"/>
                <w:lang w:val="id-ID"/>
              </w:rPr>
              <w:t>metode ekspansi multipole</w:t>
            </w:r>
          </w:p>
          <w:p w14:paraId="62B0EF88" w14:textId="77777777" w:rsidR="005F251E" w:rsidRPr="005F251E" w:rsidRDefault="005F251E" w:rsidP="005F251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5F251E">
              <w:rPr>
                <w:rFonts w:ascii="Cambria" w:hAnsi="Cambria"/>
                <w:sz w:val="22"/>
                <w:szCs w:val="22"/>
                <w:lang w:val="id-ID"/>
              </w:rPr>
              <w:t>Memaparkan keunikan solusi dari masalah elektrostatik dengan teorema pada batas potensial dan batas muatan</w:t>
            </w:r>
          </w:p>
          <w:p w14:paraId="56EB3930" w14:textId="2F9AE488" w:rsidR="005F251E" w:rsidRPr="005F251E" w:rsidRDefault="005F251E" w:rsidP="005F251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5F251E">
              <w:rPr>
                <w:rFonts w:ascii="Cambria" w:hAnsi="Cambria"/>
                <w:sz w:val="22"/>
                <w:szCs w:val="22"/>
                <w:lang w:val="id-ID"/>
              </w:rPr>
              <w:t>Menganalisis secara matematis terhadap sistem fisis</w:t>
            </w:r>
            <w:r w:rsidR="0080183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801838">
              <w:rPr>
                <w:rFonts w:ascii="Cambria" w:hAnsi="Cambria"/>
                <w:sz w:val="22"/>
                <w:szCs w:val="22"/>
              </w:rPr>
              <w:t>energi</w:t>
            </w:r>
            <w:proofErr w:type="spellEnd"/>
            <w:r w:rsidR="00801838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801838" w:rsidRPr="005F251E">
              <w:rPr>
                <w:rFonts w:ascii="Cambria" w:hAnsi="Cambria"/>
                <w:sz w:val="22"/>
                <w:szCs w:val="22"/>
                <w:lang w:val="id-ID"/>
              </w:rPr>
              <w:t>potensial listrik</w:t>
            </w:r>
            <w:r w:rsidRPr="005F251E">
              <w:rPr>
                <w:rFonts w:ascii="Cambria" w:hAnsi="Cambria"/>
                <w:sz w:val="22"/>
                <w:szCs w:val="22"/>
                <w:lang w:val="id-ID"/>
              </w:rPr>
              <w:t xml:space="preserve"> ( dari bentuk dan simetri sistem yang bersangkutan) disesuaikan dengan pemilihan sistem koordinat tertentu dan variabel yang digunakan</w:t>
            </w:r>
          </w:p>
          <w:p w14:paraId="0861F0B6" w14:textId="0C41E497" w:rsidR="00E40BCD" w:rsidRPr="005F251E" w:rsidRDefault="005F251E" w:rsidP="005F251E">
            <w:pPr>
              <w:pStyle w:val="ListParagraph"/>
              <w:numPr>
                <w:ilvl w:val="0"/>
                <w:numId w:val="32"/>
              </w:numPr>
              <w:autoSpaceDE/>
              <w:autoSpaceDN/>
              <w:ind w:left="176" w:hanging="142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5F251E">
              <w:rPr>
                <w:rFonts w:ascii="Cambria" w:hAnsi="Cambria"/>
                <w:sz w:val="22"/>
                <w:szCs w:val="22"/>
                <w:lang w:val="id-ID"/>
              </w:rPr>
              <w:t>Menjelaskan metode lain penentuan potensial untuk sistem distribusi muatan dan permukaan konduktor yang ditanahkan serta penentuan energi potensial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18D77" w14:textId="7F489B0F" w:rsidR="00E40BCD" w:rsidRPr="00720600" w:rsidRDefault="00E40BCD" w:rsidP="00E40BC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C9552" w14:textId="7525AC70" w:rsidR="00E40BCD" w:rsidRPr="00142A28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0A65E798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0272750F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7C0174D2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Latihan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soal</w:t>
            </w:r>
            <w:proofErr w:type="spellEnd"/>
          </w:p>
          <w:p w14:paraId="5EEB9B38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Praktikum</w:t>
            </w:r>
            <w:proofErr w:type="spellEnd"/>
          </w:p>
          <w:p w14:paraId="0FAE98BA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391943A8" w14:textId="0FA66709" w:rsidR="00E40BCD" w:rsidRPr="00142A28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Tugas</w:t>
            </w:r>
            <w:proofErr w:type="spellEnd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kelompok</w:t>
            </w:r>
            <w:proofErr w:type="spellEnd"/>
          </w:p>
          <w:p w14:paraId="194547D8" w14:textId="77777777" w:rsidR="00E40BCD" w:rsidRPr="00142A28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Waktu:</w:t>
            </w:r>
          </w:p>
          <w:p w14:paraId="11E1EBB5" w14:textId="5702ECB9" w:rsidR="00E40BCD" w:rsidRPr="00142A28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4</w:t>
            </w:r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 x 50 </w:t>
            </w:r>
            <w:proofErr w:type="spellStart"/>
            <w:r w:rsidRPr="00142A28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FE54F18" w14:textId="77777777" w:rsidR="00E40BCD" w:rsidRDefault="00E40BCD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6B180111" w14:textId="77777777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1379FC61" w14:textId="606E1C1F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231C481C" w14:textId="59C5C741" w:rsidR="00E40BCD" w:rsidRPr="00D67EFA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7823C9" w14:textId="77777777" w:rsidR="00E40BCD" w:rsidRPr="00882B1E" w:rsidRDefault="00E40BCD" w:rsidP="00E40BCD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350C4579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Teknik khusus menghitung potensial</w:t>
            </w:r>
          </w:p>
          <w:p w14:paraId="32D20CA6" w14:textId="77777777" w:rsidR="00CB12E4" w:rsidRPr="00CB12E4" w:rsidRDefault="00CB12E4" w:rsidP="00CB12E4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Ekspansi Multipole</w:t>
            </w:r>
          </w:p>
          <w:p w14:paraId="3F3C000A" w14:textId="77777777" w:rsidR="00CB12E4" w:rsidRPr="00CB12E4" w:rsidRDefault="00CB12E4" w:rsidP="00CB12E4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Keunikan solusi masalah elektrostatik</w:t>
            </w:r>
          </w:p>
          <w:p w14:paraId="7BDA6143" w14:textId="77777777" w:rsidR="00CB12E4" w:rsidRPr="00CB12E4" w:rsidRDefault="00CB12E4" w:rsidP="00CB12E4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266" w:hanging="141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Teorema I keunikan batas potensial</w:t>
            </w:r>
          </w:p>
          <w:p w14:paraId="03D23B2F" w14:textId="77777777" w:rsidR="00CB12E4" w:rsidRPr="00CB12E4" w:rsidRDefault="00CB12E4" w:rsidP="00CB12E4">
            <w:pPr>
              <w:pStyle w:val="ListParagraph"/>
              <w:numPr>
                <w:ilvl w:val="0"/>
                <w:numId w:val="36"/>
              </w:numPr>
              <w:autoSpaceDE/>
              <w:autoSpaceDN/>
              <w:ind w:left="266" w:hanging="141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 xml:space="preserve">Teorema II keunikan batas muatan </w:t>
            </w:r>
          </w:p>
          <w:p w14:paraId="333526A8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Metode separasi variabel</w:t>
            </w:r>
          </w:p>
          <w:p w14:paraId="1918D7CC" w14:textId="77777777" w:rsidR="00CB12E4" w:rsidRPr="00CB12E4" w:rsidRDefault="00CB12E4" w:rsidP="00CB12E4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266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Koordinat kartesian</w:t>
            </w:r>
          </w:p>
          <w:p w14:paraId="691B5BA3" w14:textId="77777777" w:rsidR="00CB12E4" w:rsidRPr="00CB12E4" w:rsidRDefault="00CB12E4" w:rsidP="00CB12E4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266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Koordinat bola</w:t>
            </w:r>
          </w:p>
          <w:p w14:paraId="599774B3" w14:textId="77777777" w:rsidR="00CB12E4" w:rsidRPr="00CB12E4" w:rsidRDefault="00CB12E4" w:rsidP="00CB12E4">
            <w:pPr>
              <w:pStyle w:val="ListParagraph"/>
              <w:numPr>
                <w:ilvl w:val="0"/>
                <w:numId w:val="38"/>
              </w:numPr>
              <w:autoSpaceDE/>
              <w:autoSpaceDN/>
              <w:ind w:left="266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Koordinat silinder</w:t>
            </w:r>
          </w:p>
          <w:p w14:paraId="2264D3DE" w14:textId="77777777" w:rsidR="00CB12E4" w:rsidRPr="00CB12E4" w:rsidRDefault="00CB12E4" w:rsidP="00CB12E4">
            <w:pPr>
              <w:pStyle w:val="ListParagraph"/>
              <w:ind w:left="125"/>
              <w:rPr>
                <w:rFonts w:ascii="Cambria" w:hAnsi="Cambria"/>
                <w:sz w:val="22"/>
                <w:szCs w:val="22"/>
                <w:lang w:val="id-ID"/>
              </w:rPr>
            </w:pPr>
          </w:p>
          <w:p w14:paraId="1120A127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Metode bayangan</w:t>
            </w:r>
          </w:p>
          <w:p w14:paraId="2591F088" w14:textId="77777777" w:rsidR="00CB12E4" w:rsidRPr="00CB12E4" w:rsidRDefault="00CB12E4" w:rsidP="00CB12E4">
            <w:pPr>
              <w:pStyle w:val="ListParagraph"/>
              <w:numPr>
                <w:ilvl w:val="0"/>
                <w:numId w:val="37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Muatan induksi</w:t>
            </w:r>
          </w:p>
          <w:p w14:paraId="6B32B6CC" w14:textId="3F7FD16C" w:rsidR="00E40BCD" w:rsidRPr="00CB12E4" w:rsidRDefault="00CB12E4" w:rsidP="00CB12E4">
            <w:pPr>
              <w:pStyle w:val="ListParagraph"/>
              <w:numPr>
                <w:ilvl w:val="0"/>
                <w:numId w:val="37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Energi potensial</w:t>
            </w:r>
          </w:p>
          <w:p w14:paraId="7EC1D3BD" w14:textId="77C211D3" w:rsidR="00E40BCD" w:rsidRPr="00933B69" w:rsidRDefault="00E40BCD" w:rsidP="00E40BCD">
            <w:pPr>
              <w:adjustRightInd w:val="0"/>
              <w:ind w:left="-80" w:firstLine="135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lastRenderedPageBreak/>
              <w:t>Referensi</w:t>
            </w:r>
            <w:proofErr w:type="spellEnd"/>
          </w:p>
          <w:p w14:paraId="0F072D58" w14:textId="62D93816" w:rsidR="00E40BCD" w:rsidRPr="00C90289" w:rsidRDefault="00E40BCD" w:rsidP="00E40BCD">
            <w:pPr>
              <w:pStyle w:val="NoSpacing"/>
              <w:ind w:left="203"/>
              <w:rPr>
                <w:rFonts w:ascii="Cambria" w:hAnsi="Cambria"/>
                <w:bCs/>
                <w:lang w:eastAsia="id-ID"/>
              </w:rPr>
            </w:pPr>
            <w:r>
              <w:rPr>
                <w:rFonts w:ascii="Cambria" w:hAnsi="Cambria"/>
                <w:lang w:val="en-US"/>
              </w:rPr>
              <w:t>[1], [2], [3], [4]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35446" w14:textId="48CED75A" w:rsidR="00E40BCD" w:rsidRPr="006A0B29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E40BCD" w:rsidRPr="00720600" w14:paraId="38B8A0F2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747803A" w14:textId="1FBE1243" w:rsidR="00E40BCD" w:rsidRDefault="00E40BCD" w:rsidP="00E40BCD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 w:rsidR="00801838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2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-1</w:t>
            </w:r>
            <w:r w:rsidR="00801838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0F019F" w14:textId="7604AE7E" w:rsidR="00E40BCD" w:rsidRPr="00801838" w:rsidRDefault="00801838" w:rsidP="00E40BCD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Mengaplikasikan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>konsep potensial dan ekspansi multipole</w:t>
            </w: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>medan stati</w:t>
            </w:r>
            <w:r w:rsidRPr="00801838">
              <w:rPr>
                <w:rFonts w:ascii="Cambria" w:hAnsi="Cambria"/>
                <w:sz w:val="22"/>
                <w:szCs w:val="22"/>
              </w:rPr>
              <w:t>k</w:t>
            </w: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 xml:space="preserve"> (magnetostatik) dan hukum-hukum yang mendasari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nya</w:t>
            </w:r>
            <w:proofErr w:type="spellEnd"/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88F4F5" w14:textId="27C7F1DB" w:rsidR="00801838" w:rsidRPr="00801838" w:rsidRDefault="0063493B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Menjelaskan</w:t>
            </w:r>
            <w:proofErr w:type="spellEnd"/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 xml:space="preserve"> konsep bahan magnet dan garis medan magnet</w:t>
            </w:r>
          </w:p>
          <w:p w14:paraId="0B2A49C0" w14:textId="517AD3F7" w:rsidR="00801838" w:rsidRPr="00801838" w:rsidRDefault="00801838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>Meng</w:t>
            </w:r>
            <w:proofErr w:type="spellStart"/>
            <w:r w:rsidR="0063493B">
              <w:rPr>
                <w:rFonts w:ascii="Cambria" w:hAnsi="Cambria"/>
                <w:sz w:val="22"/>
                <w:szCs w:val="22"/>
              </w:rPr>
              <w:t>aplikasikan</w:t>
            </w:r>
            <w:proofErr w:type="spellEnd"/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 xml:space="preserve"> konsep bahwa muatan yang bergerak di dalam ruang bermedan magnet akan mengalami gaya lorentz</w:t>
            </w:r>
          </w:p>
          <w:p w14:paraId="705C1035" w14:textId="26CE746F" w:rsidR="00801838" w:rsidRPr="00801838" w:rsidRDefault="0063493B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Menjelaskan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>konsep arus dan rapat arus di dalam sistem fisis bermedan magnet</w:t>
            </w:r>
          </w:p>
          <w:p w14:paraId="16E6A9B5" w14:textId="5CE067DF" w:rsidR="00801838" w:rsidRPr="00801838" w:rsidRDefault="0063493B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Meng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>ait</w:t>
            </w:r>
            <w:r>
              <w:rPr>
                <w:rFonts w:ascii="Cambria" w:hAnsi="Cambria"/>
                <w:sz w:val="22"/>
                <w:szCs w:val="22"/>
              </w:rPr>
              <w:t>k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>an antara arus dan medan magnet</w:t>
            </w:r>
          </w:p>
          <w:p w14:paraId="2A094053" w14:textId="77777777" w:rsidR="00801838" w:rsidRPr="00801838" w:rsidRDefault="00801838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>Menerapkan/mengaplikasikan operator divergensi dan curl pada persamaan-persamaan medan magnet untuk menentukan medan magnet dari sebuah fisis</w:t>
            </w:r>
          </w:p>
          <w:p w14:paraId="3FF57323" w14:textId="1F68D45C" w:rsidR="00801838" w:rsidRPr="00801838" w:rsidRDefault="0063493B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Mengaplikasikan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H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 xml:space="preserve">ukum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>mpere dalam perhitungan medan magnet dalam bentuk differensial maupun integral</w:t>
            </w:r>
          </w:p>
          <w:p w14:paraId="464EEE64" w14:textId="77777777" w:rsidR="00801838" w:rsidRPr="00801838" w:rsidRDefault="00801838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801838">
              <w:rPr>
                <w:rFonts w:ascii="Cambria" w:hAnsi="Cambria"/>
                <w:sz w:val="22"/>
                <w:szCs w:val="22"/>
                <w:lang w:val="id-ID"/>
              </w:rPr>
              <w:t>Menerapkan definisi potensial vector magnetic untuk menyelesaikan hukum differensial fundamental megnetoastatik</w:t>
            </w:r>
          </w:p>
          <w:p w14:paraId="4F741F24" w14:textId="0E61CD20" w:rsidR="00801838" w:rsidRPr="00801838" w:rsidRDefault="0063493B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Meng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>ait</w:t>
            </w:r>
            <w:r>
              <w:rPr>
                <w:rFonts w:ascii="Cambria" w:hAnsi="Cambria"/>
                <w:sz w:val="22"/>
                <w:szCs w:val="22"/>
              </w:rPr>
              <w:t>k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 xml:space="preserve">an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hubungan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>antara medan magnet, potensial dan rapat arus pada permukaan batas antara dua medium</w:t>
            </w:r>
          </w:p>
          <w:p w14:paraId="63BDEE5A" w14:textId="016C0939" w:rsidR="00E40BCD" w:rsidRPr="00801838" w:rsidRDefault="0063493B" w:rsidP="00801838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4" w:hanging="124"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Menentukan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01838" w:rsidRPr="00801838">
              <w:rPr>
                <w:rFonts w:ascii="Cambria" w:hAnsi="Cambria"/>
                <w:sz w:val="22"/>
                <w:szCs w:val="22"/>
                <w:lang w:val="id-ID"/>
              </w:rPr>
              <w:t>ekspansi multipole khususnya suku dipole dalam potensial vektor magnetik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DD860" w14:textId="337A93AF" w:rsidR="00E40BCD" w:rsidRDefault="00E40BCD" w:rsidP="00E40BC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67E390" w14:textId="07FA8D50" w:rsidR="00E40BCD" w:rsidRPr="00B604EE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169309A9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Ceramah</w:t>
            </w:r>
            <w:proofErr w:type="spellEnd"/>
          </w:p>
          <w:p w14:paraId="21E647AD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1A5882EE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50A39816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Latihan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soal</w:t>
            </w:r>
            <w:proofErr w:type="spellEnd"/>
          </w:p>
          <w:p w14:paraId="560FDC17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0F91E6A7" w14:textId="08F0B92B" w:rsidR="00E40BCD" w:rsidRPr="00B604EE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Tugas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kelompok</w:t>
            </w:r>
            <w:proofErr w:type="spellEnd"/>
          </w:p>
          <w:p w14:paraId="6B4A5840" w14:textId="77777777" w:rsidR="00E40BCD" w:rsidRPr="00B604EE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Waktu:</w:t>
            </w:r>
          </w:p>
          <w:p w14:paraId="7912A101" w14:textId="1E288950" w:rsidR="00E40BCD" w:rsidRPr="00142A28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4 x 50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DB0FC85" w14:textId="77777777" w:rsidR="00E40BCD" w:rsidRDefault="00E40BCD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Share</w:t>
            </w:r>
            <w:r>
              <w:rPr>
                <w:rFonts w:ascii="Cambria" w:hAnsi="Cambria"/>
                <w:sz w:val="22"/>
                <w:szCs w:val="22"/>
                <w:lang w:eastAsia="id-ID"/>
              </w:rPr>
              <w:t xml:space="preserve"> :</w:t>
            </w:r>
          </w:p>
          <w:p w14:paraId="79D436A1" w14:textId="77777777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 xml:space="preserve">material </w:t>
            </w:r>
          </w:p>
          <w:p w14:paraId="31595507" w14:textId="1CA9B25B" w:rsidR="00E40BCD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sz w:val="22"/>
                <w:szCs w:val="22"/>
                <w:lang w:eastAsia="id-ID"/>
              </w:rPr>
              <w:t>information</w:t>
            </w:r>
          </w:p>
          <w:p w14:paraId="5AB7A42A" w14:textId="36E2AED1" w:rsidR="00E40BCD" w:rsidRPr="00D67EFA" w:rsidRDefault="00E40BCD" w:rsidP="00E40BCD">
            <w:pPr>
              <w:pStyle w:val="ListParagraph"/>
              <w:numPr>
                <w:ilvl w:val="0"/>
                <w:numId w:val="3"/>
              </w:numPr>
              <w:ind w:left="182" w:hanging="182"/>
              <w:rPr>
                <w:rFonts w:ascii="Cambria" w:hAnsi="Cambria"/>
                <w:sz w:val="22"/>
                <w:szCs w:val="22"/>
                <w:lang w:eastAsia="id-ID"/>
              </w:rPr>
            </w:pPr>
            <w:r w:rsidRPr="00D67EFA">
              <w:rPr>
                <w:rFonts w:ascii="Cambria" w:hAnsi="Cambria"/>
                <w:sz w:val="22"/>
                <w:szCs w:val="22"/>
                <w:lang w:eastAsia="id-ID"/>
              </w:rPr>
              <w:t>task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F44C0" w14:textId="00B1440C" w:rsidR="00E40BCD" w:rsidRPr="00922213" w:rsidRDefault="00E40BCD" w:rsidP="00E40BCD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53F48874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Magnetostatika</w:t>
            </w:r>
          </w:p>
          <w:p w14:paraId="6723BD61" w14:textId="77777777" w:rsidR="00CB12E4" w:rsidRPr="00CB12E4" w:rsidRDefault="00CB12E4" w:rsidP="00CB12E4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Medan magnet</w:t>
            </w:r>
          </w:p>
          <w:p w14:paraId="61251A03" w14:textId="77777777" w:rsidR="00CB12E4" w:rsidRPr="00CB12E4" w:rsidRDefault="00CB12E4" w:rsidP="00CB12E4">
            <w:pPr>
              <w:pStyle w:val="ListParagraph"/>
              <w:numPr>
                <w:ilvl w:val="0"/>
                <w:numId w:val="39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Pendahuluan</w:t>
            </w:r>
          </w:p>
          <w:p w14:paraId="6763D4E1" w14:textId="77777777" w:rsidR="00CB12E4" w:rsidRPr="00CB12E4" w:rsidRDefault="00CB12E4" w:rsidP="00CB12E4">
            <w:pPr>
              <w:pStyle w:val="ListParagraph"/>
              <w:numPr>
                <w:ilvl w:val="0"/>
                <w:numId w:val="39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Gaya Lorentz</w:t>
            </w:r>
          </w:p>
          <w:p w14:paraId="7BEABC3D" w14:textId="77777777" w:rsidR="00CB12E4" w:rsidRPr="00CB12E4" w:rsidRDefault="00CB12E4" w:rsidP="00CB12E4">
            <w:pPr>
              <w:pStyle w:val="ListParagraph"/>
              <w:numPr>
                <w:ilvl w:val="0"/>
                <w:numId w:val="39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Gaya distribusi arus</w:t>
            </w:r>
          </w:p>
          <w:p w14:paraId="77445DB4" w14:textId="77777777" w:rsidR="00CB12E4" w:rsidRPr="00CB12E4" w:rsidRDefault="00CB12E4" w:rsidP="00CB12E4">
            <w:pPr>
              <w:pStyle w:val="ListParagraph"/>
              <w:numPr>
                <w:ilvl w:val="0"/>
                <w:numId w:val="39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Hukum Biot-Savart</w:t>
            </w:r>
          </w:p>
          <w:p w14:paraId="14CBB1D0" w14:textId="77777777" w:rsidR="00CB12E4" w:rsidRPr="00CB12E4" w:rsidRDefault="00CB12E4" w:rsidP="00CB12E4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Persamaan  differensial magnetotastik dan hukum Ampere</w:t>
            </w:r>
          </w:p>
          <w:p w14:paraId="65712FEF" w14:textId="77777777" w:rsidR="00CB12E4" w:rsidRPr="00CB12E4" w:rsidRDefault="00CB12E4" w:rsidP="00CB12E4">
            <w:pPr>
              <w:pStyle w:val="ListParagraph"/>
              <w:numPr>
                <w:ilvl w:val="0"/>
                <w:numId w:val="40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Divergensi medan magnet</w:t>
            </w:r>
          </w:p>
          <w:p w14:paraId="4248C694" w14:textId="77777777" w:rsidR="00CB12E4" w:rsidRPr="00CB12E4" w:rsidRDefault="00CB12E4" w:rsidP="00CB12E4">
            <w:pPr>
              <w:pStyle w:val="ListParagraph"/>
              <w:numPr>
                <w:ilvl w:val="0"/>
                <w:numId w:val="40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Curl medan magnet</w:t>
            </w:r>
          </w:p>
          <w:p w14:paraId="7CF70509" w14:textId="77777777" w:rsidR="00CB12E4" w:rsidRPr="00CB12E4" w:rsidRDefault="00CB12E4" w:rsidP="00CB12E4">
            <w:pPr>
              <w:pStyle w:val="ListParagraph"/>
              <w:numPr>
                <w:ilvl w:val="0"/>
                <w:numId w:val="40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Hukum Ampere</w:t>
            </w:r>
          </w:p>
          <w:p w14:paraId="2B893257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Potensial vektor</w:t>
            </w:r>
          </w:p>
          <w:p w14:paraId="495D080D" w14:textId="77777777" w:rsidR="00CB12E4" w:rsidRPr="00CB12E4" w:rsidRDefault="00CB12E4" w:rsidP="00CB12E4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5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Potensial vektor</w:t>
            </w:r>
          </w:p>
          <w:p w14:paraId="405EB4D1" w14:textId="77777777" w:rsidR="00CB12E4" w:rsidRPr="00CB12E4" w:rsidRDefault="00CB12E4" w:rsidP="00CB12E4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5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Syarat batas magnetostatik</w:t>
            </w:r>
          </w:p>
          <w:p w14:paraId="3B62756F" w14:textId="531DFC23" w:rsidR="00E40BCD" w:rsidRPr="00CB12E4" w:rsidRDefault="00CB12E4" w:rsidP="00CB12E4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125" w:hanging="142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CB12E4">
              <w:rPr>
                <w:rFonts w:ascii="Cambria" w:hAnsi="Cambria"/>
                <w:sz w:val="22"/>
                <w:szCs w:val="22"/>
              </w:rPr>
              <w:t>Momen</w:t>
            </w:r>
            <w:proofErr w:type="spellEnd"/>
            <w:r w:rsidRPr="00CB12E4">
              <w:rPr>
                <w:rFonts w:ascii="Cambria" w:hAnsi="Cambria"/>
                <w:sz w:val="22"/>
                <w:szCs w:val="22"/>
              </w:rPr>
              <w:t xml:space="preserve"> dipole magnetik</w:t>
            </w:r>
          </w:p>
          <w:p w14:paraId="3E4AA4C5" w14:textId="77777777" w:rsidR="00E40BCD" w:rsidRPr="00933B69" w:rsidRDefault="00E40BCD" w:rsidP="00E40BCD">
            <w:pPr>
              <w:adjustRightInd w:val="0"/>
              <w:ind w:left="-80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933B69">
              <w:rPr>
                <w:rFonts w:ascii="Cambria" w:eastAsia="MS Mincho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5221C263" w14:textId="15AD4288" w:rsidR="00E40BCD" w:rsidRPr="00882B1E" w:rsidRDefault="00E40BCD" w:rsidP="00E40BCD">
            <w:pPr>
              <w:pStyle w:val="NoSpacing"/>
              <w:numPr>
                <w:ilvl w:val="0"/>
                <w:numId w:val="3"/>
              </w:numPr>
              <w:ind w:left="203" w:hanging="203"/>
              <w:rPr>
                <w:rFonts w:ascii="Arial Narrow" w:hAnsi="Arial Narrow"/>
              </w:rPr>
            </w:pPr>
            <w:r>
              <w:rPr>
                <w:rFonts w:ascii="Cambria" w:hAnsi="Cambria"/>
                <w:lang w:val="en-US"/>
              </w:rPr>
              <w:t>[1], [2], [3], [4]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B35B7" w14:textId="20AEB801" w:rsidR="00E40BCD" w:rsidRPr="006A0B29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E40BCD" w:rsidRPr="00720600" w14:paraId="775206AF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7500A29" w14:textId="6AF392A7" w:rsidR="00E40BCD" w:rsidRDefault="00E40BCD" w:rsidP="00E40BCD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</w:t>
            </w:r>
            <w:r w:rsidR="004811A3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A2AF92" w14:textId="2042F387" w:rsidR="00E40BCD" w:rsidRPr="00260079" w:rsidRDefault="00260079" w:rsidP="00E40BCD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konsep-konsep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bekaitan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lastRenderedPageBreak/>
              <w:t>dengan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gerak listrik, hukum ohm, </w:t>
            </w:r>
            <w:r>
              <w:rPr>
                <w:rFonts w:ascii="Cambria" w:hAnsi="Cambria"/>
                <w:sz w:val="22"/>
                <w:szCs w:val="22"/>
              </w:rPr>
              <w:t>H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ukum </w:t>
            </w:r>
            <w:r>
              <w:rPr>
                <w:rFonts w:ascii="Cambria" w:hAnsi="Cambria"/>
                <w:sz w:val="22"/>
                <w:szCs w:val="22"/>
              </w:rPr>
              <w:t>F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araday dan </w:t>
            </w:r>
            <w:r>
              <w:rPr>
                <w:rFonts w:ascii="Cambria" w:hAnsi="Cambria"/>
                <w:sz w:val="22"/>
                <w:szCs w:val="22"/>
              </w:rPr>
              <w:t>L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>enz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C3AD48" w14:textId="56AE4E06" w:rsidR="004811A3" w:rsidRPr="004811A3" w:rsidRDefault="00260079" w:rsidP="004811A3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lastRenderedPageBreak/>
              <w:t>Menanalisis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hubungan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antara gerakan muatan di dalam lintasan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tertutup yang dilalui medan listrik itu sendiri yang berupa konstanta empiris</w:t>
            </w:r>
          </w:p>
          <w:p w14:paraId="33D4F8FB" w14:textId="211C0FFD" w:rsidR="004811A3" w:rsidRPr="004811A3" w:rsidRDefault="00260079" w:rsidP="004811A3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Menganalisis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konsep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H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ukum induksi </w:t>
            </w:r>
            <w:r>
              <w:rPr>
                <w:rFonts w:ascii="Cambria" w:hAnsi="Cambria"/>
                <w:sz w:val="22"/>
                <w:szCs w:val="22"/>
              </w:rPr>
              <w:t>F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araday dan </w:t>
            </w:r>
            <w:r>
              <w:rPr>
                <w:rFonts w:ascii="Cambria" w:hAnsi="Cambria"/>
                <w:sz w:val="22"/>
                <w:szCs w:val="22"/>
              </w:rPr>
              <w:t>Azas L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>enz pada medan magnet konstan dan medan magnet berubah terhadap waktu</w:t>
            </w:r>
          </w:p>
          <w:p w14:paraId="00364471" w14:textId="10BABDD8" w:rsidR="00E40BCD" w:rsidRPr="004811A3" w:rsidRDefault="004811A3" w:rsidP="004811A3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</w:rPr>
            </w:pP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>Men</w:t>
            </w:r>
            <w:proofErr w:type="spellStart"/>
            <w:r w:rsidR="00260079">
              <w:rPr>
                <w:rFonts w:ascii="Cambria" w:hAnsi="Cambria"/>
                <w:sz w:val="22"/>
                <w:szCs w:val="22"/>
              </w:rPr>
              <w:t>entukan</w:t>
            </w:r>
            <w:proofErr w:type="spellEnd"/>
            <w:r w:rsidR="0026007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>energi medan magnet dari medan yang berubah terhadap</w:t>
            </w:r>
            <w:r w:rsidR="0026007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260079">
              <w:rPr>
                <w:rFonts w:ascii="Cambria" w:hAnsi="Cambria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EC52B5" w14:textId="77777777" w:rsidR="00E40BCD" w:rsidRPr="00103E77" w:rsidRDefault="00E40BCD" w:rsidP="00E40BCD">
            <w:pPr>
              <w:pStyle w:val="ListParagraph"/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94330" w14:textId="77777777" w:rsidR="00E40BCD" w:rsidRPr="00B604EE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2A8533DE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53238617" w14:textId="2559E800" w:rsidR="00E40BCD" w:rsidRPr="00882B1E" w:rsidRDefault="00CB12E4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Problem Solving</w:t>
            </w:r>
          </w:p>
          <w:p w14:paraId="14DC1446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Latihan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soal</w:t>
            </w:r>
            <w:proofErr w:type="spellEnd"/>
          </w:p>
          <w:p w14:paraId="5A0274D4" w14:textId="77777777" w:rsidR="00E40BCD" w:rsidRPr="00882B1E" w:rsidRDefault="00E40BCD" w:rsidP="00E40BCD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24E33524" w14:textId="77777777" w:rsidR="00E40BCD" w:rsidRPr="00B604EE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Tugas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kelompok</w:t>
            </w:r>
            <w:proofErr w:type="spellEnd"/>
          </w:p>
          <w:p w14:paraId="3B7A73EE" w14:textId="77777777" w:rsidR="00E40BCD" w:rsidRPr="00B604EE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Waktu:</w:t>
            </w:r>
          </w:p>
          <w:p w14:paraId="512DB150" w14:textId="63BE40BC" w:rsidR="00E40BCD" w:rsidRPr="00B604EE" w:rsidRDefault="00E40BCD" w:rsidP="00E40BCD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4 x 50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60F81DD5" w14:textId="77777777" w:rsidR="00E40BCD" w:rsidRPr="00D67EFA" w:rsidRDefault="00E40BCD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739E9A" w14:textId="77777777" w:rsidR="00E40BCD" w:rsidRPr="00CB12E4" w:rsidRDefault="00E40BCD" w:rsidP="00E40BCD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CB12E4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444F61FA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Elektrodinamika</w:t>
            </w:r>
          </w:p>
          <w:p w14:paraId="346E9D8C" w14:textId="77777777" w:rsidR="00CB12E4" w:rsidRPr="00CB12E4" w:rsidRDefault="00CB12E4" w:rsidP="00CB12E4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lastRenderedPageBreak/>
              <w:t>Gaya gerak listrik dan hukum ohm</w:t>
            </w:r>
          </w:p>
          <w:p w14:paraId="129EC2A7" w14:textId="77777777" w:rsidR="00CB12E4" w:rsidRPr="00CB12E4" w:rsidRDefault="00CB12E4" w:rsidP="00CB12E4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Gaya gerak listrik</w:t>
            </w:r>
          </w:p>
          <w:p w14:paraId="6F9E3C62" w14:textId="77777777" w:rsidR="00CB12E4" w:rsidRPr="00CB12E4" w:rsidRDefault="00CB12E4" w:rsidP="00CB12E4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408" w:hanging="283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Hukum ohm</w:t>
            </w:r>
          </w:p>
          <w:p w14:paraId="247F72E4" w14:textId="77777777" w:rsidR="00CB12E4" w:rsidRPr="00CB12E4" w:rsidRDefault="00CB12E4" w:rsidP="00CB12E4">
            <w:pPr>
              <w:pStyle w:val="ListParagraph"/>
              <w:numPr>
                <w:ilvl w:val="0"/>
                <w:numId w:val="34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Hukum induksi faraday</w:t>
            </w:r>
          </w:p>
          <w:p w14:paraId="48674EE6" w14:textId="77777777" w:rsidR="00CB12E4" w:rsidRPr="00CB12E4" w:rsidRDefault="00CB12E4" w:rsidP="00CB12E4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Induksi elektromagnetik</w:t>
            </w:r>
          </w:p>
          <w:p w14:paraId="78F0F572" w14:textId="77777777" w:rsidR="00CB12E4" w:rsidRPr="00CB12E4" w:rsidRDefault="00CB12E4" w:rsidP="00CB12E4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Induktans</w:t>
            </w:r>
            <w:proofErr w:type="spellStart"/>
            <w:r w:rsidRPr="00CB12E4">
              <w:rPr>
                <w:rFonts w:ascii="Cambria" w:hAnsi="Cambria"/>
                <w:sz w:val="22"/>
                <w:szCs w:val="22"/>
              </w:rPr>
              <w:t>i</w:t>
            </w:r>
            <w:proofErr w:type="spellEnd"/>
            <w:r w:rsidRPr="00CB12E4">
              <w:rPr>
                <w:rFonts w:ascii="Cambria" w:hAnsi="Cambria"/>
                <w:sz w:val="22"/>
                <w:szCs w:val="22"/>
              </w:rPr>
              <w:t>.</w:t>
            </w:r>
          </w:p>
          <w:p w14:paraId="13D5A08C" w14:textId="520DDD55" w:rsidR="00E40BCD" w:rsidRPr="00CB12E4" w:rsidRDefault="00CB12E4" w:rsidP="00CB12E4">
            <w:pPr>
              <w:pStyle w:val="ListParagraph"/>
              <w:numPr>
                <w:ilvl w:val="0"/>
                <w:numId w:val="41"/>
              </w:numPr>
              <w:autoSpaceDE/>
              <w:autoSpaceDN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proofErr w:type="spellStart"/>
            <w:r w:rsidRPr="00CB12E4">
              <w:rPr>
                <w:rFonts w:ascii="Cambria" w:hAnsi="Cambria"/>
                <w:sz w:val="22"/>
                <w:szCs w:val="22"/>
              </w:rPr>
              <w:t>Energi</w:t>
            </w:r>
            <w:proofErr w:type="spellEnd"/>
            <w:r w:rsidRPr="00CB12E4">
              <w:rPr>
                <w:rFonts w:ascii="Cambria" w:hAnsi="Cambria"/>
                <w:sz w:val="22"/>
                <w:szCs w:val="22"/>
              </w:rPr>
              <w:t xml:space="preserve"> medan magnet</w:t>
            </w:r>
          </w:p>
          <w:p w14:paraId="057CC533" w14:textId="77777777" w:rsidR="00E40BCD" w:rsidRPr="00CB12E4" w:rsidRDefault="00E40BCD" w:rsidP="00E40BCD">
            <w:pPr>
              <w:adjustRightInd w:val="0"/>
              <w:ind w:left="-80" w:firstLine="135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CB12E4">
              <w:rPr>
                <w:rFonts w:ascii="Cambria" w:eastAsia="MS Mincho" w:hAnsi="Cambria"/>
                <w:b/>
                <w:sz w:val="22"/>
                <w:szCs w:val="22"/>
              </w:rPr>
              <w:t>Referensi</w:t>
            </w:r>
            <w:proofErr w:type="spellEnd"/>
          </w:p>
          <w:p w14:paraId="299D5111" w14:textId="08667519" w:rsidR="00E40BCD" w:rsidRPr="00CB12E4" w:rsidRDefault="00E40BCD" w:rsidP="00E40BCD">
            <w:pPr>
              <w:pStyle w:val="NoSpacing"/>
              <w:ind w:left="203"/>
              <w:rPr>
                <w:rFonts w:ascii="Cambria" w:hAnsi="Cambria"/>
                <w:b/>
              </w:rPr>
            </w:pPr>
            <w:r w:rsidRPr="00CB12E4">
              <w:rPr>
                <w:rFonts w:ascii="Cambria" w:hAnsi="Cambria"/>
                <w:lang w:val="en-US"/>
              </w:rPr>
              <w:t>[1], [2], [3], [4]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BC71B" w14:textId="77777777" w:rsidR="00E40BCD" w:rsidRPr="006A0B29" w:rsidRDefault="00E40BCD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4811A3" w:rsidRPr="00720600" w14:paraId="19689552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495B2E20" w14:textId="008E5D93" w:rsidR="004811A3" w:rsidRDefault="004811A3" w:rsidP="00E40BCD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05547F" w14:textId="05F2B54E" w:rsidR="004811A3" w:rsidRPr="00FF4649" w:rsidRDefault="00A556A8" w:rsidP="00E40BCD">
            <w:pPr>
              <w:adjustRightInd w:val="0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engaplikasikan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persamaan maxwell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untuk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men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>dapat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solusi persamaan gelombang elektromagnetik dan perambatan energi </w:t>
            </w:r>
            <w:proofErr w:type="spellStart"/>
            <w:r w:rsidR="00FF4649">
              <w:rPr>
                <w:rFonts w:ascii="Cambria" w:hAnsi="Cambria"/>
                <w:sz w:val="22"/>
                <w:szCs w:val="22"/>
              </w:rPr>
              <w:t>serta</w:t>
            </w:r>
            <w:proofErr w:type="spellEnd"/>
            <w:r w:rsidR="00FF464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>momentum</w:t>
            </w:r>
            <w:r w:rsidR="00FF4649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F2A9A8" w14:textId="2C5286A4" w:rsidR="004811A3" w:rsidRPr="004811A3" w:rsidRDefault="00FF4649" w:rsidP="004811A3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Menjelaskan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>inkonsistensi dari persamaan elektromagnetik (hukum ampere)</w:t>
            </w:r>
          </w:p>
          <w:p w14:paraId="46A34CB4" w14:textId="5210563C" w:rsidR="004811A3" w:rsidRPr="004811A3" w:rsidRDefault="004811A3" w:rsidP="004811A3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</w:rPr>
            </w:pP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>Men</w:t>
            </w:r>
            <w:proofErr w:type="spellStart"/>
            <w:r w:rsidR="00FF4649">
              <w:rPr>
                <w:rFonts w:ascii="Cambria" w:hAnsi="Cambria"/>
                <w:sz w:val="22"/>
                <w:szCs w:val="22"/>
              </w:rPr>
              <w:t>jelaskan</w:t>
            </w:r>
            <w:proofErr w:type="spellEnd"/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 persamaan Maxwell hasil dari “perbaikan” hukum ampere</w:t>
            </w:r>
          </w:p>
          <w:p w14:paraId="774458BB" w14:textId="77777777" w:rsidR="00FF4649" w:rsidRPr="00FF4649" w:rsidRDefault="004811A3" w:rsidP="004811A3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</w:rPr>
            </w:pPr>
            <w:r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Menentukan solusi dari persamaan gelombang elektromagnetik dan gelombang datar </w:t>
            </w:r>
          </w:p>
          <w:p w14:paraId="498761EE" w14:textId="359620FB" w:rsidR="004811A3" w:rsidRPr="004811A3" w:rsidRDefault="00FF4649" w:rsidP="004811A3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t xml:space="preserve">enghitung perambatan energi dan momentum </w:t>
            </w:r>
            <w:r w:rsidR="004811A3" w:rsidRPr="004811A3">
              <w:rPr>
                <w:rFonts w:ascii="Cambria" w:hAnsi="Cambria"/>
                <w:sz w:val="22"/>
                <w:szCs w:val="22"/>
                <w:lang w:val="id-ID"/>
              </w:rPr>
              <w:br/>
              <w:t>(rapat arus energi dan rapat momentum)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C4C079" w14:textId="77777777" w:rsidR="004811A3" w:rsidRPr="00103E77" w:rsidRDefault="004811A3" w:rsidP="00E40BCD">
            <w:pPr>
              <w:pStyle w:val="ListParagraph"/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2B852" w14:textId="77777777" w:rsidR="00CB12E4" w:rsidRPr="00B604EE" w:rsidRDefault="00CB12E4" w:rsidP="00CB12E4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Bentuk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Kuliah</w:t>
            </w:r>
            <w:proofErr w:type="spellEnd"/>
          </w:p>
          <w:p w14:paraId="6F75E752" w14:textId="77777777" w:rsidR="00CB12E4" w:rsidRPr="00882B1E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Diskusi</w:t>
            </w:r>
            <w:proofErr w:type="spellEnd"/>
          </w:p>
          <w:p w14:paraId="19382436" w14:textId="77777777" w:rsidR="00CB12E4" w:rsidRPr="00882B1E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Problem Solving</w:t>
            </w:r>
          </w:p>
          <w:p w14:paraId="19D1E2FE" w14:textId="77777777" w:rsidR="00CB12E4" w:rsidRPr="00882B1E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Latihan</w:t>
            </w:r>
            <w:proofErr w:type="spellEnd"/>
            <w:r w:rsidRPr="00882B1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82B1E">
              <w:rPr>
                <w:rFonts w:ascii="Cambria" w:hAnsi="Cambria"/>
                <w:sz w:val="22"/>
                <w:szCs w:val="22"/>
              </w:rPr>
              <w:t>soal</w:t>
            </w:r>
            <w:proofErr w:type="spellEnd"/>
          </w:p>
          <w:p w14:paraId="23FDE6AB" w14:textId="77777777" w:rsidR="00CB12E4" w:rsidRPr="00882B1E" w:rsidRDefault="00CB12E4" w:rsidP="00CB12E4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205" w:hanging="205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882B1E">
              <w:rPr>
                <w:rFonts w:ascii="Cambria" w:hAnsi="Cambria"/>
                <w:sz w:val="22"/>
                <w:szCs w:val="22"/>
              </w:rPr>
              <w:t>Media Power point (PPT)</w:t>
            </w:r>
          </w:p>
          <w:p w14:paraId="5E86F108" w14:textId="77777777" w:rsidR="00CB12E4" w:rsidRPr="00B604EE" w:rsidRDefault="00CB12E4" w:rsidP="00CB12E4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Tugas</w:t>
            </w:r>
            <w:proofErr w:type="spellEnd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: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kelompok</w:t>
            </w:r>
            <w:proofErr w:type="spellEnd"/>
          </w:p>
          <w:p w14:paraId="79D9A19C" w14:textId="77777777" w:rsidR="00CB12E4" w:rsidRPr="00B604EE" w:rsidRDefault="00CB12E4" w:rsidP="00CB12E4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Waktu:</w:t>
            </w:r>
          </w:p>
          <w:p w14:paraId="3C18DA11" w14:textId="2D19D87B" w:rsidR="004811A3" w:rsidRPr="00B604EE" w:rsidRDefault="00CB12E4" w:rsidP="00CB12E4">
            <w:pPr>
              <w:rPr>
                <w:rFonts w:ascii="Cambria" w:hAnsi="Cambria"/>
                <w:bCs/>
                <w:sz w:val="22"/>
                <w:szCs w:val="22"/>
                <w:lang w:val="en-ID" w:eastAsia="id-ID"/>
              </w:rPr>
            </w:pPr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 xml:space="preserve">4 x 50 </w:t>
            </w:r>
            <w:proofErr w:type="spellStart"/>
            <w:r w:rsidRPr="00B604EE">
              <w:rPr>
                <w:rFonts w:ascii="Cambria" w:hAnsi="Cambria"/>
                <w:bCs/>
                <w:sz w:val="22"/>
                <w:szCs w:val="22"/>
                <w:lang w:val="en-ID" w:eastAsia="id-ID"/>
              </w:rPr>
              <w:t>menit</w:t>
            </w:r>
            <w:proofErr w:type="spellEnd"/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20729E89" w14:textId="77777777" w:rsidR="004811A3" w:rsidRPr="00D67EFA" w:rsidRDefault="004811A3" w:rsidP="00E40BCD">
            <w:pPr>
              <w:rPr>
                <w:rFonts w:ascii="Cambria" w:hAnsi="Cambria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691C11" w14:textId="1E42C61C" w:rsidR="00CB12E4" w:rsidRPr="00CB12E4" w:rsidRDefault="00CB12E4" w:rsidP="00CB12E4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CB12E4">
              <w:rPr>
                <w:rFonts w:ascii="Cambria" w:hAnsi="Cambria"/>
                <w:b/>
                <w:sz w:val="22"/>
                <w:szCs w:val="22"/>
              </w:rPr>
              <w:t>Materi</w:t>
            </w:r>
            <w:proofErr w:type="spellEnd"/>
          </w:p>
          <w:p w14:paraId="4F3F4C5F" w14:textId="620FC0ED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Persamaan Maxwell :</w:t>
            </w:r>
          </w:p>
          <w:p w14:paraId="4A61ABFB" w14:textId="77777777" w:rsidR="00CB12E4" w:rsidRPr="00CB12E4" w:rsidRDefault="00CB12E4" w:rsidP="00CB12E4">
            <w:pPr>
              <w:pStyle w:val="ListParagraph"/>
              <w:numPr>
                <w:ilvl w:val="0"/>
                <w:numId w:val="42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Inkonsistensi persamaan elektromagnetik</w:t>
            </w:r>
          </w:p>
          <w:p w14:paraId="200FA35D" w14:textId="77777777" w:rsidR="00CB12E4" w:rsidRPr="00CB12E4" w:rsidRDefault="00CB12E4" w:rsidP="00CB12E4">
            <w:pPr>
              <w:pStyle w:val="ListParagraph"/>
              <w:numPr>
                <w:ilvl w:val="0"/>
                <w:numId w:val="42"/>
              </w:numPr>
              <w:autoSpaceDE/>
              <w:autoSpaceDN/>
              <w:ind w:left="125" w:hanging="125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Persamaan Maxwell</w:t>
            </w:r>
          </w:p>
          <w:p w14:paraId="12FADED6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</w:p>
          <w:p w14:paraId="3D436620" w14:textId="77777777" w:rsidR="00CB12E4" w:rsidRPr="00CB12E4" w:rsidRDefault="00CB12E4" w:rsidP="00CB12E4">
            <w:pPr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Gelombang elektromagnetik</w:t>
            </w:r>
          </w:p>
          <w:p w14:paraId="5DB19DCF" w14:textId="77777777" w:rsidR="00CB12E4" w:rsidRPr="00CB12E4" w:rsidRDefault="00CB12E4" w:rsidP="00CB12E4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Persamaan gelombang</w:t>
            </w:r>
          </w:p>
          <w:p w14:paraId="01FFF348" w14:textId="77777777" w:rsidR="00CB12E4" w:rsidRPr="00CB12E4" w:rsidRDefault="00CB12E4" w:rsidP="00CB12E4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Gelombang datar</w:t>
            </w:r>
          </w:p>
          <w:p w14:paraId="5324C5E8" w14:textId="77777777" w:rsidR="00CB12E4" w:rsidRPr="00CB12E4" w:rsidRDefault="00CB12E4" w:rsidP="00CB12E4">
            <w:pPr>
              <w:pStyle w:val="ListParagraph"/>
              <w:numPr>
                <w:ilvl w:val="0"/>
                <w:numId w:val="35"/>
              </w:numPr>
              <w:autoSpaceDE/>
              <w:autoSpaceDN/>
              <w:ind w:left="266" w:hanging="266"/>
              <w:contextualSpacing/>
              <w:rPr>
                <w:rFonts w:ascii="Cambria" w:hAnsi="Cambria"/>
                <w:sz w:val="22"/>
                <w:szCs w:val="22"/>
                <w:lang w:val="id-ID"/>
              </w:rPr>
            </w:pPr>
            <w:r w:rsidRPr="00CB12E4">
              <w:rPr>
                <w:rFonts w:ascii="Cambria" w:hAnsi="Cambria"/>
                <w:sz w:val="22"/>
                <w:szCs w:val="22"/>
                <w:lang w:val="id-ID"/>
              </w:rPr>
              <w:t>Perambatan energi dan momentum</w:t>
            </w:r>
          </w:p>
          <w:p w14:paraId="327C4769" w14:textId="77777777" w:rsidR="00CB12E4" w:rsidRPr="00CB12E4" w:rsidRDefault="00CB12E4" w:rsidP="00CB12E4">
            <w:pPr>
              <w:adjustRightInd w:val="0"/>
              <w:ind w:left="-80" w:firstLine="135"/>
              <w:contextualSpacing/>
              <w:rPr>
                <w:rFonts w:ascii="Cambria" w:eastAsia="MS Mincho" w:hAnsi="Cambria"/>
                <w:b/>
                <w:sz w:val="22"/>
                <w:szCs w:val="22"/>
              </w:rPr>
            </w:pPr>
            <w:proofErr w:type="spellStart"/>
            <w:r w:rsidRPr="00CB12E4">
              <w:rPr>
                <w:rFonts w:ascii="Cambria" w:eastAsia="MS Mincho" w:hAnsi="Cambria"/>
                <w:b/>
                <w:sz w:val="22"/>
                <w:szCs w:val="22"/>
              </w:rPr>
              <w:lastRenderedPageBreak/>
              <w:t>Referensi</w:t>
            </w:r>
            <w:proofErr w:type="spellEnd"/>
          </w:p>
          <w:p w14:paraId="6838B7DF" w14:textId="64CC6387" w:rsidR="004811A3" w:rsidRDefault="00CB12E4" w:rsidP="00CB12E4">
            <w:pPr>
              <w:autoSpaceDE/>
              <w:autoSpaceDN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CB12E4">
              <w:rPr>
                <w:rFonts w:ascii="Cambria" w:hAnsi="Cambria"/>
                <w:sz w:val="22"/>
                <w:szCs w:val="22"/>
              </w:rPr>
              <w:t>[1], [2], [3], [4]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2D880" w14:textId="77777777" w:rsidR="004811A3" w:rsidRPr="006A0B29" w:rsidRDefault="004811A3" w:rsidP="00E40BCD">
            <w:pPr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  <w:tr w:rsidR="00E40BCD" w:rsidRPr="00720600" w14:paraId="0B6828B0" w14:textId="77777777" w:rsidTr="00DE730B">
        <w:tc>
          <w:tcPr>
            <w:tcW w:w="7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E4B59D" w14:textId="77777777" w:rsidR="00E40BCD" w:rsidRPr="00720600" w:rsidRDefault="00E40BCD" w:rsidP="00E40BCD">
            <w:pPr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558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</w:tcPr>
          <w:p w14:paraId="47181A62" w14:textId="77777777" w:rsidR="00E40BCD" w:rsidRPr="00720600" w:rsidRDefault="00E40BCD" w:rsidP="00E40BCD">
            <w:pPr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Semester /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 w:rsidRPr="00720600">
              <w:rPr>
                <w:rFonts w:ascii="Cambria" w:hAnsi="Cambria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14:paraId="02B8ECFC" w14:textId="69D5C40B" w:rsidR="00E40BCD" w:rsidRPr="006A0B29" w:rsidRDefault="00E40BCD" w:rsidP="00E40BCD">
            <w:pPr>
              <w:jc w:val="center"/>
              <w:rPr>
                <w:rFonts w:ascii="Cambria" w:hAnsi="Cambria"/>
                <w:bCs/>
                <w:sz w:val="22"/>
                <w:szCs w:val="22"/>
                <w:lang w:eastAsia="id-ID"/>
              </w:rPr>
            </w:pPr>
          </w:p>
        </w:tc>
      </w:tr>
    </w:tbl>
    <w:p w14:paraId="35ED90B4" w14:textId="77777777" w:rsidR="00C62DA1" w:rsidRDefault="00C62DA1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u w:val="single"/>
          <w:lang w:val="id-ID"/>
        </w:rPr>
      </w:pPr>
    </w:p>
    <w:p w14:paraId="75D50CAA" w14:textId="77777777" w:rsidR="00C62DA1" w:rsidRPr="009333FF" w:rsidRDefault="00C62DA1" w:rsidP="00C62DA1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 w:rsidRPr="009333FF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Pr="009333FF">
        <w:rPr>
          <w:rFonts w:ascii="Calibri" w:hAnsi="Calibri"/>
          <w:b/>
          <w:sz w:val="24"/>
          <w:szCs w:val="24"/>
          <w:lang w:val="id-ID"/>
        </w:rPr>
        <w:t xml:space="preserve"> :</w:t>
      </w:r>
      <w:r w:rsidRPr="009333FF">
        <w:rPr>
          <w:rFonts w:ascii="Calibri" w:hAnsi="Calibri"/>
          <w:sz w:val="24"/>
          <w:szCs w:val="24"/>
          <w:lang w:val="id-ID"/>
        </w:rPr>
        <w:t xml:space="preserve"> </w:t>
      </w:r>
      <w:r w:rsidRPr="009333FF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0953CB06" w14:textId="77777777" w:rsidR="00C62DA1" w:rsidRPr="0071505C" w:rsidRDefault="00C62DA1" w:rsidP="00C62DA1">
      <w:pPr>
        <w:pStyle w:val="ListParagraph"/>
        <w:numPr>
          <w:ilvl w:val="0"/>
          <w:numId w:val="1"/>
        </w:numP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</w:t>
      </w:r>
      <w:r w:rsidRPr="0033115D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apaian 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P</w:t>
      </w:r>
      <w:r w:rsidRPr="0033115D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embelajaran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Lulusan PRODI (CPL-PRODI)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dimiliki oleh setiap lulusan P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RODI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6EA062FE" w14:textId="77777777" w:rsidR="00C62DA1" w:rsidRPr="0071505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CP</w:t>
      </w:r>
      <w:r w:rsidRPr="0033115D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L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beberapa capaian pembela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jaran lulusan program studi (CP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L-PRODI) yang digunakan untuk pembentukan/pengembangan sebuah mata kuliah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terdiri dari aspek sikap, ketrampulan umum, ketrampilan khusus dan pengetahuan.</w:t>
      </w:r>
    </w:p>
    <w:p w14:paraId="1A02A4DC" w14:textId="77777777" w:rsidR="00C62DA1" w:rsidRPr="0071505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CP Mata kuliah (CPMK)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dijabarkan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secara spesifik dari CPL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, dan bersifat spesifik terhadap bahan kajian atau materi pembelajaran mata kuliah tersebut.</w:t>
      </w:r>
    </w:p>
    <w:p w14:paraId="727B45B0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Sub-CP Mata kuliah (Sub-CPMK)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jabarkan secara spesifik dari CPMK</w:t>
      </w:r>
      <w:r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an pada tiap tahap pembelajaran, </w:t>
      </w:r>
      <w:r w:rsidRPr="0033115D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dan bersifat spesifik terhadap materi pembelajaran mata kuliah tersebut.</w:t>
      </w:r>
    </w:p>
    <w:p w14:paraId="7E2D72DC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Indikator penilaian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309C60ED" w14:textId="77777777" w:rsidR="00C62DA1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Kreteria Penilaian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patokan yang digunakan sebagai ukuran atau tolok ukur ketercapaian pembelajaran dalam penilaian berd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ator-indikator yang telah ditetapkan. Kreteria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penilaian</w:t>
      </w:r>
      <w:proofErr w:type="spellEnd"/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7A3F3970" w14:textId="77777777" w:rsidR="00C62DA1" w:rsidRPr="00C31DE3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Bentuk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penilaian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: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dan non-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668B799E" w14:textId="7DACEF6F" w:rsidR="00C62DA1" w:rsidRPr="009333FF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Bentuk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: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Responsi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Tutorial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Seminar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yang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Praktikum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Studio,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Bengkel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Praktik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Lapangan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Penelitian</w:t>
      </w:r>
      <w:proofErr w:type="spellEnd"/>
    </w:p>
    <w:p w14:paraId="0FC58D06" w14:textId="11469926" w:rsidR="00C62DA1" w:rsidRPr="000740EE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Metode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: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Small Group Discussion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Role-Play &amp; Simulation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Discovery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Self-Directed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Cooperative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Collaborative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Project Based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dan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metode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lainnya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yg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28BFE4DD" w14:textId="77777777" w:rsidR="00C62DA1" w:rsidRPr="009333FF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Materi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adalah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rincian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uraian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dari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bahan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kajian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yg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dapat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disajikan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dalam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bentuk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beberapa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pokok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dan sub-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pokok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bahasan</w:t>
      </w:r>
      <w:proofErr w:type="spellEnd"/>
      <w:r w:rsidRPr="000740EE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64BBC946" w14:textId="77777777" w:rsidR="00C62DA1" w:rsidRPr="00AA771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9333FF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Bobot penilaian</w:t>
      </w:r>
      <w:r w:rsidRPr="009333FF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prosentasi penilaian terhadap setiap pencapaian sub-CPMK yang besarnya proposional dengan tingkat kesulitan pencapaian sub-CPMK tsb., dan totalnya 100%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13257E37" w14:textId="77777777" w:rsidR="00C62DA1" w:rsidRPr="00AA771C" w:rsidRDefault="00C62DA1" w:rsidP="00C62DA1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TM=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Tatap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Muka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PT=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Penugasan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terstruktur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BM=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Belajar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mandiri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2067BA28" w14:textId="77777777" w:rsidR="00C62DA1" w:rsidRPr="00D251FD" w:rsidRDefault="00C62DA1" w:rsidP="00C62DA1">
      <w:pPr>
        <w:ind w:left="284"/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</w:pPr>
    </w:p>
    <w:p w14:paraId="465D5085" w14:textId="77777777" w:rsidR="005D622A" w:rsidRDefault="005D622A"/>
    <w:sectPr w:rsidR="005D622A" w:rsidSect="00C62D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409B" w14:textId="77777777" w:rsidR="00643339" w:rsidRDefault="00643339" w:rsidP="0098196A">
      <w:r>
        <w:separator/>
      </w:r>
    </w:p>
  </w:endnote>
  <w:endnote w:type="continuationSeparator" w:id="0">
    <w:p w14:paraId="1CB1FE60" w14:textId="77777777" w:rsidR="00643339" w:rsidRDefault="00643339" w:rsidP="0098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7F954" w14:textId="77777777" w:rsidR="00643339" w:rsidRDefault="00643339" w:rsidP="0098196A">
      <w:r>
        <w:separator/>
      </w:r>
    </w:p>
  </w:footnote>
  <w:footnote w:type="continuationSeparator" w:id="0">
    <w:p w14:paraId="541F444F" w14:textId="77777777" w:rsidR="00643339" w:rsidRDefault="00643339" w:rsidP="0098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8F4"/>
    <w:multiLevelType w:val="hybridMultilevel"/>
    <w:tmpl w:val="C04A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1288"/>
    <w:multiLevelType w:val="hybridMultilevel"/>
    <w:tmpl w:val="DE5A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1CF6"/>
    <w:multiLevelType w:val="hybridMultilevel"/>
    <w:tmpl w:val="698E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6750"/>
    <w:multiLevelType w:val="hybridMultilevel"/>
    <w:tmpl w:val="2236CD70"/>
    <w:lvl w:ilvl="0" w:tplc="3FC49A9C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852"/>
    <w:multiLevelType w:val="hybridMultilevel"/>
    <w:tmpl w:val="DE5A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528"/>
    <w:multiLevelType w:val="hybridMultilevel"/>
    <w:tmpl w:val="7A462C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43EDE"/>
    <w:multiLevelType w:val="hybridMultilevel"/>
    <w:tmpl w:val="36665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276A3"/>
    <w:multiLevelType w:val="hybridMultilevel"/>
    <w:tmpl w:val="5330AD34"/>
    <w:lvl w:ilvl="0" w:tplc="F41C692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69D3"/>
    <w:multiLevelType w:val="hybridMultilevel"/>
    <w:tmpl w:val="59F69BC6"/>
    <w:lvl w:ilvl="0" w:tplc="31EEC45A">
      <w:start w:val="1"/>
      <w:numFmt w:val="upperRoman"/>
      <w:pStyle w:val="Heading1"/>
      <w:lvlText w:val="%1."/>
      <w:lvlJc w:val="left"/>
      <w:pPr>
        <w:ind w:left="717" w:hanging="360"/>
      </w:pPr>
      <w:rPr>
        <w:rFonts w:ascii="Britannic Bold" w:hAnsi="Britannic Bold" w:cs="Britannic Bold" w:hint="default"/>
        <w:b/>
        <w:bCs/>
        <w:i w:val="0"/>
        <w:iCs w:val="0"/>
        <w:color w:val="auto"/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12C5"/>
    <w:multiLevelType w:val="hybridMultilevel"/>
    <w:tmpl w:val="9ABA7D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2909"/>
    <w:multiLevelType w:val="hybridMultilevel"/>
    <w:tmpl w:val="AB02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28EA"/>
    <w:multiLevelType w:val="hybridMultilevel"/>
    <w:tmpl w:val="20A495EC"/>
    <w:lvl w:ilvl="0" w:tplc="BD7E05D6">
      <w:start w:val="1"/>
      <w:numFmt w:val="decimal"/>
      <w:lvlText w:val="%1."/>
      <w:lvlJc w:val="left"/>
      <w:pPr>
        <w:ind w:left="391" w:hanging="360"/>
      </w:pPr>
      <w:rPr>
        <w:rFonts w:ascii="Cambria" w:hAnsi="Cambria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2D500C90"/>
    <w:multiLevelType w:val="hybridMultilevel"/>
    <w:tmpl w:val="59D8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4A74"/>
    <w:multiLevelType w:val="hybridMultilevel"/>
    <w:tmpl w:val="A5D8F50E"/>
    <w:lvl w:ilvl="0" w:tplc="99C6DD4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5965"/>
    <w:multiLevelType w:val="hybridMultilevel"/>
    <w:tmpl w:val="7E68C2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E00E0"/>
    <w:multiLevelType w:val="hybridMultilevel"/>
    <w:tmpl w:val="21785F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43B5D"/>
    <w:multiLevelType w:val="hybridMultilevel"/>
    <w:tmpl w:val="0FE0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36D"/>
    <w:multiLevelType w:val="hybridMultilevel"/>
    <w:tmpl w:val="71728B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6844"/>
    <w:multiLevelType w:val="hybridMultilevel"/>
    <w:tmpl w:val="A9245A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2AE"/>
    <w:multiLevelType w:val="hybridMultilevel"/>
    <w:tmpl w:val="B97AFAA4"/>
    <w:lvl w:ilvl="0" w:tplc="478C249C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16F4C"/>
    <w:multiLevelType w:val="hybridMultilevel"/>
    <w:tmpl w:val="116EEBAA"/>
    <w:lvl w:ilvl="0" w:tplc="DD04893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5" w:hanging="360"/>
      </w:pPr>
    </w:lvl>
    <w:lvl w:ilvl="2" w:tplc="0421001B" w:tentative="1">
      <w:start w:val="1"/>
      <w:numFmt w:val="lowerRoman"/>
      <w:lvlText w:val="%3."/>
      <w:lvlJc w:val="right"/>
      <w:pPr>
        <w:ind w:left="1925" w:hanging="180"/>
      </w:pPr>
    </w:lvl>
    <w:lvl w:ilvl="3" w:tplc="0421000F" w:tentative="1">
      <w:start w:val="1"/>
      <w:numFmt w:val="decimal"/>
      <w:lvlText w:val="%4."/>
      <w:lvlJc w:val="left"/>
      <w:pPr>
        <w:ind w:left="2645" w:hanging="360"/>
      </w:pPr>
    </w:lvl>
    <w:lvl w:ilvl="4" w:tplc="04210019" w:tentative="1">
      <w:start w:val="1"/>
      <w:numFmt w:val="lowerLetter"/>
      <w:lvlText w:val="%5."/>
      <w:lvlJc w:val="left"/>
      <w:pPr>
        <w:ind w:left="3365" w:hanging="360"/>
      </w:pPr>
    </w:lvl>
    <w:lvl w:ilvl="5" w:tplc="0421001B" w:tentative="1">
      <w:start w:val="1"/>
      <w:numFmt w:val="lowerRoman"/>
      <w:lvlText w:val="%6."/>
      <w:lvlJc w:val="right"/>
      <w:pPr>
        <w:ind w:left="4085" w:hanging="180"/>
      </w:pPr>
    </w:lvl>
    <w:lvl w:ilvl="6" w:tplc="0421000F" w:tentative="1">
      <w:start w:val="1"/>
      <w:numFmt w:val="decimal"/>
      <w:lvlText w:val="%7."/>
      <w:lvlJc w:val="left"/>
      <w:pPr>
        <w:ind w:left="4805" w:hanging="360"/>
      </w:pPr>
    </w:lvl>
    <w:lvl w:ilvl="7" w:tplc="04210019" w:tentative="1">
      <w:start w:val="1"/>
      <w:numFmt w:val="lowerLetter"/>
      <w:lvlText w:val="%8."/>
      <w:lvlJc w:val="left"/>
      <w:pPr>
        <w:ind w:left="5525" w:hanging="360"/>
      </w:pPr>
    </w:lvl>
    <w:lvl w:ilvl="8" w:tplc="0421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1" w15:restartNumberingAfterBreak="0">
    <w:nsid w:val="3E895ABB"/>
    <w:multiLevelType w:val="hybridMultilevel"/>
    <w:tmpl w:val="DE5A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FE6"/>
    <w:multiLevelType w:val="hybridMultilevel"/>
    <w:tmpl w:val="ADA6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1D50"/>
    <w:multiLevelType w:val="hybridMultilevel"/>
    <w:tmpl w:val="9FAE800C"/>
    <w:lvl w:ilvl="0" w:tplc="344E182C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5" w:hanging="360"/>
      </w:pPr>
    </w:lvl>
    <w:lvl w:ilvl="2" w:tplc="0421001B" w:tentative="1">
      <w:start w:val="1"/>
      <w:numFmt w:val="lowerRoman"/>
      <w:lvlText w:val="%3."/>
      <w:lvlJc w:val="right"/>
      <w:pPr>
        <w:ind w:left="2285" w:hanging="180"/>
      </w:pPr>
    </w:lvl>
    <w:lvl w:ilvl="3" w:tplc="0421000F" w:tentative="1">
      <w:start w:val="1"/>
      <w:numFmt w:val="decimal"/>
      <w:lvlText w:val="%4."/>
      <w:lvlJc w:val="left"/>
      <w:pPr>
        <w:ind w:left="3005" w:hanging="360"/>
      </w:pPr>
    </w:lvl>
    <w:lvl w:ilvl="4" w:tplc="04210019" w:tentative="1">
      <w:start w:val="1"/>
      <w:numFmt w:val="lowerLetter"/>
      <w:lvlText w:val="%5."/>
      <w:lvlJc w:val="left"/>
      <w:pPr>
        <w:ind w:left="3725" w:hanging="360"/>
      </w:pPr>
    </w:lvl>
    <w:lvl w:ilvl="5" w:tplc="0421001B" w:tentative="1">
      <w:start w:val="1"/>
      <w:numFmt w:val="lowerRoman"/>
      <w:lvlText w:val="%6."/>
      <w:lvlJc w:val="right"/>
      <w:pPr>
        <w:ind w:left="4445" w:hanging="180"/>
      </w:pPr>
    </w:lvl>
    <w:lvl w:ilvl="6" w:tplc="0421000F" w:tentative="1">
      <w:start w:val="1"/>
      <w:numFmt w:val="decimal"/>
      <w:lvlText w:val="%7."/>
      <w:lvlJc w:val="left"/>
      <w:pPr>
        <w:ind w:left="5165" w:hanging="360"/>
      </w:pPr>
    </w:lvl>
    <w:lvl w:ilvl="7" w:tplc="04210019" w:tentative="1">
      <w:start w:val="1"/>
      <w:numFmt w:val="lowerLetter"/>
      <w:lvlText w:val="%8."/>
      <w:lvlJc w:val="left"/>
      <w:pPr>
        <w:ind w:left="5885" w:hanging="360"/>
      </w:pPr>
    </w:lvl>
    <w:lvl w:ilvl="8" w:tplc="0421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4" w15:restartNumberingAfterBreak="0">
    <w:nsid w:val="43236595"/>
    <w:multiLevelType w:val="hybridMultilevel"/>
    <w:tmpl w:val="ADAC2752"/>
    <w:lvl w:ilvl="0" w:tplc="B3A2C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370B5"/>
    <w:multiLevelType w:val="hybridMultilevel"/>
    <w:tmpl w:val="4FF600E0"/>
    <w:lvl w:ilvl="0" w:tplc="5D283CAE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5" w:hanging="360"/>
      </w:pPr>
    </w:lvl>
    <w:lvl w:ilvl="2" w:tplc="0421001B" w:tentative="1">
      <w:start w:val="1"/>
      <w:numFmt w:val="lowerRoman"/>
      <w:lvlText w:val="%3."/>
      <w:lvlJc w:val="right"/>
      <w:pPr>
        <w:ind w:left="1925" w:hanging="180"/>
      </w:pPr>
    </w:lvl>
    <w:lvl w:ilvl="3" w:tplc="0421000F" w:tentative="1">
      <w:start w:val="1"/>
      <w:numFmt w:val="decimal"/>
      <w:lvlText w:val="%4."/>
      <w:lvlJc w:val="left"/>
      <w:pPr>
        <w:ind w:left="2645" w:hanging="360"/>
      </w:pPr>
    </w:lvl>
    <w:lvl w:ilvl="4" w:tplc="04210019" w:tentative="1">
      <w:start w:val="1"/>
      <w:numFmt w:val="lowerLetter"/>
      <w:lvlText w:val="%5."/>
      <w:lvlJc w:val="left"/>
      <w:pPr>
        <w:ind w:left="3365" w:hanging="360"/>
      </w:pPr>
    </w:lvl>
    <w:lvl w:ilvl="5" w:tplc="0421001B" w:tentative="1">
      <w:start w:val="1"/>
      <w:numFmt w:val="lowerRoman"/>
      <w:lvlText w:val="%6."/>
      <w:lvlJc w:val="right"/>
      <w:pPr>
        <w:ind w:left="4085" w:hanging="180"/>
      </w:pPr>
    </w:lvl>
    <w:lvl w:ilvl="6" w:tplc="0421000F" w:tentative="1">
      <w:start w:val="1"/>
      <w:numFmt w:val="decimal"/>
      <w:lvlText w:val="%7."/>
      <w:lvlJc w:val="left"/>
      <w:pPr>
        <w:ind w:left="4805" w:hanging="360"/>
      </w:pPr>
    </w:lvl>
    <w:lvl w:ilvl="7" w:tplc="04210019" w:tentative="1">
      <w:start w:val="1"/>
      <w:numFmt w:val="lowerLetter"/>
      <w:lvlText w:val="%8."/>
      <w:lvlJc w:val="left"/>
      <w:pPr>
        <w:ind w:left="5525" w:hanging="360"/>
      </w:pPr>
    </w:lvl>
    <w:lvl w:ilvl="8" w:tplc="0421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6" w15:restartNumberingAfterBreak="0">
    <w:nsid w:val="4A4574F2"/>
    <w:multiLevelType w:val="hybridMultilevel"/>
    <w:tmpl w:val="6B5E7D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D12EA"/>
    <w:multiLevelType w:val="hybridMultilevel"/>
    <w:tmpl w:val="A02E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42557"/>
    <w:multiLevelType w:val="hybridMultilevel"/>
    <w:tmpl w:val="ED0A3CCC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D7D6D3F"/>
    <w:multiLevelType w:val="hybridMultilevel"/>
    <w:tmpl w:val="378AFF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482"/>
    <w:multiLevelType w:val="hybridMultilevel"/>
    <w:tmpl w:val="7742A13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34F9"/>
    <w:multiLevelType w:val="hybridMultilevel"/>
    <w:tmpl w:val="83B411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727E1"/>
    <w:multiLevelType w:val="hybridMultilevel"/>
    <w:tmpl w:val="754681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E75BE"/>
    <w:multiLevelType w:val="hybridMultilevel"/>
    <w:tmpl w:val="9858E6D6"/>
    <w:lvl w:ilvl="0" w:tplc="D1762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71DFC"/>
    <w:multiLevelType w:val="hybridMultilevel"/>
    <w:tmpl w:val="DC0433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63808"/>
    <w:multiLevelType w:val="hybridMultilevel"/>
    <w:tmpl w:val="49966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30D10"/>
    <w:multiLevelType w:val="hybridMultilevel"/>
    <w:tmpl w:val="612A1D0E"/>
    <w:lvl w:ilvl="0" w:tplc="4904A55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5" w:hanging="360"/>
      </w:pPr>
    </w:lvl>
    <w:lvl w:ilvl="2" w:tplc="0421001B" w:tentative="1">
      <w:start w:val="1"/>
      <w:numFmt w:val="lowerRoman"/>
      <w:lvlText w:val="%3."/>
      <w:lvlJc w:val="right"/>
      <w:pPr>
        <w:ind w:left="1925" w:hanging="180"/>
      </w:pPr>
    </w:lvl>
    <w:lvl w:ilvl="3" w:tplc="0421000F" w:tentative="1">
      <w:start w:val="1"/>
      <w:numFmt w:val="decimal"/>
      <w:lvlText w:val="%4."/>
      <w:lvlJc w:val="left"/>
      <w:pPr>
        <w:ind w:left="2645" w:hanging="360"/>
      </w:pPr>
    </w:lvl>
    <w:lvl w:ilvl="4" w:tplc="04210019" w:tentative="1">
      <w:start w:val="1"/>
      <w:numFmt w:val="lowerLetter"/>
      <w:lvlText w:val="%5."/>
      <w:lvlJc w:val="left"/>
      <w:pPr>
        <w:ind w:left="3365" w:hanging="360"/>
      </w:pPr>
    </w:lvl>
    <w:lvl w:ilvl="5" w:tplc="0421001B" w:tentative="1">
      <w:start w:val="1"/>
      <w:numFmt w:val="lowerRoman"/>
      <w:lvlText w:val="%6."/>
      <w:lvlJc w:val="right"/>
      <w:pPr>
        <w:ind w:left="4085" w:hanging="180"/>
      </w:pPr>
    </w:lvl>
    <w:lvl w:ilvl="6" w:tplc="0421000F" w:tentative="1">
      <w:start w:val="1"/>
      <w:numFmt w:val="decimal"/>
      <w:lvlText w:val="%7."/>
      <w:lvlJc w:val="left"/>
      <w:pPr>
        <w:ind w:left="4805" w:hanging="360"/>
      </w:pPr>
    </w:lvl>
    <w:lvl w:ilvl="7" w:tplc="04210019" w:tentative="1">
      <w:start w:val="1"/>
      <w:numFmt w:val="lowerLetter"/>
      <w:lvlText w:val="%8."/>
      <w:lvlJc w:val="left"/>
      <w:pPr>
        <w:ind w:left="5525" w:hanging="360"/>
      </w:pPr>
    </w:lvl>
    <w:lvl w:ilvl="8" w:tplc="0421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7" w15:restartNumberingAfterBreak="0">
    <w:nsid w:val="66E94B4C"/>
    <w:multiLevelType w:val="hybridMultilevel"/>
    <w:tmpl w:val="AE24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D5D97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15F9B"/>
    <w:multiLevelType w:val="hybridMultilevel"/>
    <w:tmpl w:val="EE0A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F2D96"/>
    <w:multiLevelType w:val="hybridMultilevel"/>
    <w:tmpl w:val="DE5A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635CC"/>
    <w:multiLevelType w:val="hybridMultilevel"/>
    <w:tmpl w:val="F3F47910"/>
    <w:lvl w:ilvl="0" w:tplc="53FA1C7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39"/>
  </w:num>
  <w:num w:numId="5">
    <w:abstractNumId w:val="19"/>
  </w:num>
  <w:num w:numId="6">
    <w:abstractNumId w:val="27"/>
  </w:num>
  <w:num w:numId="7">
    <w:abstractNumId w:val="10"/>
  </w:num>
  <w:num w:numId="8">
    <w:abstractNumId w:val="37"/>
  </w:num>
  <w:num w:numId="9">
    <w:abstractNumId w:val="2"/>
  </w:num>
  <w:num w:numId="10">
    <w:abstractNumId w:val="16"/>
  </w:num>
  <w:num w:numId="11">
    <w:abstractNumId w:val="33"/>
  </w:num>
  <w:num w:numId="12">
    <w:abstractNumId w:val="24"/>
  </w:num>
  <w:num w:numId="13">
    <w:abstractNumId w:val="14"/>
  </w:num>
  <w:num w:numId="14">
    <w:abstractNumId w:val="6"/>
  </w:num>
  <w:num w:numId="15">
    <w:abstractNumId w:val="4"/>
  </w:num>
  <w:num w:numId="16">
    <w:abstractNumId w:val="1"/>
  </w:num>
  <w:num w:numId="17">
    <w:abstractNumId w:val="21"/>
  </w:num>
  <w:num w:numId="18">
    <w:abstractNumId w:val="40"/>
  </w:num>
  <w:num w:numId="19">
    <w:abstractNumId w:val="7"/>
  </w:num>
  <w:num w:numId="20">
    <w:abstractNumId w:val="41"/>
  </w:num>
  <w:num w:numId="21">
    <w:abstractNumId w:val="3"/>
  </w:num>
  <w:num w:numId="22">
    <w:abstractNumId w:val="18"/>
  </w:num>
  <w:num w:numId="23">
    <w:abstractNumId w:val="11"/>
  </w:num>
  <w:num w:numId="24">
    <w:abstractNumId w:val="23"/>
  </w:num>
  <w:num w:numId="25">
    <w:abstractNumId w:val="22"/>
  </w:num>
  <w:num w:numId="26">
    <w:abstractNumId w:val="0"/>
  </w:num>
  <w:num w:numId="27">
    <w:abstractNumId w:val="12"/>
  </w:num>
  <w:num w:numId="28">
    <w:abstractNumId w:val="31"/>
  </w:num>
  <w:num w:numId="29">
    <w:abstractNumId w:val="28"/>
  </w:num>
  <w:num w:numId="30">
    <w:abstractNumId w:val="5"/>
  </w:num>
  <w:num w:numId="31">
    <w:abstractNumId w:val="32"/>
  </w:num>
  <w:num w:numId="32">
    <w:abstractNumId w:val="15"/>
  </w:num>
  <w:num w:numId="33">
    <w:abstractNumId w:val="35"/>
  </w:num>
  <w:num w:numId="34">
    <w:abstractNumId w:val="29"/>
  </w:num>
  <w:num w:numId="35">
    <w:abstractNumId w:val="34"/>
  </w:num>
  <w:num w:numId="36">
    <w:abstractNumId w:val="17"/>
  </w:num>
  <w:num w:numId="37">
    <w:abstractNumId w:val="9"/>
  </w:num>
  <w:num w:numId="38">
    <w:abstractNumId w:val="30"/>
  </w:num>
  <w:num w:numId="39">
    <w:abstractNumId w:val="20"/>
  </w:num>
  <w:num w:numId="40">
    <w:abstractNumId w:val="25"/>
  </w:num>
  <w:num w:numId="41">
    <w:abstractNumId w:val="36"/>
  </w:num>
  <w:num w:numId="42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A1"/>
    <w:rsid w:val="00025AD3"/>
    <w:rsid w:val="000554D2"/>
    <w:rsid w:val="00060E93"/>
    <w:rsid w:val="000764B0"/>
    <w:rsid w:val="00097FD9"/>
    <w:rsid w:val="001349F5"/>
    <w:rsid w:val="00142A28"/>
    <w:rsid w:val="001526F8"/>
    <w:rsid w:val="0017538F"/>
    <w:rsid w:val="001A7FF0"/>
    <w:rsid w:val="001E2963"/>
    <w:rsid w:val="00242AB6"/>
    <w:rsid w:val="00260079"/>
    <w:rsid w:val="00265ED6"/>
    <w:rsid w:val="00284087"/>
    <w:rsid w:val="003103E0"/>
    <w:rsid w:val="0033115D"/>
    <w:rsid w:val="00362A99"/>
    <w:rsid w:val="00393F42"/>
    <w:rsid w:val="00397AE6"/>
    <w:rsid w:val="003B0DF2"/>
    <w:rsid w:val="003B46D3"/>
    <w:rsid w:val="003B521B"/>
    <w:rsid w:val="0041004F"/>
    <w:rsid w:val="00423E7E"/>
    <w:rsid w:val="00456413"/>
    <w:rsid w:val="004811A3"/>
    <w:rsid w:val="00492766"/>
    <w:rsid w:val="004B79B8"/>
    <w:rsid w:val="004F3075"/>
    <w:rsid w:val="004F32FB"/>
    <w:rsid w:val="004F6426"/>
    <w:rsid w:val="004F7916"/>
    <w:rsid w:val="005152AB"/>
    <w:rsid w:val="0051592D"/>
    <w:rsid w:val="005541CB"/>
    <w:rsid w:val="0059128F"/>
    <w:rsid w:val="005A6A3B"/>
    <w:rsid w:val="005A6CE2"/>
    <w:rsid w:val="005C3AF1"/>
    <w:rsid w:val="005D622A"/>
    <w:rsid w:val="005E7E0C"/>
    <w:rsid w:val="005F251E"/>
    <w:rsid w:val="00600105"/>
    <w:rsid w:val="0063493B"/>
    <w:rsid w:val="00643339"/>
    <w:rsid w:val="0066115A"/>
    <w:rsid w:val="006631B4"/>
    <w:rsid w:val="00692B2D"/>
    <w:rsid w:val="006A0B29"/>
    <w:rsid w:val="006A116B"/>
    <w:rsid w:val="006C6FF0"/>
    <w:rsid w:val="006C7E88"/>
    <w:rsid w:val="007120CA"/>
    <w:rsid w:val="00720600"/>
    <w:rsid w:val="00782311"/>
    <w:rsid w:val="00786C86"/>
    <w:rsid w:val="0079131B"/>
    <w:rsid w:val="0079632E"/>
    <w:rsid w:val="007A155C"/>
    <w:rsid w:val="007C6E78"/>
    <w:rsid w:val="007F10A9"/>
    <w:rsid w:val="00801838"/>
    <w:rsid w:val="00842B1D"/>
    <w:rsid w:val="00882B1E"/>
    <w:rsid w:val="00896E22"/>
    <w:rsid w:val="008B1443"/>
    <w:rsid w:val="008C4482"/>
    <w:rsid w:val="008D6B2C"/>
    <w:rsid w:val="00921AA6"/>
    <w:rsid w:val="00922213"/>
    <w:rsid w:val="00933B69"/>
    <w:rsid w:val="00955A85"/>
    <w:rsid w:val="00972925"/>
    <w:rsid w:val="0098196A"/>
    <w:rsid w:val="009959D6"/>
    <w:rsid w:val="009B7A42"/>
    <w:rsid w:val="009C0DA6"/>
    <w:rsid w:val="009F242F"/>
    <w:rsid w:val="00A0280C"/>
    <w:rsid w:val="00A556A8"/>
    <w:rsid w:val="00A57757"/>
    <w:rsid w:val="00A72335"/>
    <w:rsid w:val="00A773EB"/>
    <w:rsid w:val="00A809BD"/>
    <w:rsid w:val="00AD5974"/>
    <w:rsid w:val="00AE22BA"/>
    <w:rsid w:val="00B604EE"/>
    <w:rsid w:val="00BE5AC0"/>
    <w:rsid w:val="00BF027F"/>
    <w:rsid w:val="00C25C98"/>
    <w:rsid w:val="00C410F0"/>
    <w:rsid w:val="00C45516"/>
    <w:rsid w:val="00C62DA1"/>
    <w:rsid w:val="00C64AF2"/>
    <w:rsid w:val="00C6669E"/>
    <w:rsid w:val="00C90289"/>
    <w:rsid w:val="00CB12E4"/>
    <w:rsid w:val="00D17AFA"/>
    <w:rsid w:val="00D352D7"/>
    <w:rsid w:val="00D67EFA"/>
    <w:rsid w:val="00D740D9"/>
    <w:rsid w:val="00D8418A"/>
    <w:rsid w:val="00DE730B"/>
    <w:rsid w:val="00E00B8E"/>
    <w:rsid w:val="00E0431B"/>
    <w:rsid w:val="00E40BCD"/>
    <w:rsid w:val="00E50767"/>
    <w:rsid w:val="00E75730"/>
    <w:rsid w:val="00E831B4"/>
    <w:rsid w:val="00E901C6"/>
    <w:rsid w:val="00EB04F8"/>
    <w:rsid w:val="00ED418F"/>
    <w:rsid w:val="00EF1449"/>
    <w:rsid w:val="00F004DD"/>
    <w:rsid w:val="00F1755E"/>
    <w:rsid w:val="00F30E35"/>
    <w:rsid w:val="00F54375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A233A"/>
  <w15:docId w15:val="{839D9F23-C45B-4FA8-B250-4236B597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D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DA1"/>
    <w:pPr>
      <w:keepNext/>
      <w:numPr>
        <w:numId w:val="2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DA1"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2D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1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9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1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9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B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57757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E6220</cp:lastModifiedBy>
  <cp:revision>13</cp:revision>
  <dcterms:created xsi:type="dcterms:W3CDTF">2019-12-10T23:47:00Z</dcterms:created>
  <dcterms:modified xsi:type="dcterms:W3CDTF">2019-12-11T00:25:00Z</dcterms:modified>
</cp:coreProperties>
</file>