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F3A" w:rsidRPr="001C13EF" w:rsidRDefault="001C13EF" w:rsidP="00913F3A">
      <w:pPr>
        <w:spacing w:after="0" w:line="288" w:lineRule="auto"/>
        <w:rPr>
          <w:rFonts w:ascii="Book Antiqua" w:hAnsi="Book Antiqua"/>
          <w:b/>
          <w:sz w:val="20"/>
          <w:szCs w:val="20"/>
          <w:lang w:val="en-ID"/>
        </w:rPr>
      </w:pPr>
      <w:r>
        <w:rPr>
          <w:rFonts w:ascii="Book Antiqua" w:hAnsi="Book Antiqua"/>
          <w:b/>
          <w:sz w:val="20"/>
          <w:szCs w:val="20"/>
          <w:lang w:val="en-ID"/>
        </w:rPr>
        <w:t>Contoh Proposal Skripsi</w:t>
      </w:r>
    </w:p>
    <w:p w:rsidR="00D53ACE" w:rsidRPr="00913F3A" w:rsidRDefault="00D53ACE" w:rsidP="00913F3A">
      <w:pPr>
        <w:spacing w:after="0" w:line="288" w:lineRule="auto"/>
        <w:rPr>
          <w:rFonts w:ascii="Book Antiqua" w:hAnsi="Book Antiqua"/>
          <w:b/>
          <w:sz w:val="20"/>
          <w:szCs w:val="20"/>
          <w:lang w:val="id-ID"/>
        </w:rPr>
      </w:pPr>
      <w:r w:rsidRPr="00913F3A">
        <w:rPr>
          <w:rFonts w:ascii="Book Antiqua" w:hAnsi="Book Antiqua"/>
          <w:b/>
          <w:sz w:val="20"/>
          <w:szCs w:val="20"/>
          <w:lang w:val="id-ID"/>
        </w:rPr>
        <w:t>MITOS PERAYAAN UPACARA ROKAT PERAHU MASYARAKAT SAMPANG, MADURA</w:t>
      </w:r>
      <w:r w:rsidR="0009039B">
        <w:rPr>
          <w:rFonts w:ascii="Book Antiqua" w:hAnsi="Book Antiqua"/>
          <w:b/>
          <w:sz w:val="20"/>
          <w:szCs w:val="20"/>
          <w:lang w:val="id-ID"/>
        </w:rPr>
        <w:t xml:space="preserve">: </w:t>
      </w:r>
      <w:r w:rsidRPr="00913F3A">
        <w:rPr>
          <w:rFonts w:ascii="Book Antiqua" w:hAnsi="Book Antiqua"/>
          <w:b/>
          <w:sz w:val="20"/>
          <w:szCs w:val="20"/>
          <w:lang w:val="id-ID"/>
        </w:rPr>
        <w:t>SEBUAH KAJIAN STR</w:t>
      </w:r>
      <w:r w:rsidR="0009039B">
        <w:rPr>
          <w:rFonts w:ascii="Book Antiqua" w:hAnsi="Book Antiqua"/>
          <w:b/>
          <w:sz w:val="20"/>
          <w:szCs w:val="20"/>
          <w:lang w:val="id-ID"/>
        </w:rPr>
        <w:t>UKTUR, FUNGSI, DAN NILAI BUDAYA</w:t>
      </w:r>
    </w:p>
    <w:p w:rsidR="00D53ACE" w:rsidRPr="00913F3A" w:rsidRDefault="00D53ACE" w:rsidP="00913F3A">
      <w:pPr>
        <w:spacing w:after="0" w:line="288" w:lineRule="auto"/>
        <w:rPr>
          <w:rFonts w:ascii="Book Antiqua" w:hAnsi="Book Antiqua" w:cs="Times New Roman"/>
          <w:b/>
          <w:sz w:val="20"/>
          <w:szCs w:val="20"/>
          <w:lang w:val="id-ID"/>
        </w:rPr>
      </w:pPr>
    </w:p>
    <w:p w:rsidR="00D6212D" w:rsidRDefault="00D6212D" w:rsidP="00913F3A">
      <w:pPr>
        <w:spacing w:after="0" w:line="288" w:lineRule="auto"/>
        <w:rPr>
          <w:rFonts w:ascii="Book Antiqua" w:hAnsi="Book Antiqua" w:cs="Times New Roman"/>
          <w:b/>
          <w:sz w:val="20"/>
          <w:szCs w:val="20"/>
          <w:lang w:val="id-ID"/>
        </w:rPr>
      </w:pPr>
      <w:r>
        <w:rPr>
          <w:rFonts w:ascii="Book Antiqua" w:hAnsi="Book Antiqua" w:cs="Times New Roman"/>
          <w:b/>
          <w:sz w:val="20"/>
          <w:szCs w:val="20"/>
          <w:lang w:val="id-ID"/>
        </w:rPr>
        <w:t>Oleh</w:t>
      </w:r>
    </w:p>
    <w:p w:rsidR="00D53ACE" w:rsidRPr="00913F3A" w:rsidRDefault="00D6212D" w:rsidP="00913F3A">
      <w:pPr>
        <w:spacing w:after="0" w:line="288" w:lineRule="auto"/>
        <w:rPr>
          <w:rFonts w:ascii="Book Antiqua" w:hAnsi="Book Antiqua" w:cs="Times New Roman"/>
          <w:b/>
          <w:sz w:val="20"/>
          <w:szCs w:val="20"/>
          <w:lang w:val="id-ID"/>
        </w:rPr>
      </w:pPr>
      <w:r w:rsidRPr="00913F3A">
        <w:rPr>
          <w:rFonts w:ascii="Book Antiqua" w:hAnsi="Book Antiqua" w:cs="Times New Roman"/>
          <w:b/>
          <w:sz w:val="20"/>
          <w:szCs w:val="20"/>
          <w:lang w:val="id-ID"/>
        </w:rPr>
        <w:t xml:space="preserve">Kholifah </w:t>
      </w:r>
    </w:p>
    <w:p w:rsidR="00D53ACE" w:rsidRPr="00913F3A" w:rsidRDefault="00E22BAF" w:rsidP="00913F3A">
      <w:pPr>
        <w:spacing w:after="0" w:line="288" w:lineRule="auto"/>
        <w:rPr>
          <w:rFonts w:ascii="Book Antiqua" w:hAnsi="Book Antiqua" w:cs="Times New Roman"/>
          <w:b/>
          <w:sz w:val="20"/>
          <w:szCs w:val="20"/>
          <w:lang w:val="id-ID"/>
        </w:rPr>
      </w:pPr>
      <w:r>
        <w:rPr>
          <w:rFonts w:ascii="Book Antiqua" w:hAnsi="Book Antiqua" w:cs="Times New Roman"/>
          <w:b/>
          <w:sz w:val="20"/>
          <w:szCs w:val="20"/>
          <w:lang w:val="en-ID"/>
        </w:rPr>
        <w:t xml:space="preserve">NIM </w:t>
      </w:r>
      <w:bookmarkStart w:id="0" w:name="_GoBack"/>
      <w:bookmarkEnd w:id="0"/>
      <w:r w:rsidR="00D53ACE" w:rsidRPr="00913F3A">
        <w:rPr>
          <w:rFonts w:ascii="Book Antiqua" w:hAnsi="Book Antiqua" w:cs="Times New Roman"/>
          <w:b/>
          <w:sz w:val="20"/>
          <w:szCs w:val="20"/>
          <w:lang w:val="id-ID"/>
        </w:rPr>
        <w:t>11020074225</w:t>
      </w:r>
    </w:p>
    <w:p w:rsidR="006A2AD7" w:rsidRPr="00913F3A" w:rsidRDefault="006A2AD7" w:rsidP="00913F3A">
      <w:pPr>
        <w:spacing w:after="0" w:line="288" w:lineRule="auto"/>
        <w:jc w:val="center"/>
        <w:rPr>
          <w:rFonts w:ascii="Book Antiqua" w:hAnsi="Book Antiqua"/>
          <w:b/>
          <w:sz w:val="20"/>
          <w:szCs w:val="20"/>
          <w:lang w:val="id-ID"/>
        </w:rPr>
      </w:pPr>
    </w:p>
    <w:p w:rsidR="001C13EF" w:rsidRDefault="001C13EF" w:rsidP="00913F3A">
      <w:pPr>
        <w:spacing w:after="0" w:line="288" w:lineRule="auto"/>
        <w:jc w:val="both"/>
        <w:rPr>
          <w:rFonts w:ascii="Book Antiqua" w:hAnsi="Book Antiqua"/>
          <w:b/>
          <w:sz w:val="20"/>
          <w:szCs w:val="20"/>
          <w:lang w:val="en-ID"/>
        </w:rPr>
      </w:pPr>
      <w:r>
        <w:rPr>
          <w:rFonts w:ascii="Book Antiqua" w:hAnsi="Book Antiqua"/>
          <w:b/>
          <w:sz w:val="20"/>
          <w:szCs w:val="20"/>
          <w:lang w:val="en-ID"/>
        </w:rPr>
        <w:t>BAB I: PENDAHULUAN</w:t>
      </w:r>
    </w:p>
    <w:p w:rsidR="001B79F2" w:rsidRPr="00913F3A" w:rsidRDefault="00913F3A" w:rsidP="00913F3A">
      <w:pPr>
        <w:spacing w:after="0" w:line="288" w:lineRule="auto"/>
        <w:jc w:val="both"/>
        <w:rPr>
          <w:rFonts w:ascii="Book Antiqua" w:hAnsi="Book Antiqua"/>
          <w:b/>
          <w:sz w:val="20"/>
          <w:szCs w:val="20"/>
          <w:lang w:val="id-ID"/>
        </w:rPr>
      </w:pPr>
      <w:r>
        <w:rPr>
          <w:rFonts w:ascii="Book Antiqua" w:hAnsi="Book Antiqua"/>
          <w:b/>
          <w:sz w:val="20"/>
          <w:szCs w:val="20"/>
          <w:lang w:val="id-ID"/>
        </w:rPr>
        <w:t>1.</w:t>
      </w:r>
      <w:r w:rsidR="001C13EF">
        <w:rPr>
          <w:rFonts w:ascii="Book Antiqua" w:hAnsi="Book Antiqua"/>
          <w:b/>
          <w:sz w:val="20"/>
          <w:szCs w:val="20"/>
          <w:lang w:val="en-ID"/>
        </w:rPr>
        <w:t>1</w:t>
      </w:r>
      <w:r>
        <w:rPr>
          <w:rFonts w:ascii="Book Antiqua" w:hAnsi="Book Antiqua"/>
          <w:b/>
          <w:sz w:val="20"/>
          <w:szCs w:val="20"/>
          <w:lang w:val="id-ID"/>
        </w:rPr>
        <w:t xml:space="preserve"> </w:t>
      </w:r>
      <w:r w:rsidR="001B79F2" w:rsidRPr="00913F3A">
        <w:rPr>
          <w:rFonts w:ascii="Book Antiqua" w:hAnsi="Book Antiqua"/>
          <w:b/>
          <w:sz w:val="20"/>
          <w:szCs w:val="20"/>
          <w:lang w:val="id-ID"/>
        </w:rPr>
        <w:t xml:space="preserve">Latar Belakang </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 xml:space="preserve">Mitos ialah cerita prosa rakyat, yang dianggap benar-benar terjadi serta dianggap suci oleh yang empunya cerita. Berbeda dengan legenda, mite ditokohi oleh para dewa atau makhluk setengah dewa, peristiwanya terjadi di dunia lain, atau di dunia yang bukan seperti yang </w:t>
      </w:r>
      <w:r w:rsidR="000A2A5C">
        <w:rPr>
          <w:rFonts w:ascii="Book Antiqua" w:hAnsi="Book Antiqua"/>
          <w:sz w:val="20"/>
          <w:szCs w:val="20"/>
          <w:lang w:val="id-ID"/>
        </w:rPr>
        <w:t>di</w:t>
      </w:r>
      <w:r w:rsidRPr="00913F3A">
        <w:rPr>
          <w:rFonts w:ascii="Book Antiqua" w:hAnsi="Book Antiqua"/>
          <w:sz w:val="20"/>
          <w:szCs w:val="20"/>
          <w:lang w:val="id-ID"/>
        </w:rPr>
        <w:t xml:space="preserve">kenal sekarang, dan terjadi pada masa lampau (Danandjaja, 2007:50-51). </w:t>
      </w:r>
    </w:p>
    <w:p w:rsidR="00505802" w:rsidRDefault="001B79F2" w:rsidP="00913F3A">
      <w:pPr>
        <w:tabs>
          <w:tab w:val="left" w:pos="540"/>
        </w:tabs>
        <w:spacing w:after="0" w:line="288" w:lineRule="auto"/>
        <w:jc w:val="both"/>
        <w:rPr>
          <w:rFonts w:ascii="Book Antiqua" w:hAnsi="Book Antiqua"/>
          <w:sz w:val="20"/>
          <w:szCs w:val="20"/>
          <w:lang w:val="id-ID"/>
        </w:rPr>
      </w:pPr>
      <w:r w:rsidRPr="00913F3A">
        <w:rPr>
          <w:rFonts w:ascii="Book Antiqua" w:hAnsi="Book Antiqua"/>
          <w:sz w:val="20"/>
          <w:szCs w:val="20"/>
          <w:lang w:val="id-ID"/>
        </w:rPr>
        <w:tab/>
        <w:t>Mitos memiliki kedudukan yang penting dalam masyarakat karena di dalamnya terdapat nilai-nilai kehidupan yang menjadi pegangan unt</w:t>
      </w:r>
      <w:r w:rsidR="00505802">
        <w:rPr>
          <w:rFonts w:ascii="Book Antiqua" w:hAnsi="Book Antiqua"/>
          <w:sz w:val="20"/>
          <w:szCs w:val="20"/>
          <w:lang w:val="id-ID"/>
        </w:rPr>
        <w:t>u</w:t>
      </w:r>
      <w:r w:rsidRPr="00913F3A">
        <w:rPr>
          <w:rFonts w:ascii="Book Antiqua" w:hAnsi="Book Antiqua"/>
          <w:sz w:val="20"/>
          <w:szCs w:val="20"/>
          <w:lang w:val="id-ID"/>
        </w:rPr>
        <w:t xml:space="preserve">k kehidupan yang lebih baik serta terdapat pula pelajaran hidup agar bisa mengoreksi diri sehingga tidak melakukan kesalahan-kesalahan serupa yang mungkin terdapat dalam suatu mitos tertentu. Selain itu mitos merupakan identitas dari daerahnya yang kelak akan diceritakan ke generasi-generasi selanjutnya. </w:t>
      </w:r>
    </w:p>
    <w:p w:rsidR="001B79F2" w:rsidRPr="00913F3A" w:rsidRDefault="00505802" w:rsidP="00913F3A">
      <w:pPr>
        <w:tabs>
          <w:tab w:val="left" w:pos="540"/>
        </w:tabs>
        <w:spacing w:after="0" w:line="288" w:lineRule="auto"/>
        <w:jc w:val="both"/>
        <w:rPr>
          <w:rFonts w:ascii="Book Antiqua" w:hAnsi="Book Antiqua"/>
          <w:sz w:val="20"/>
          <w:szCs w:val="20"/>
          <w:lang w:val="id-ID"/>
        </w:rPr>
      </w:pPr>
      <w:r>
        <w:rPr>
          <w:rFonts w:ascii="Book Antiqua" w:hAnsi="Book Antiqua"/>
          <w:sz w:val="20"/>
          <w:szCs w:val="20"/>
          <w:lang w:val="id-ID"/>
        </w:rPr>
        <w:tab/>
      </w:r>
      <w:r w:rsidR="001B79F2" w:rsidRPr="00913F3A">
        <w:rPr>
          <w:rFonts w:ascii="Book Antiqua" w:hAnsi="Book Antiqua"/>
          <w:sz w:val="20"/>
          <w:szCs w:val="20"/>
          <w:lang w:val="id-ID"/>
        </w:rPr>
        <w:t xml:space="preserve">Mitos di daerah-daerah sangat beragam, karena itu penting untuk </w:t>
      </w:r>
      <w:r>
        <w:rPr>
          <w:rFonts w:ascii="Book Antiqua" w:hAnsi="Book Antiqua"/>
          <w:sz w:val="20"/>
          <w:szCs w:val="20"/>
          <w:lang w:val="id-ID"/>
        </w:rPr>
        <w:t>di</w:t>
      </w:r>
      <w:r w:rsidR="001B79F2" w:rsidRPr="00913F3A">
        <w:rPr>
          <w:rFonts w:ascii="Book Antiqua" w:hAnsi="Book Antiqua"/>
          <w:sz w:val="20"/>
          <w:szCs w:val="20"/>
          <w:lang w:val="id-ID"/>
        </w:rPr>
        <w:t>les</w:t>
      </w:r>
      <w:r>
        <w:rPr>
          <w:rFonts w:ascii="Book Antiqua" w:hAnsi="Book Antiqua"/>
          <w:sz w:val="20"/>
          <w:szCs w:val="20"/>
          <w:lang w:val="id-ID"/>
        </w:rPr>
        <w:t>tarikan. S</w:t>
      </w:r>
      <w:r w:rsidR="001B79F2" w:rsidRPr="00913F3A">
        <w:rPr>
          <w:rFonts w:ascii="Book Antiqua" w:hAnsi="Book Antiqua"/>
          <w:sz w:val="20"/>
          <w:szCs w:val="20"/>
          <w:lang w:val="id-ID"/>
        </w:rPr>
        <w:t xml:space="preserve">umber untuk mengetahui mitos secara mendalam </w:t>
      </w:r>
      <w:r>
        <w:rPr>
          <w:rFonts w:ascii="Book Antiqua" w:hAnsi="Book Antiqua"/>
          <w:sz w:val="20"/>
          <w:szCs w:val="20"/>
          <w:lang w:val="id-ID"/>
        </w:rPr>
        <w:t>adalah</w:t>
      </w:r>
      <w:r w:rsidR="001B79F2" w:rsidRPr="00913F3A">
        <w:rPr>
          <w:rFonts w:ascii="Book Antiqua" w:hAnsi="Book Antiqua"/>
          <w:sz w:val="20"/>
          <w:szCs w:val="20"/>
          <w:lang w:val="id-ID"/>
        </w:rPr>
        <w:t xml:space="preserve"> orang tua atau sesepuh </w:t>
      </w:r>
      <w:r>
        <w:rPr>
          <w:rFonts w:ascii="Book Antiqua" w:hAnsi="Book Antiqua"/>
          <w:sz w:val="20"/>
          <w:szCs w:val="20"/>
          <w:lang w:val="id-ID"/>
        </w:rPr>
        <w:t>kampung atau desa</w:t>
      </w:r>
      <w:r w:rsidR="001B79F2" w:rsidRPr="00913F3A">
        <w:rPr>
          <w:rFonts w:ascii="Book Antiqua" w:hAnsi="Book Antiqua"/>
          <w:sz w:val="20"/>
          <w:szCs w:val="20"/>
          <w:lang w:val="id-ID"/>
        </w:rPr>
        <w:t xml:space="preserve"> yang jumlahnya semakin hari semakin ber</w:t>
      </w:r>
      <w:r>
        <w:rPr>
          <w:rFonts w:ascii="Book Antiqua" w:hAnsi="Book Antiqua"/>
          <w:sz w:val="20"/>
          <w:szCs w:val="20"/>
          <w:lang w:val="id-ID"/>
        </w:rPr>
        <w:t>kurang. Dengan upaya untuk mele</w:t>
      </w:r>
      <w:r w:rsidR="001B79F2" w:rsidRPr="00913F3A">
        <w:rPr>
          <w:rFonts w:ascii="Book Antiqua" w:hAnsi="Book Antiqua"/>
          <w:sz w:val="20"/>
          <w:szCs w:val="20"/>
          <w:lang w:val="id-ID"/>
        </w:rPr>
        <w:t xml:space="preserve">starikan sastra lisan berupa mitos tersebut, maka penelitian lisan </w:t>
      </w:r>
      <w:r>
        <w:rPr>
          <w:rFonts w:ascii="Book Antiqua" w:hAnsi="Book Antiqua"/>
          <w:sz w:val="20"/>
          <w:szCs w:val="20"/>
          <w:lang w:val="id-ID"/>
        </w:rPr>
        <w:t>penting bagi</w:t>
      </w:r>
      <w:r w:rsidR="001B79F2" w:rsidRPr="00913F3A">
        <w:rPr>
          <w:rFonts w:ascii="Book Antiqua" w:hAnsi="Book Antiqua"/>
          <w:sz w:val="20"/>
          <w:szCs w:val="20"/>
          <w:lang w:val="id-ID"/>
        </w:rPr>
        <w:t xml:space="preserve"> generasi berikutnya </w:t>
      </w:r>
      <w:r>
        <w:rPr>
          <w:rFonts w:ascii="Book Antiqua" w:hAnsi="Book Antiqua"/>
          <w:sz w:val="20"/>
          <w:szCs w:val="20"/>
          <w:lang w:val="id-ID"/>
        </w:rPr>
        <w:t>agar</w:t>
      </w:r>
      <w:r w:rsidR="00550AB7">
        <w:rPr>
          <w:rFonts w:ascii="Book Antiqua" w:hAnsi="Book Antiqua"/>
          <w:sz w:val="20"/>
          <w:szCs w:val="20"/>
          <w:lang w:val="id-ID"/>
        </w:rPr>
        <w:t xml:space="preserve"> dapat</w:t>
      </w:r>
      <w:r w:rsidR="001B79F2" w:rsidRPr="00913F3A">
        <w:rPr>
          <w:rFonts w:ascii="Book Antiqua" w:hAnsi="Book Antiqua"/>
          <w:sz w:val="20"/>
          <w:szCs w:val="20"/>
          <w:lang w:val="id-ID"/>
        </w:rPr>
        <w:t xml:space="preserve"> mengetahui sekaligus menikmati beragam budaya bangsanya. </w:t>
      </w:r>
      <w:r w:rsidR="001B79F2" w:rsidRPr="00913F3A">
        <w:rPr>
          <w:rFonts w:ascii="Book Antiqua" w:hAnsi="Book Antiqua"/>
          <w:sz w:val="20"/>
          <w:szCs w:val="20"/>
          <w:lang w:val="id-ID"/>
        </w:rPr>
        <w:lastRenderedPageBreak/>
        <w:t>Dengan adanya penelitian-penelitian sastra lisan di berbagai daerah maka semakin banyak didapatkan beragam sastra lisan khususnya mitos yang semula belum diketahui.</w:t>
      </w:r>
    </w:p>
    <w:p w:rsidR="001B79F2" w:rsidRPr="00913F3A" w:rsidRDefault="001B79F2" w:rsidP="00913F3A">
      <w:pPr>
        <w:tabs>
          <w:tab w:val="left" w:pos="540"/>
        </w:tabs>
        <w:spacing w:after="0" w:line="288" w:lineRule="auto"/>
        <w:jc w:val="both"/>
        <w:rPr>
          <w:rFonts w:ascii="Book Antiqua" w:hAnsi="Book Antiqua"/>
          <w:sz w:val="20"/>
          <w:szCs w:val="20"/>
          <w:lang w:val="id-ID"/>
        </w:rPr>
      </w:pPr>
      <w:r w:rsidRPr="00913F3A">
        <w:rPr>
          <w:rFonts w:ascii="Book Antiqua" w:hAnsi="Book Antiqua"/>
          <w:sz w:val="20"/>
          <w:szCs w:val="20"/>
          <w:lang w:val="id-ID"/>
        </w:rPr>
        <w:tab/>
        <w:t>Sampang merupakan salah satu kota yang berada di pulau Madur</w:t>
      </w:r>
      <w:r w:rsidR="00550AB7">
        <w:rPr>
          <w:rFonts w:ascii="Book Antiqua" w:hAnsi="Book Antiqua"/>
          <w:sz w:val="20"/>
          <w:szCs w:val="20"/>
          <w:lang w:val="id-ID"/>
        </w:rPr>
        <w:t>a, sebagian besar masyarakatnya</w:t>
      </w:r>
      <w:r w:rsidRPr="00913F3A">
        <w:rPr>
          <w:rFonts w:ascii="Book Antiqua" w:hAnsi="Book Antiqua"/>
          <w:sz w:val="20"/>
          <w:szCs w:val="20"/>
          <w:lang w:val="id-ID"/>
        </w:rPr>
        <w:t xml:space="preserve"> bermata pencaharian sebagai seorang nelayan dan pedagang. Laut merupakan tempat hidup masyarakat Sampang, sedangkan perahu merupakan rumah kedua bagi sebagian masyarakat Sampang yang berprofesi sebagai nelayan. Perayaan Upacara Rokat Perahu dilakukan sebagai rasa syukur kepada Maha Pe</w:t>
      </w:r>
      <w:r w:rsidR="00550AB7">
        <w:rPr>
          <w:rFonts w:ascii="Book Antiqua" w:hAnsi="Book Antiqua"/>
          <w:sz w:val="20"/>
          <w:szCs w:val="20"/>
          <w:lang w:val="id-ID"/>
        </w:rPr>
        <w:t>ncipta dan Penjaga Laut atas rez</w:t>
      </w:r>
      <w:r w:rsidRPr="00913F3A">
        <w:rPr>
          <w:rFonts w:ascii="Book Antiqua" w:hAnsi="Book Antiqua"/>
          <w:sz w:val="20"/>
          <w:szCs w:val="20"/>
          <w:lang w:val="id-ID"/>
        </w:rPr>
        <w:t>eki yang diperoleh dari laut dan sebagai doa untuk berharap diberi keselamatan dalam bekerja. Perayaan Upacara Rokat Perahu ini biasanya dilakukan di</w:t>
      </w:r>
      <w:r w:rsidR="00550AB7">
        <w:rPr>
          <w:rFonts w:ascii="Book Antiqua" w:hAnsi="Book Antiqua"/>
          <w:sz w:val="20"/>
          <w:szCs w:val="20"/>
          <w:lang w:val="id-ID"/>
        </w:rPr>
        <w:t xml:space="preserve"> </w:t>
      </w:r>
      <w:r w:rsidRPr="00913F3A">
        <w:rPr>
          <w:rFonts w:ascii="Book Antiqua" w:hAnsi="Book Antiqua"/>
          <w:sz w:val="20"/>
          <w:szCs w:val="20"/>
          <w:lang w:val="id-ID"/>
        </w:rPr>
        <w:t xml:space="preserve">tengah-tengah laut dengan berbagai perlengkapan sesaji dan lantunan doa-doa dari para nelayan.  </w:t>
      </w:r>
    </w:p>
    <w:p w:rsidR="00550AB7" w:rsidRDefault="001B79F2" w:rsidP="00913F3A">
      <w:pPr>
        <w:tabs>
          <w:tab w:val="left" w:pos="540"/>
        </w:tabs>
        <w:spacing w:after="0" w:line="288" w:lineRule="auto"/>
        <w:jc w:val="both"/>
        <w:rPr>
          <w:rFonts w:ascii="Book Antiqua" w:hAnsi="Book Antiqua"/>
          <w:sz w:val="20"/>
          <w:szCs w:val="20"/>
          <w:lang w:val="id-ID"/>
        </w:rPr>
      </w:pPr>
      <w:r w:rsidRPr="00913F3A">
        <w:rPr>
          <w:rFonts w:ascii="Book Antiqua" w:hAnsi="Book Antiqua"/>
          <w:sz w:val="20"/>
          <w:szCs w:val="20"/>
          <w:lang w:val="id-ID"/>
        </w:rPr>
        <w:tab/>
        <w:t>Alasan penelitian ini adalah adanya kepercayaan masyarakat mengenai adat upacara perayaan rokat perahu sebagai salah satu cara yang sangat ijabah sehingga dengan cepat dapat mengabulkan berbaga</w:t>
      </w:r>
      <w:r w:rsidR="00550AB7">
        <w:rPr>
          <w:rFonts w:ascii="Book Antiqua" w:hAnsi="Book Antiqua"/>
          <w:sz w:val="20"/>
          <w:szCs w:val="20"/>
          <w:lang w:val="id-ID"/>
        </w:rPr>
        <w:t>i permintaan kesalamatan dan rez</w:t>
      </w:r>
      <w:r w:rsidRPr="00913F3A">
        <w:rPr>
          <w:rFonts w:ascii="Book Antiqua" w:hAnsi="Book Antiqua"/>
          <w:sz w:val="20"/>
          <w:szCs w:val="20"/>
          <w:lang w:val="id-ID"/>
        </w:rPr>
        <w:t>eki ketika melaut. Di</w:t>
      </w:r>
      <w:r w:rsidR="00550AB7">
        <w:rPr>
          <w:rFonts w:ascii="Book Antiqua" w:hAnsi="Book Antiqua"/>
          <w:sz w:val="20"/>
          <w:szCs w:val="20"/>
          <w:lang w:val="id-ID"/>
        </w:rPr>
        <w:t xml:space="preserve"> samping itu, alas</w:t>
      </w:r>
      <w:r w:rsidRPr="00913F3A">
        <w:rPr>
          <w:rFonts w:ascii="Book Antiqua" w:hAnsi="Book Antiqua"/>
          <w:sz w:val="20"/>
          <w:szCs w:val="20"/>
          <w:lang w:val="id-ID"/>
        </w:rPr>
        <w:t xml:space="preserve">an </w:t>
      </w:r>
      <w:r w:rsidR="00550AB7">
        <w:rPr>
          <w:rFonts w:ascii="Book Antiqua" w:hAnsi="Book Antiqua"/>
          <w:sz w:val="20"/>
          <w:szCs w:val="20"/>
          <w:lang w:val="id-ID"/>
        </w:rPr>
        <w:t>lain</w:t>
      </w:r>
      <w:r w:rsidRPr="00913F3A">
        <w:rPr>
          <w:rFonts w:ascii="Book Antiqua" w:hAnsi="Book Antiqua"/>
          <w:sz w:val="20"/>
          <w:szCs w:val="20"/>
          <w:lang w:val="id-ID"/>
        </w:rPr>
        <w:t xml:space="preserve"> adalah makna simbol sesaji yang dipakai dalam perayaan rokat pera</w:t>
      </w:r>
      <w:r w:rsidR="00550AB7">
        <w:rPr>
          <w:rFonts w:ascii="Book Antiqua" w:hAnsi="Book Antiqua"/>
          <w:sz w:val="20"/>
          <w:szCs w:val="20"/>
          <w:lang w:val="id-ID"/>
        </w:rPr>
        <w:t>hu.</w:t>
      </w:r>
    </w:p>
    <w:p w:rsidR="001649BD" w:rsidRDefault="00D56930" w:rsidP="001649BD">
      <w:pPr>
        <w:spacing w:after="0" w:line="288" w:lineRule="auto"/>
        <w:ind w:firstLine="567"/>
        <w:jc w:val="both"/>
        <w:rPr>
          <w:rFonts w:ascii="Book Antiqua" w:hAnsi="Book Antiqua"/>
          <w:sz w:val="20"/>
          <w:szCs w:val="20"/>
          <w:lang w:val="id-ID"/>
        </w:rPr>
      </w:pPr>
      <w:r>
        <w:rPr>
          <w:rFonts w:ascii="Book Antiqua" w:hAnsi="Book Antiqua"/>
          <w:sz w:val="20"/>
          <w:szCs w:val="20"/>
          <w:lang w:val="id-ID"/>
        </w:rPr>
        <w:t>Penelitian ini berjudul “</w:t>
      </w:r>
      <w:r w:rsidRPr="00D56930">
        <w:rPr>
          <w:rFonts w:ascii="Book Antiqua" w:hAnsi="Book Antiqua"/>
          <w:sz w:val="20"/>
          <w:szCs w:val="20"/>
          <w:lang w:val="id-ID"/>
        </w:rPr>
        <w:t>Mitos Perayaan Upacara Rokat Perahu Masyarakat Sampang, Madura: Sebuah Kajian Str</w:t>
      </w:r>
      <w:r>
        <w:rPr>
          <w:rFonts w:ascii="Book Antiqua" w:hAnsi="Book Antiqua"/>
          <w:sz w:val="20"/>
          <w:szCs w:val="20"/>
          <w:lang w:val="id-ID"/>
        </w:rPr>
        <w:t>uktur, Fungsi, d</w:t>
      </w:r>
      <w:r w:rsidRPr="00D56930">
        <w:rPr>
          <w:rFonts w:ascii="Book Antiqua" w:hAnsi="Book Antiqua"/>
          <w:sz w:val="20"/>
          <w:szCs w:val="20"/>
          <w:lang w:val="id-ID"/>
        </w:rPr>
        <w:t>an Nilai Budaya</w:t>
      </w:r>
      <w:r>
        <w:rPr>
          <w:rFonts w:ascii="Book Antiqua" w:hAnsi="Book Antiqua"/>
          <w:sz w:val="20"/>
          <w:szCs w:val="20"/>
          <w:lang w:val="id-ID"/>
        </w:rPr>
        <w:t>.</w:t>
      </w:r>
      <w:r w:rsidR="001649BD">
        <w:rPr>
          <w:rFonts w:ascii="Book Antiqua" w:hAnsi="Book Antiqua"/>
          <w:sz w:val="20"/>
          <w:szCs w:val="20"/>
          <w:lang w:val="id-ID"/>
        </w:rPr>
        <w:t>”</w:t>
      </w:r>
      <w:r>
        <w:rPr>
          <w:rFonts w:ascii="Book Antiqua" w:hAnsi="Book Antiqua"/>
          <w:sz w:val="20"/>
          <w:szCs w:val="20"/>
          <w:lang w:val="id-ID"/>
        </w:rPr>
        <w:t xml:space="preserve"> </w:t>
      </w:r>
      <w:r w:rsidR="001B79F2" w:rsidRPr="00913F3A">
        <w:rPr>
          <w:rFonts w:ascii="Book Antiqua" w:hAnsi="Book Antiqua"/>
          <w:sz w:val="20"/>
          <w:szCs w:val="20"/>
          <w:lang w:val="id-ID"/>
        </w:rPr>
        <w:t xml:space="preserve">Dari beberapa teori yang ada, penelitian ini menggunakan teori struktur Levi-Strauss (dalam Ahimsa-Putra, 2001: 124) yang meliputi tataran geografis, </w:t>
      </w:r>
      <w:r w:rsidR="001B79F2" w:rsidRPr="00913F3A">
        <w:rPr>
          <w:rFonts w:ascii="Book Antiqua" w:hAnsi="Book Antiqua"/>
          <w:i/>
          <w:sz w:val="20"/>
          <w:szCs w:val="20"/>
          <w:lang w:val="id-ID"/>
        </w:rPr>
        <w:t xml:space="preserve">techno-economic, </w:t>
      </w:r>
      <w:r w:rsidR="001B79F2" w:rsidRPr="00913F3A">
        <w:rPr>
          <w:rFonts w:ascii="Book Antiqua" w:hAnsi="Book Antiqua"/>
          <w:sz w:val="20"/>
          <w:szCs w:val="20"/>
          <w:lang w:val="id-ID"/>
        </w:rPr>
        <w:t xml:space="preserve">sosiologis, dan kosmologis. </w:t>
      </w:r>
    </w:p>
    <w:p w:rsidR="001649BD" w:rsidRDefault="001B79F2" w:rsidP="001649BD">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Teori fungsi William R. Bascom (dalam Sudikan, 2001: 109) yang terdiri dari empat fungsi yaitu: (1) sebagai sebuah bentuk hiburan (</w:t>
      </w:r>
      <w:r w:rsidRPr="00913F3A">
        <w:rPr>
          <w:rFonts w:ascii="Book Antiqua" w:hAnsi="Book Antiqua"/>
          <w:i/>
          <w:sz w:val="20"/>
          <w:szCs w:val="20"/>
          <w:lang w:val="id-ID"/>
        </w:rPr>
        <w:t>as a from of amusement</w:t>
      </w:r>
      <w:r w:rsidRPr="00913F3A">
        <w:rPr>
          <w:rFonts w:ascii="Book Antiqua" w:hAnsi="Book Antiqua"/>
          <w:sz w:val="20"/>
          <w:szCs w:val="20"/>
          <w:lang w:val="id-ID"/>
        </w:rPr>
        <w:t>); (2) sebagai alat pengesahan pranata-pranata dan lembaga-lembaga kebudayaan (</w:t>
      </w:r>
      <w:r w:rsidRPr="00913F3A">
        <w:rPr>
          <w:rFonts w:ascii="Book Antiqua" w:hAnsi="Book Antiqua"/>
          <w:i/>
          <w:sz w:val="20"/>
          <w:szCs w:val="20"/>
          <w:lang w:val="id-ID"/>
        </w:rPr>
        <w:t xml:space="preserve">it plays in validating culture, in justitying its rituals and institution to those who </w:t>
      </w:r>
      <w:r w:rsidRPr="00913F3A">
        <w:rPr>
          <w:rFonts w:ascii="Book Antiqua" w:hAnsi="Book Antiqua"/>
          <w:i/>
          <w:sz w:val="20"/>
          <w:szCs w:val="20"/>
          <w:lang w:val="id-ID"/>
        </w:rPr>
        <w:lastRenderedPageBreak/>
        <w:t>perform and observe them</w:t>
      </w:r>
      <w:r w:rsidRPr="00913F3A">
        <w:rPr>
          <w:rFonts w:ascii="Book Antiqua" w:hAnsi="Book Antiqua"/>
          <w:sz w:val="20"/>
          <w:szCs w:val="20"/>
          <w:lang w:val="id-ID"/>
        </w:rPr>
        <w:t>); (3) sebagai alat pendidikan anak-anak (</w:t>
      </w:r>
      <w:r w:rsidRPr="00913F3A">
        <w:rPr>
          <w:rFonts w:ascii="Book Antiqua" w:hAnsi="Book Antiqua"/>
          <w:i/>
          <w:sz w:val="20"/>
          <w:szCs w:val="20"/>
          <w:lang w:val="id-ID"/>
        </w:rPr>
        <w:t>pedagogical device</w:t>
      </w:r>
      <w:r w:rsidRPr="00913F3A">
        <w:rPr>
          <w:rFonts w:ascii="Book Antiqua" w:hAnsi="Book Antiqua"/>
          <w:sz w:val="20"/>
          <w:szCs w:val="20"/>
          <w:lang w:val="id-ID"/>
        </w:rPr>
        <w:t>); dan (4) sebagai alat pemaksa dan pengawas agar norma-norma masyarakat akan selalu  dipatuhi anggota kolektifnya (</w:t>
      </w:r>
      <w:r w:rsidRPr="00913F3A">
        <w:rPr>
          <w:rFonts w:ascii="Book Antiqua" w:hAnsi="Book Antiqua"/>
          <w:i/>
          <w:sz w:val="20"/>
          <w:szCs w:val="20"/>
          <w:lang w:val="id-ID"/>
        </w:rPr>
        <w:t>maintaining conformity to the accepted patterns of behavior, as means of applying social pressure and axercising social control</w:t>
      </w:r>
      <w:r w:rsidR="001649BD">
        <w:rPr>
          <w:rFonts w:ascii="Book Antiqua" w:hAnsi="Book Antiqua"/>
          <w:sz w:val="20"/>
          <w:szCs w:val="20"/>
          <w:lang w:val="id-ID"/>
        </w:rPr>
        <w:t xml:space="preserve">). </w:t>
      </w:r>
    </w:p>
    <w:p w:rsidR="001B79F2" w:rsidRPr="00913F3A" w:rsidRDefault="001649BD" w:rsidP="001649BD">
      <w:pPr>
        <w:spacing w:after="0" w:line="288" w:lineRule="auto"/>
        <w:ind w:firstLine="567"/>
        <w:jc w:val="both"/>
        <w:rPr>
          <w:rFonts w:ascii="Book Antiqua" w:hAnsi="Book Antiqua"/>
          <w:sz w:val="20"/>
          <w:szCs w:val="20"/>
          <w:lang w:val="id-ID"/>
        </w:rPr>
      </w:pPr>
      <w:r>
        <w:rPr>
          <w:rFonts w:ascii="Book Antiqua" w:hAnsi="Book Antiqua"/>
          <w:sz w:val="20"/>
          <w:szCs w:val="20"/>
          <w:lang w:val="id-ID"/>
        </w:rPr>
        <w:t>T</w:t>
      </w:r>
      <w:r w:rsidR="001B79F2" w:rsidRPr="00913F3A">
        <w:rPr>
          <w:rFonts w:ascii="Book Antiqua" w:hAnsi="Book Antiqua"/>
          <w:sz w:val="20"/>
          <w:szCs w:val="20"/>
          <w:lang w:val="id-ID"/>
        </w:rPr>
        <w:t>eori nilai budaya yang dikemukakan oleh La</w:t>
      </w:r>
      <w:r w:rsidR="007633E1">
        <w:rPr>
          <w:rFonts w:ascii="Book Antiqua" w:hAnsi="Book Antiqua"/>
          <w:sz w:val="20"/>
          <w:szCs w:val="20"/>
          <w:lang w:val="id-ID"/>
        </w:rPr>
        <w:t>n</w:t>
      </w:r>
      <w:r w:rsidR="001B79F2" w:rsidRPr="00913F3A">
        <w:rPr>
          <w:rFonts w:ascii="Book Antiqua" w:hAnsi="Book Antiqua"/>
          <w:sz w:val="20"/>
          <w:szCs w:val="20"/>
          <w:lang w:val="id-ID"/>
        </w:rPr>
        <w:t>tini (1996: 251), yaitu: (1) Nilai didaktik yaitu mengajar atau ajaran agama, budi pekerti, ajaran kesempurnaan diri, ajaran bagaimana cara-cara mengabdi Raja, jaran tentang kepahlawanan dan ketatanegaraan; (2) Nilai etik yaitu nilai tentang hubungan sebab-akibat dari sifat-sifat baik dan buruk manusia; dan (3) Nilai religious yaitu nilai yang berhubungan dengan kepercayaan atau keyakinan seseorang terhadap agama, Tuhan, atau hal-hal yang berada di luar kemampuan manusia.</w:t>
      </w:r>
    </w:p>
    <w:p w:rsidR="003A2627" w:rsidRPr="00913F3A" w:rsidRDefault="003A2627" w:rsidP="00913F3A">
      <w:pPr>
        <w:tabs>
          <w:tab w:val="left" w:pos="540"/>
        </w:tabs>
        <w:spacing w:after="0" w:line="288" w:lineRule="auto"/>
        <w:jc w:val="both"/>
        <w:rPr>
          <w:rFonts w:ascii="Book Antiqua" w:hAnsi="Book Antiqua"/>
          <w:sz w:val="20"/>
          <w:szCs w:val="20"/>
          <w:lang w:val="id-ID"/>
        </w:rPr>
      </w:pPr>
    </w:p>
    <w:p w:rsidR="001B79F2" w:rsidRPr="00913F3A" w:rsidRDefault="001C13EF" w:rsidP="00913F3A">
      <w:pPr>
        <w:spacing w:after="0" w:line="288" w:lineRule="auto"/>
        <w:jc w:val="both"/>
        <w:rPr>
          <w:rFonts w:ascii="Book Antiqua" w:hAnsi="Book Antiqua"/>
          <w:b/>
          <w:sz w:val="20"/>
          <w:szCs w:val="20"/>
          <w:lang w:val="id-ID"/>
        </w:rPr>
      </w:pPr>
      <w:r>
        <w:rPr>
          <w:rFonts w:ascii="Book Antiqua" w:hAnsi="Book Antiqua"/>
          <w:b/>
          <w:sz w:val="20"/>
          <w:szCs w:val="20"/>
          <w:lang w:val="en-ID"/>
        </w:rPr>
        <w:t>1.</w:t>
      </w:r>
      <w:r w:rsidR="00913F3A">
        <w:rPr>
          <w:rFonts w:ascii="Book Antiqua" w:hAnsi="Book Antiqua"/>
          <w:b/>
          <w:sz w:val="20"/>
          <w:szCs w:val="20"/>
          <w:lang w:val="id-ID"/>
        </w:rPr>
        <w:t xml:space="preserve">2 </w:t>
      </w:r>
      <w:r w:rsidR="001B79F2" w:rsidRPr="00913F3A">
        <w:rPr>
          <w:rFonts w:ascii="Book Antiqua" w:hAnsi="Book Antiqua"/>
          <w:b/>
          <w:sz w:val="20"/>
          <w:szCs w:val="20"/>
          <w:lang w:val="id-ID"/>
        </w:rPr>
        <w:t xml:space="preserve">Rumusan Masalah </w:t>
      </w:r>
    </w:p>
    <w:p w:rsidR="001B79F2" w:rsidRPr="00913F3A" w:rsidRDefault="001B79F2" w:rsidP="00913F3A">
      <w:pPr>
        <w:tabs>
          <w:tab w:val="left" w:pos="540"/>
        </w:tabs>
        <w:spacing w:after="0" w:line="288" w:lineRule="auto"/>
        <w:jc w:val="both"/>
        <w:rPr>
          <w:rFonts w:ascii="Book Antiqua" w:hAnsi="Book Antiqua"/>
          <w:sz w:val="20"/>
          <w:szCs w:val="20"/>
          <w:lang w:val="id-ID"/>
        </w:rPr>
      </w:pPr>
      <w:r w:rsidRPr="00913F3A">
        <w:rPr>
          <w:rFonts w:ascii="Book Antiqua" w:hAnsi="Book Antiqua"/>
          <w:sz w:val="20"/>
          <w:szCs w:val="20"/>
          <w:lang w:val="id-ID"/>
        </w:rPr>
        <w:tab/>
        <w:t xml:space="preserve">Berdasarkan latar belakang yang telah diuraikan di depan, rumusan masalah dalam penelitian ini adalah sebagai berikut: </w:t>
      </w:r>
    </w:p>
    <w:p w:rsidR="001B79F2" w:rsidRPr="00913F3A" w:rsidRDefault="001B79F2" w:rsidP="00913F3A">
      <w:pPr>
        <w:pStyle w:val="ListParagraph"/>
        <w:numPr>
          <w:ilvl w:val="0"/>
          <w:numId w:val="2"/>
        </w:numPr>
        <w:tabs>
          <w:tab w:val="left" w:pos="540"/>
        </w:tabs>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Bagaimanakah struktur Mitos Perayaan Upacara Rokat Perahu Masyarakat Sampang, Madura? </w:t>
      </w:r>
    </w:p>
    <w:p w:rsidR="001B79F2" w:rsidRPr="00913F3A" w:rsidRDefault="001B79F2" w:rsidP="00913F3A">
      <w:pPr>
        <w:pStyle w:val="ListParagraph"/>
        <w:numPr>
          <w:ilvl w:val="0"/>
          <w:numId w:val="2"/>
        </w:numPr>
        <w:tabs>
          <w:tab w:val="left" w:pos="540"/>
        </w:tabs>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Bagaimanakah fungsi Mitos Perayaan Upacara Rokat Perahu Masyarakat Sampang, Madura? </w:t>
      </w:r>
    </w:p>
    <w:p w:rsidR="001B79F2" w:rsidRPr="00913F3A" w:rsidRDefault="001649BD" w:rsidP="00913F3A">
      <w:pPr>
        <w:pStyle w:val="ListParagraph"/>
        <w:numPr>
          <w:ilvl w:val="0"/>
          <w:numId w:val="2"/>
        </w:numPr>
        <w:tabs>
          <w:tab w:val="left" w:pos="540"/>
        </w:tabs>
        <w:spacing w:after="0" w:line="288" w:lineRule="auto"/>
        <w:jc w:val="both"/>
        <w:rPr>
          <w:rFonts w:ascii="Book Antiqua" w:hAnsi="Book Antiqua"/>
          <w:sz w:val="20"/>
          <w:szCs w:val="20"/>
          <w:lang w:val="id-ID"/>
        </w:rPr>
      </w:pPr>
      <w:r>
        <w:rPr>
          <w:rFonts w:ascii="Book Antiqua" w:hAnsi="Book Antiqua"/>
          <w:sz w:val="20"/>
          <w:szCs w:val="20"/>
          <w:lang w:val="id-ID"/>
        </w:rPr>
        <w:t>Bagaimanakah nilai budaya</w:t>
      </w:r>
      <w:r w:rsidR="001B79F2" w:rsidRPr="00913F3A">
        <w:rPr>
          <w:rFonts w:ascii="Book Antiqua" w:hAnsi="Book Antiqua"/>
          <w:sz w:val="20"/>
          <w:szCs w:val="20"/>
          <w:lang w:val="id-ID"/>
        </w:rPr>
        <w:t xml:space="preserve"> Mitos Perayaan Upacara Rokat Perahu Masyarakat Sampang, Madura? </w:t>
      </w:r>
    </w:p>
    <w:p w:rsidR="001B79F2" w:rsidRPr="00913F3A" w:rsidRDefault="001B79F2" w:rsidP="00913F3A">
      <w:pPr>
        <w:pStyle w:val="ListParagraph"/>
        <w:tabs>
          <w:tab w:val="left" w:pos="540"/>
        </w:tabs>
        <w:spacing w:after="0" w:line="288" w:lineRule="auto"/>
        <w:jc w:val="both"/>
        <w:rPr>
          <w:rFonts w:ascii="Book Antiqua" w:hAnsi="Book Antiqua"/>
          <w:sz w:val="20"/>
          <w:szCs w:val="20"/>
          <w:lang w:val="id-ID"/>
        </w:rPr>
      </w:pPr>
    </w:p>
    <w:p w:rsidR="001B79F2" w:rsidRPr="00913F3A" w:rsidRDefault="001C13EF" w:rsidP="00913F3A">
      <w:pPr>
        <w:tabs>
          <w:tab w:val="left" w:pos="540"/>
        </w:tabs>
        <w:spacing w:after="0" w:line="288" w:lineRule="auto"/>
        <w:jc w:val="both"/>
        <w:rPr>
          <w:rFonts w:ascii="Book Antiqua" w:hAnsi="Book Antiqua"/>
          <w:b/>
          <w:sz w:val="20"/>
          <w:szCs w:val="20"/>
          <w:lang w:val="id-ID"/>
        </w:rPr>
      </w:pPr>
      <w:r>
        <w:rPr>
          <w:rFonts w:ascii="Book Antiqua" w:hAnsi="Book Antiqua"/>
          <w:b/>
          <w:sz w:val="20"/>
          <w:szCs w:val="20"/>
          <w:lang w:val="en-ID"/>
        </w:rPr>
        <w:t>1.</w:t>
      </w:r>
      <w:r>
        <w:rPr>
          <w:rFonts w:ascii="Book Antiqua" w:hAnsi="Book Antiqua"/>
          <w:b/>
          <w:sz w:val="20"/>
          <w:szCs w:val="20"/>
          <w:lang w:val="id-ID"/>
        </w:rPr>
        <w:t>3</w:t>
      </w:r>
      <w:r w:rsidR="00913F3A">
        <w:rPr>
          <w:rFonts w:ascii="Book Antiqua" w:hAnsi="Book Antiqua"/>
          <w:b/>
          <w:sz w:val="20"/>
          <w:szCs w:val="20"/>
          <w:lang w:val="id-ID"/>
        </w:rPr>
        <w:t xml:space="preserve"> </w:t>
      </w:r>
      <w:r w:rsidR="001B79F2" w:rsidRPr="00913F3A">
        <w:rPr>
          <w:rFonts w:ascii="Book Antiqua" w:hAnsi="Book Antiqua"/>
          <w:b/>
          <w:sz w:val="20"/>
          <w:szCs w:val="20"/>
          <w:lang w:val="id-ID"/>
        </w:rPr>
        <w:t xml:space="preserve">Tujuan Penelitian </w:t>
      </w:r>
    </w:p>
    <w:p w:rsidR="001B79F2" w:rsidRPr="00913F3A" w:rsidRDefault="001B79F2" w:rsidP="00913F3A">
      <w:pPr>
        <w:tabs>
          <w:tab w:val="left" w:pos="540"/>
        </w:tabs>
        <w:spacing w:after="0" w:line="288" w:lineRule="auto"/>
        <w:jc w:val="both"/>
        <w:rPr>
          <w:rFonts w:ascii="Book Antiqua" w:hAnsi="Book Antiqua"/>
          <w:sz w:val="20"/>
          <w:szCs w:val="20"/>
          <w:lang w:val="id-ID"/>
        </w:rPr>
      </w:pPr>
      <w:r w:rsidRPr="00913F3A">
        <w:rPr>
          <w:rFonts w:ascii="Book Antiqua" w:hAnsi="Book Antiqua"/>
          <w:b/>
          <w:sz w:val="20"/>
          <w:szCs w:val="20"/>
          <w:lang w:val="id-ID"/>
        </w:rPr>
        <w:tab/>
      </w:r>
      <w:r w:rsidRPr="00913F3A">
        <w:rPr>
          <w:rFonts w:ascii="Book Antiqua" w:hAnsi="Book Antiqua"/>
          <w:sz w:val="20"/>
          <w:szCs w:val="20"/>
          <w:lang w:val="id-ID"/>
        </w:rPr>
        <w:t>Berdasarkan rumusan masalah di atas, tujuan penelitian ini adalah sebagai berikut:</w:t>
      </w:r>
    </w:p>
    <w:p w:rsidR="001B79F2" w:rsidRPr="00913F3A" w:rsidRDefault="001B79F2" w:rsidP="00913F3A">
      <w:pPr>
        <w:pStyle w:val="ListParagraph"/>
        <w:numPr>
          <w:ilvl w:val="0"/>
          <w:numId w:val="3"/>
        </w:numPr>
        <w:tabs>
          <w:tab w:val="left" w:pos="540"/>
        </w:tabs>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Mendeskripsikan struktur Mitos Perayaan Upacara Rokat Perahu Masyarakat Sampang, Madura. </w:t>
      </w:r>
    </w:p>
    <w:p w:rsidR="001B79F2" w:rsidRPr="00913F3A" w:rsidRDefault="001B79F2" w:rsidP="00913F3A">
      <w:pPr>
        <w:pStyle w:val="ListParagraph"/>
        <w:numPr>
          <w:ilvl w:val="0"/>
          <w:numId w:val="3"/>
        </w:numPr>
        <w:tabs>
          <w:tab w:val="left" w:pos="540"/>
        </w:tabs>
        <w:spacing w:after="0" w:line="288" w:lineRule="auto"/>
        <w:jc w:val="both"/>
        <w:rPr>
          <w:rFonts w:ascii="Book Antiqua" w:hAnsi="Book Antiqua"/>
          <w:sz w:val="20"/>
          <w:szCs w:val="20"/>
          <w:lang w:val="id-ID"/>
        </w:rPr>
      </w:pPr>
      <w:r w:rsidRPr="00913F3A">
        <w:rPr>
          <w:rFonts w:ascii="Book Antiqua" w:hAnsi="Book Antiqua"/>
          <w:sz w:val="20"/>
          <w:szCs w:val="20"/>
          <w:lang w:val="id-ID"/>
        </w:rPr>
        <w:lastRenderedPageBreak/>
        <w:t xml:space="preserve">Mendeskripsikan fungsi Mitos Perayaan Upacara Rokat Perahu Masyarakat Sampang, Madura. </w:t>
      </w:r>
    </w:p>
    <w:p w:rsidR="001B79F2" w:rsidRPr="00913F3A" w:rsidRDefault="001B79F2" w:rsidP="00913F3A">
      <w:pPr>
        <w:pStyle w:val="ListParagraph"/>
        <w:numPr>
          <w:ilvl w:val="0"/>
          <w:numId w:val="3"/>
        </w:numPr>
        <w:tabs>
          <w:tab w:val="left" w:pos="540"/>
        </w:tabs>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Mendeskripsikan nilai budaya Mitos Perayaan Upacara Rokat Perahu Masyarakat Sampang, Madura. </w:t>
      </w:r>
    </w:p>
    <w:p w:rsidR="001649BD" w:rsidRDefault="001649BD" w:rsidP="00913F3A">
      <w:pPr>
        <w:tabs>
          <w:tab w:val="left" w:pos="540"/>
        </w:tabs>
        <w:spacing w:after="0" w:line="288" w:lineRule="auto"/>
        <w:jc w:val="both"/>
        <w:rPr>
          <w:rFonts w:ascii="Book Antiqua" w:hAnsi="Book Antiqua"/>
          <w:b/>
          <w:sz w:val="20"/>
          <w:szCs w:val="20"/>
          <w:lang w:val="id-ID"/>
        </w:rPr>
      </w:pPr>
    </w:p>
    <w:p w:rsidR="001B79F2" w:rsidRPr="00913F3A" w:rsidRDefault="001C13EF" w:rsidP="00913F3A">
      <w:pPr>
        <w:tabs>
          <w:tab w:val="left" w:pos="540"/>
        </w:tabs>
        <w:spacing w:after="0" w:line="288" w:lineRule="auto"/>
        <w:jc w:val="both"/>
        <w:rPr>
          <w:rFonts w:ascii="Book Antiqua" w:hAnsi="Book Antiqua"/>
          <w:b/>
          <w:sz w:val="20"/>
          <w:szCs w:val="20"/>
          <w:lang w:val="id-ID"/>
        </w:rPr>
      </w:pPr>
      <w:r>
        <w:rPr>
          <w:rFonts w:ascii="Book Antiqua" w:hAnsi="Book Antiqua"/>
          <w:b/>
          <w:sz w:val="20"/>
          <w:szCs w:val="20"/>
          <w:lang w:val="en-ID"/>
        </w:rPr>
        <w:t>1.</w:t>
      </w:r>
      <w:r w:rsidR="00913F3A">
        <w:rPr>
          <w:rFonts w:ascii="Book Antiqua" w:hAnsi="Book Antiqua"/>
          <w:b/>
          <w:sz w:val="20"/>
          <w:szCs w:val="20"/>
          <w:lang w:val="id-ID"/>
        </w:rPr>
        <w:t xml:space="preserve">4 </w:t>
      </w:r>
      <w:r w:rsidR="001B79F2" w:rsidRPr="00913F3A">
        <w:rPr>
          <w:rFonts w:ascii="Book Antiqua" w:hAnsi="Book Antiqua"/>
          <w:b/>
          <w:sz w:val="20"/>
          <w:szCs w:val="20"/>
          <w:lang w:val="id-ID"/>
        </w:rPr>
        <w:t xml:space="preserve">Manfaat penelitian </w:t>
      </w:r>
    </w:p>
    <w:p w:rsidR="001B79F2" w:rsidRPr="00913F3A" w:rsidRDefault="001B79F2" w:rsidP="0030625F">
      <w:pPr>
        <w:pStyle w:val="ListParagraph"/>
        <w:spacing w:after="0" w:line="288" w:lineRule="auto"/>
        <w:ind w:left="0" w:firstLine="567"/>
        <w:jc w:val="both"/>
        <w:rPr>
          <w:rFonts w:ascii="Book Antiqua" w:hAnsi="Book Antiqua"/>
          <w:sz w:val="20"/>
          <w:szCs w:val="20"/>
          <w:lang w:val="id-ID"/>
        </w:rPr>
      </w:pPr>
      <w:r w:rsidRPr="00913F3A">
        <w:rPr>
          <w:rFonts w:ascii="Book Antiqua" w:hAnsi="Book Antiqua"/>
          <w:sz w:val="20"/>
          <w:szCs w:val="20"/>
          <w:lang w:val="id-ID"/>
        </w:rPr>
        <w:t>Berdasarkan tujuan penelitian di depan, manfaat penelitian ini meliputi manfaat teoretis dan manfaat praktis yang akan dijelaskan di bawah ini.</w:t>
      </w:r>
    </w:p>
    <w:p w:rsidR="001B79F2" w:rsidRPr="00913F3A" w:rsidRDefault="001B79F2" w:rsidP="00913F3A">
      <w:pPr>
        <w:pStyle w:val="ListParagraph"/>
        <w:tabs>
          <w:tab w:val="left" w:pos="540"/>
        </w:tabs>
        <w:spacing w:after="0" w:line="288" w:lineRule="auto"/>
        <w:ind w:left="360"/>
        <w:jc w:val="both"/>
        <w:rPr>
          <w:rFonts w:ascii="Book Antiqua" w:hAnsi="Book Antiqua"/>
          <w:sz w:val="20"/>
          <w:szCs w:val="20"/>
          <w:lang w:val="id-ID"/>
        </w:rPr>
      </w:pPr>
    </w:p>
    <w:p w:rsidR="001B79F2" w:rsidRPr="00913F3A" w:rsidRDefault="00913F3A" w:rsidP="00913F3A">
      <w:pPr>
        <w:tabs>
          <w:tab w:val="left" w:pos="540"/>
        </w:tabs>
        <w:spacing w:after="0" w:line="288" w:lineRule="auto"/>
        <w:jc w:val="both"/>
        <w:rPr>
          <w:rFonts w:ascii="Book Antiqua" w:hAnsi="Book Antiqua"/>
          <w:b/>
          <w:sz w:val="20"/>
          <w:szCs w:val="20"/>
          <w:lang w:val="id-ID"/>
        </w:rPr>
      </w:pPr>
      <w:r>
        <w:rPr>
          <w:rFonts w:ascii="Book Antiqua" w:hAnsi="Book Antiqua"/>
          <w:b/>
          <w:sz w:val="20"/>
          <w:szCs w:val="20"/>
          <w:lang w:val="id-ID"/>
        </w:rPr>
        <w:t xml:space="preserve">a. </w:t>
      </w:r>
      <w:r w:rsidR="001B79F2" w:rsidRPr="00913F3A">
        <w:rPr>
          <w:rFonts w:ascii="Book Antiqua" w:hAnsi="Book Antiqua"/>
          <w:b/>
          <w:sz w:val="20"/>
          <w:szCs w:val="20"/>
          <w:lang w:val="id-ID"/>
        </w:rPr>
        <w:t xml:space="preserve">Manfaat Teoretis </w:t>
      </w:r>
    </w:p>
    <w:p w:rsidR="001B79F2" w:rsidRDefault="001B79F2" w:rsidP="00913F3A">
      <w:pPr>
        <w:tabs>
          <w:tab w:val="left" w:pos="540"/>
        </w:tabs>
        <w:spacing w:after="0" w:line="288" w:lineRule="auto"/>
        <w:jc w:val="both"/>
        <w:rPr>
          <w:rFonts w:ascii="Book Antiqua" w:hAnsi="Book Antiqua"/>
          <w:sz w:val="20"/>
          <w:szCs w:val="20"/>
          <w:lang w:val="id-ID"/>
        </w:rPr>
      </w:pPr>
      <w:r w:rsidRPr="00913F3A">
        <w:rPr>
          <w:rFonts w:ascii="Book Antiqua" w:hAnsi="Book Antiqua"/>
          <w:b/>
          <w:sz w:val="20"/>
          <w:szCs w:val="20"/>
          <w:lang w:val="id-ID"/>
        </w:rPr>
        <w:tab/>
      </w:r>
      <w:r w:rsidRPr="00913F3A">
        <w:rPr>
          <w:rFonts w:ascii="Book Antiqua" w:hAnsi="Book Antiqua"/>
          <w:sz w:val="20"/>
          <w:szCs w:val="20"/>
          <w:lang w:val="id-ID"/>
        </w:rPr>
        <w:t>Secara teoretis penelitian ini dapat bermanfaat untuk menambah khasanah keilmuan bidang sastra lisan, khususnya mitos sehingga semakin beragam mitos yang muncul dari berbagai daerah.</w:t>
      </w:r>
    </w:p>
    <w:p w:rsidR="0030625F" w:rsidRPr="00913F3A" w:rsidRDefault="0030625F" w:rsidP="00913F3A">
      <w:pPr>
        <w:tabs>
          <w:tab w:val="left" w:pos="540"/>
        </w:tabs>
        <w:spacing w:after="0" w:line="288" w:lineRule="auto"/>
        <w:jc w:val="both"/>
        <w:rPr>
          <w:rFonts w:ascii="Book Antiqua" w:hAnsi="Book Antiqua"/>
          <w:sz w:val="20"/>
          <w:szCs w:val="20"/>
          <w:lang w:val="id-ID"/>
        </w:rPr>
      </w:pPr>
    </w:p>
    <w:p w:rsidR="001B79F2" w:rsidRPr="00913F3A" w:rsidRDefault="00913F3A" w:rsidP="00913F3A">
      <w:pPr>
        <w:tabs>
          <w:tab w:val="left" w:pos="540"/>
        </w:tabs>
        <w:spacing w:after="0" w:line="288" w:lineRule="auto"/>
        <w:jc w:val="both"/>
        <w:rPr>
          <w:rFonts w:ascii="Book Antiqua" w:hAnsi="Book Antiqua"/>
          <w:b/>
          <w:sz w:val="20"/>
          <w:szCs w:val="20"/>
          <w:lang w:val="id-ID"/>
        </w:rPr>
      </w:pPr>
      <w:r>
        <w:rPr>
          <w:rFonts w:ascii="Book Antiqua" w:hAnsi="Book Antiqua"/>
          <w:b/>
          <w:sz w:val="20"/>
          <w:szCs w:val="20"/>
          <w:lang w:val="id-ID"/>
        </w:rPr>
        <w:t xml:space="preserve">b. </w:t>
      </w:r>
      <w:r w:rsidR="001B79F2" w:rsidRPr="00913F3A">
        <w:rPr>
          <w:rFonts w:ascii="Book Antiqua" w:hAnsi="Book Antiqua"/>
          <w:b/>
          <w:sz w:val="20"/>
          <w:szCs w:val="20"/>
          <w:lang w:val="id-ID"/>
        </w:rPr>
        <w:t xml:space="preserve">Manfaat Praktis </w:t>
      </w:r>
    </w:p>
    <w:p w:rsidR="001B79F2" w:rsidRPr="00913F3A" w:rsidRDefault="001B79F2" w:rsidP="00913F3A">
      <w:pPr>
        <w:tabs>
          <w:tab w:val="left" w:pos="540"/>
        </w:tabs>
        <w:spacing w:after="0" w:line="288" w:lineRule="auto"/>
        <w:jc w:val="both"/>
        <w:rPr>
          <w:rFonts w:ascii="Book Antiqua" w:hAnsi="Book Antiqua"/>
          <w:sz w:val="20"/>
          <w:szCs w:val="20"/>
          <w:lang w:val="id-ID"/>
        </w:rPr>
      </w:pPr>
      <w:r w:rsidRPr="00913F3A">
        <w:rPr>
          <w:rFonts w:ascii="Book Antiqua" w:hAnsi="Book Antiqua"/>
          <w:b/>
          <w:sz w:val="20"/>
          <w:szCs w:val="20"/>
          <w:lang w:val="id-ID"/>
        </w:rPr>
        <w:tab/>
      </w:r>
      <w:r w:rsidRPr="00913F3A">
        <w:rPr>
          <w:rFonts w:ascii="Book Antiqua" w:hAnsi="Book Antiqua"/>
          <w:sz w:val="20"/>
          <w:szCs w:val="20"/>
          <w:lang w:val="id-ID"/>
        </w:rPr>
        <w:t xml:space="preserve">Secara praktis hasil penelitian ini dapat dimanfaatkan oleh berbagai pihak yang dijelaskan di bawah ini. </w:t>
      </w:r>
    </w:p>
    <w:p w:rsidR="001B79F2" w:rsidRPr="00913F3A" w:rsidRDefault="001B79F2" w:rsidP="00913F3A">
      <w:pPr>
        <w:pStyle w:val="ListParagraph"/>
        <w:numPr>
          <w:ilvl w:val="0"/>
          <w:numId w:val="4"/>
        </w:numPr>
        <w:tabs>
          <w:tab w:val="left" w:pos="540"/>
        </w:tabs>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Masyarakat Sampang </w:t>
      </w:r>
    </w:p>
    <w:p w:rsidR="001B79F2" w:rsidRPr="00913F3A" w:rsidRDefault="001B79F2" w:rsidP="0030625F">
      <w:pPr>
        <w:tabs>
          <w:tab w:val="left" w:pos="540"/>
        </w:tabs>
        <w:spacing w:after="0" w:line="288" w:lineRule="auto"/>
        <w:ind w:left="720"/>
        <w:jc w:val="both"/>
        <w:rPr>
          <w:rFonts w:ascii="Book Antiqua" w:hAnsi="Book Antiqua"/>
          <w:sz w:val="20"/>
          <w:szCs w:val="20"/>
          <w:lang w:val="id-ID"/>
        </w:rPr>
      </w:pPr>
      <w:r w:rsidRPr="00913F3A">
        <w:rPr>
          <w:rFonts w:ascii="Book Antiqua" w:hAnsi="Book Antiqua"/>
          <w:sz w:val="20"/>
          <w:szCs w:val="20"/>
          <w:lang w:val="id-ID"/>
        </w:rPr>
        <w:t xml:space="preserve">Penelitian ini diharapkan menjadi perhatian pemeritah setempat untuk lebih memperhatikan kondisi perahu dan menjaga kelestarian laut Madura sebagai tempat untuk mencari nafkah. Disamping itu diharapkan pemerintah untuk lebih maksimal mengawasi kondisi laut agar tetap menjadi tempat aman dalam mencari nafkah dan sebagai tempat wisata bagi masyarakat setempat maupun masyarakat luar Sampang. </w:t>
      </w:r>
    </w:p>
    <w:p w:rsidR="001B79F2" w:rsidRPr="00913F3A" w:rsidRDefault="001B79F2" w:rsidP="00913F3A">
      <w:pPr>
        <w:pStyle w:val="ListParagraph"/>
        <w:numPr>
          <w:ilvl w:val="0"/>
          <w:numId w:val="4"/>
        </w:numPr>
        <w:tabs>
          <w:tab w:val="left" w:pos="540"/>
        </w:tabs>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Peneliti </w:t>
      </w:r>
    </w:p>
    <w:p w:rsidR="001B79F2" w:rsidRPr="00913F3A" w:rsidRDefault="001B79F2" w:rsidP="0030625F">
      <w:pPr>
        <w:tabs>
          <w:tab w:val="left" w:pos="540"/>
        </w:tabs>
        <w:spacing w:after="0" w:line="288" w:lineRule="auto"/>
        <w:ind w:left="720"/>
        <w:jc w:val="both"/>
        <w:rPr>
          <w:rFonts w:ascii="Book Antiqua" w:hAnsi="Book Antiqua"/>
          <w:sz w:val="20"/>
          <w:szCs w:val="20"/>
          <w:lang w:val="id-ID"/>
        </w:rPr>
      </w:pPr>
      <w:r w:rsidRPr="00913F3A">
        <w:rPr>
          <w:rFonts w:ascii="Book Antiqua" w:hAnsi="Book Antiqua"/>
          <w:sz w:val="20"/>
          <w:szCs w:val="20"/>
          <w:lang w:val="id-ID"/>
        </w:rPr>
        <w:t xml:space="preserve">Penelitian ini diharapkan mampu menambah khasanah keilmuwan sastra lisan terutama mitos yang terdapat di suatu daerah tertentu. </w:t>
      </w:r>
    </w:p>
    <w:p w:rsidR="001B79F2" w:rsidRPr="00913F3A" w:rsidRDefault="001B79F2" w:rsidP="00913F3A">
      <w:pPr>
        <w:pStyle w:val="ListParagraph"/>
        <w:numPr>
          <w:ilvl w:val="0"/>
          <w:numId w:val="4"/>
        </w:numPr>
        <w:tabs>
          <w:tab w:val="left" w:pos="540"/>
        </w:tabs>
        <w:spacing w:after="0" w:line="288" w:lineRule="auto"/>
        <w:jc w:val="both"/>
        <w:rPr>
          <w:rFonts w:ascii="Book Antiqua" w:hAnsi="Book Antiqua"/>
          <w:sz w:val="20"/>
          <w:szCs w:val="20"/>
          <w:lang w:val="id-ID"/>
        </w:rPr>
      </w:pPr>
      <w:r w:rsidRPr="00913F3A">
        <w:rPr>
          <w:rFonts w:ascii="Book Antiqua" w:hAnsi="Book Antiqua"/>
          <w:sz w:val="20"/>
          <w:szCs w:val="20"/>
          <w:lang w:val="id-ID"/>
        </w:rPr>
        <w:lastRenderedPageBreak/>
        <w:t xml:space="preserve">Peneliti Selanjutnya </w:t>
      </w:r>
    </w:p>
    <w:p w:rsidR="001B79F2" w:rsidRPr="00913F3A" w:rsidRDefault="001B79F2" w:rsidP="0030625F">
      <w:pPr>
        <w:tabs>
          <w:tab w:val="left" w:pos="540"/>
        </w:tabs>
        <w:spacing w:after="0" w:line="288" w:lineRule="auto"/>
        <w:ind w:left="720"/>
        <w:jc w:val="both"/>
        <w:rPr>
          <w:rFonts w:ascii="Book Antiqua" w:hAnsi="Book Antiqua"/>
          <w:sz w:val="20"/>
          <w:szCs w:val="20"/>
          <w:lang w:val="id-ID"/>
        </w:rPr>
      </w:pPr>
      <w:r w:rsidRPr="00913F3A">
        <w:rPr>
          <w:rFonts w:ascii="Book Antiqua" w:hAnsi="Book Antiqua"/>
          <w:sz w:val="20"/>
          <w:szCs w:val="20"/>
          <w:lang w:val="id-ID"/>
        </w:rPr>
        <w:t xml:space="preserve">Penelitian ini diharapkan menjadi bahan acuan dan dapat memberi masukan agi peminat sastra lisan terutama mitos yang terdapat di suatu daerah tertentu. </w:t>
      </w:r>
    </w:p>
    <w:p w:rsidR="003A2627" w:rsidRPr="00913F3A" w:rsidRDefault="003A2627" w:rsidP="00913F3A">
      <w:pPr>
        <w:tabs>
          <w:tab w:val="left" w:pos="540"/>
        </w:tabs>
        <w:spacing w:after="0" w:line="288" w:lineRule="auto"/>
        <w:ind w:left="360"/>
        <w:jc w:val="both"/>
        <w:rPr>
          <w:rFonts w:ascii="Book Antiqua" w:hAnsi="Book Antiqua"/>
          <w:sz w:val="20"/>
          <w:szCs w:val="20"/>
          <w:lang w:val="id-ID"/>
        </w:rPr>
      </w:pPr>
    </w:p>
    <w:p w:rsidR="001B79F2" w:rsidRPr="00913F3A" w:rsidRDefault="001C13EF" w:rsidP="00913F3A">
      <w:pPr>
        <w:tabs>
          <w:tab w:val="left" w:pos="540"/>
        </w:tabs>
        <w:spacing w:after="0" w:line="288" w:lineRule="auto"/>
        <w:jc w:val="both"/>
        <w:rPr>
          <w:rFonts w:ascii="Book Antiqua" w:hAnsi="Book Antiqua"/>
          <w:b/>
          <w:sz w:val="20"/>
          <w:szCs w:val="20"/>
          <w:lang w:val="id-ID"/>
        </w:rPr>
      </w:pPr>
      <w:r>
        <w:rPr>
          <w:rFonts w:ascii="Book Antiqua" w:hAnsi="Book Antiqua"/>
          <w:b/>
          <w:sz w:val="20"/>
          <w:szCs w:val="20"/>
          <w:lang w:val="en-ID"/>
        </w:rPr>
        <w:t>1.</w:t>
      </w:r>
      <w:r w:rsidR="00913F3A">
        <w:rPr>
          <w:rFonts w:ascii="Book Antiqua" w:hAnsi="Book Antiqua"/>
          <w:b/>
          <w:sz w:val="20"/>
          <w:szCs w:val="20"/>
          <w:lang w:val="id-ID"/>
        </w:rPr>
        <w:t xml:space="preserve">5 </w:t>
      </w:r>
      <w:r w:rsidR="001B79F2" w:rsidRPr="00913F3A">
        <w:rPr>
          <w:rFonts w:ascii="Book Antiqua" w:hAnsi="Book Antiqua"/>
          <w:b/>
          <w:sz w:val="20"/>
          <w:szCs w:val="20"/>
          <w:lang w:val="id-ID"/>
        </w:rPr>
        <w:t xml:space="preserve">Definisi Istilah </w:t>
      </w:r>
    </w:p>
    <w:p w:rsidR="001B79F2" w:rsidRPr="00913F3A" w:rsidRDefault="001B79F2" w:rsidP="00913F3A">
      <w:pPr>
        <w:pStyle w:val="ListParagraph"/>
        <w:numPr>
          <w:ilvl w:val="0"/>
          <w:numId w:val="5"/>
        </w:numPr>
        <w:tabs>
          <w:tab w:val="left" w:pos="540"/>
        </w:tabs>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Sastra lisan </w:t>
      </w:r>
    </w:p>
    <w:p w:rsidR="001B79F2" w:rsidRPr="00913F3A" w:rsidRDefault="001B79F2" w:rsidP="00913F3A">
      <w:pPr>
        <w:pStyle w:val="ListParagraph"/>
        <w:tabs>
          <w:tab w:val="left" w:pos="540"/>
        </w:tabs>
        <w:spacing w:after="0" w:line="288" w:lineRule="auto"/>
        <w:jc w:val="both"/>
        <w:rPr>
          <w:rFonts w:ascii="Book Antiqua" w:hAnsi="Book Antiqua"/>
          <w:sz w:val="20"/>
          <w:szCs w:val="20"/>
          <w:lang w:val="id-ID"/>
        </w:rPr>
      </w:pPr>
      <w:r w:rsidRPr="00913F3A">
        <w:rPr>
          <w:rFonts w:ascii="Book Antiqua" w:hAnsi="Book Antiqua"/>
          <w:sz w:val="20"/>
          <w:szCs w:val="20"/>
          <w:lang w:val="id-ID"/>
        </w:rPr>
        <w:t>Sastra lisan merupakan kesusastraan yang mencakup ekspresi kesusastraan warga suatu kebudayaan yang disebarkan dan turun-temurun secara lisan atau dari mulut ke mulut (Hutomo, 1991:1).</w:t>
      </w:r>
    </w:p>
    <w:p w:rsidR="001B79F2" w:rsidRPr="00913F3A" w:rsidRDefault="001B79F2" w:rsidP="00913F3A">
      <w:pPr>
        <w:pStyle w:val="ListParagraph"/>
        <w:numPr>
          <w:ilvl w:val="0"/>
          <w:numId w:val="5"/>
        </w:numPr>
        <w:tabs>
          <w:tab w:val="left" w:pos="540"/>
        </w:tabs>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Mitos </w:t>
      </w:r>
    </w:p>
    <w:p w:rsidR="001B79F2" w:rsidRPr="00913F3A" w:rsidRDefault="001B79F2" w:rsidP="00913F3A">
      <w:pPr>
        <w:pStyle w:val="ListParagraph"/>
        <w:tabs>
          <w:tab w:val="left" w:pos="540"/>
        </w:tabs>
        <w:spacing w:after="0" w:line="288" w:lineRule="auto"/>
        <w:jc w:val="both"/>
        <w:rPr>
          <w:rFonts w:ascii="Book Antiqua" w:hAnsi="Book Antiqua"/>
          <w:sz w:val="20"/>
          <w:szCs w:val="20"/>
          <w:lang w:val="id-ID"/>
        </w:rPr>
      </w:pPr>
      <w:r w:rsidRPr="00913F3A">
        <w:rPr>
          <w:rFonts w:ascii="Book Antiqua" w:hAnsi="Book Antiqua"/>
          <w:sz w:val="20"/>
          <w:szCs w:val="20"/>
          <w:lang w:val="id-ID"/>
        </w:rPr>
        <w:t>Mitos adalah cerita yang digunakan suatu kebudayaan untuk menjelaskan atau memahami beberapa aspek dari realisasi atau alam (Fiske dalam Pusposari, 2011:11). Cara kerja mitos adalah untuk menaturalisasi sejarah sebagai upaya untuk melestarikannya, karena mitos adalah produk kelas sosial yang mencapai dominasi.</w:t>
      </w:r>
    </w:p>
    <w:p w:rsidR="001B79F2" w:rsidRPr="00913F3A" w:rsidRDefault="001B79F2" w:rsidP="00913F3A">
      <w:pPr>
        <w:pStyle w:val="ListParagraph"/>
        <w:numPr>
          <w:ilvl w:val="0"/>
          <w:numId w:val="5"/>
        </w:numPr>
        <w:tabs>
          <w:tab w:val="left" w:pos="540"/>
        </w:tabs>
        <w:spacing w:after="0" w:line="288" w:lineRule="auto"/>
        <w:jc w:val="both"/>
        <w:rPr>
          <w:rFonts w:ascii="Book Antiqua" w:hAnsi="Book Antiqua"/>
          <w:sz w:val="20"/>
          <w:szCs w:val="20"/>
          <w:lang w:val="id-ID"/>
        </w:rPr>
      </w:pPr>
      <w:r w:rsidRPr="00913F3A">
        <w:rPr>
          <w:rFonts w:ascii="Book Antiqua" w:hAnsi="Book Antiqua"/>
          <w:sz w:val="20"/>
          <w:szCs w:val="20"/>
          <w:lang w:val="id-ID"/>
        </w:rPr>
        <w:t>Struktur</w:t>
      </w:r>
    </w:p>
    <w:p w:rsidR="001B79F2" w:rsidRPr="00913F3A" w:rsidRDefault="001B79F2" w:rsidP="00913F3A">
      <w:pPr>
        <w:pStyle w:val="ListParagraph"/>
        <w:tabs>
          <w:tab w:val="left" w:pos="540"/>
        </w:tabs>
        <w:spacing w:after="0" w:line="288" w:lineRule="auto"/>
        <w:jc w:val="both"/>
        <w:rPr>
          <w:rFonts w:ascii="Book Antiqua" w:hAnsi="Book Antiqua"/>
          <w:sz w:val="20"/>
          <w:szCs w:val="20"/>
          <w:lang w:val="id-ID"/>
        </w:rPr>
      </w:pPr>
      <w:r w:rsidRPr="00913F3A">
        <w:rPr>
          <w:rFonts w:ascii="Book Antiqua" w:hAnsi="Book Antiqua"/>
          <w:sz w:val="20"/>
          <w:szCs w:val="20"/>
          <w:lang w:val="id-ID"/>
        </w:rPr>
        <w:t>Struktur adalah hubungan antara unsur-unsur pembentuk dalam susunan keseluruha</w:t>
      </w:r>
      <w:r w:rsidR="001649BD">
        <w:rPr>
          <w:rFonts w:ascii="Book Antiqua" w:hAnsi="Book Antiqua"/>
          <w:sz w:val="20"/>
          <w:szCs w:val="20"/>
          <w:lang w:val="id-ID"/>
        </w:rPr>
        <w:t>n. Dalam hal ini hubungan antar</w:t>
      </w:r>
      <w:r w:rsidRPr="00913F3A">
        <w:rPr>
          <w:rFonts w:ascii="Book Antiqua" w:hAnsi="Book Antiqua"/>
          <w:sz w:val="20"/>
          <w:szCs w:val="20"/>
          <w:lang w:val="id-ID"/>
        </w:rPr>
        <w:t>unsur tersebut dapat berupa hubungan dramatik, logika, maupun waktu. Jadi, dalam struktur itu ada satuan unsur pembentuk dan susunannya. Unsur-unsur pembentuk itu merupakan satuan-satuan operasional yang dapat digunakan untuk keperluan penggalian, pengurangan</w:t>
      </w:r>
      <w:r w:rsidR="001649BD">
        <w:rPr>
          <w:rFonts w:ascii="Book Antiqua" w:hAnsi="Book Antiqua"/>
          <w:sz w:val="20"/>
          <w:szCs w:val="20"/>
          <w:lang w:val="id-ID"/>
        </w:rPr>
        <w:t xml:space="preserve">, pengikhtiaran, dan lain-lain (Hutomo </w:t>
      </w:r>
      <w:r w:rsidRPr="00913F3A">
        <w:rPr>
          <w:rFonts w:ascii="Book Antiqua" w:hAnsi="Book Antiqua"/>
          <w:sz w:val="20"/>
          <w:szCs w:val="20"/>
          <w:lang w:val="id-ID"/>
        </w:rPr>
        <w:t xml:space="preserve">dalam Sudikan, 2001:25). </w:t>
      </w:r>
    </w:p>
    <w:p w:rsidR="001B79F2" w:rsidRPr="00913F3A" w:rsidRDefault="001B79F2" w:rsidP="00913F3A">
      <w:pPr>
        <w:pStyle w:val="ListParagraph"/>
        <w:numPr>
          <w:ilvl w:val="0"/>
          <w:numId w:val="5"/>
        </w:numPr>
        <w:tabs>
          <w:tab w:val="left" w:pos="540"/>
        </w:tabs>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Fungsi </w:t>
      </w:r>
    </w:p>
    <w:p w:rsidR="001B79F2" w:rsidRPr="00913F3A" w:rsidRDefault="001B79F2" w:rsidP="00913F3A">
      <w:pPr>
        <w:pStyle w:val="ListParagraph"/>
        <w:tabs>
          <w:tab w:val="left" w:pos="540"/>
        </w:tabs>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Fungsi merupakan tujuan dari suatu hal yang diteliti memiliki manfaat untuk hal yang lain, seperti sebagai hiburan, pendidikan dan lain sebagainya. </w:t>
      </w:r>
    </w:p>
    <w:p w:rsidR="001B79F2" w:rsidRPr="00913F3A" w:rsidRDefault="001B79F2" w:rsidP="00913F3A">
      <w:pPr>
        <w:pStyle w:val="ListParagraph"/>
        <w:numPr>
          <w:ilvl w:val="0"/>
          <w:numId w:val="5"/>
        </w:numPr>
        <w:tabs>
          <w:tab w:val="left" w:pos="540"/>
        </w:tabs>
        <w:spacing w:after="0" w:line="288" w:lineRule="auto"/>
        <w:jc w:val="both"/>
        <w:rPr>
          <w:rFonts w:ascii="Book Antiqua" w:hAnsi="Book Antiqua"/>
          <w:sz w:val="20"/>
          <w:szCs w:val="20"/>
          <w:lang w:val="id-ID"/>
        </w:rPr>
      </w:pPr>
      <w:r w:rsidRPr="00913F3A">
        <w:rPr>
          <w:rFonts w:ascii="Book Antiqua" w:hAnsi="Book Antiqua"/>
          <w:sz w:val="20"/>
          <w:szCs w:val="20"/>
          <w:lang w:val="id-ID"/>
        </w:rPr>
        <w:lastRenderedPageBreak/>
        <w:t xml:space="preserve">Nilai Budaya </w:t>
      </w:r>
    </w:p>
    <w:p w:rsidR="001B79F2" w:rsidRPr="00913F3A" w:rsidRDefault="001B79F2" w:rsidP="00913F3A">
      <w:pPr>
        <w:pStyle w:val="ListParagraph"/>
        <w:tabs>
          <w:tab w:val="left" w:pos="540"/>
        </w:tabs>
        <w:spacing w:after="0" w:line="288" w:lineRule="auto"/>
        <w:jc w:val="both"/>
        <w:rPr>
          <w:rFonts w:ascii="Book Antiqua" w:hAnsi="Book Antiqua"/>
          <w:sz w:val="20"/>
          <w:szCs w:val="20"/>
          <w:lang w:val="id-ID"/>
        </w:rPr>
      </w:pPr>
      <w:r w:rsidRPr="00913F3A">
        <w:rPr>
          <w:rFonts w:ascii="Book Antiqua" w:hAnsi="Book Antiqua"/>
          <w:sz w:val="20"/>
          <w:szCs w:val="20"/>
          <w:lang w:val="id-ID"/>
        </w:rPr>
        <w:t>Nilai budaya bangsa merupakan konsep-konsep dalam alam pikiran sebagian warga masyarakat mengenai hal-hal yang mereka anggap sangat bernilai dalam hidup. Kesadaran itu memengaruhi sikap dan perilaku dalam kehidupan. Nilai-nilai itu secara tidak sengaja akan terbentuk dalam masyarakat dan nilai-nilai itu akan dijadikan panutan dari suatu generasi ke generasi berikutnya sehingga dianggap menjadi sesuatu yang sangat berarti (Hadiyanto, 2007: 11-12).</w:t>
      </w:r>
    </w:p>
    <w:p w:rsidR="003A2627" w:rsidRPr="00913F3A" w:rsidRDefault="003A2627" w:rsidP="00913F3A">
      <w:pPr>
        <w:spacing w:after="0" w:line="288" w:lineRule="auto"/>
        <w:rPr>
          <w:rFonts w:ascii="Book Antiqua" w:hAnsi="Book Antiqua"/>
          <w:sz w:val="20"/>
          <w:szCs w:val="20"/>
          <w:lang w:val="id-ID"/>
        </w:rPr>
      </w:pPr>
    </w:p>
    <w:p w:rsidR="001B79F2" w:rsidRPr="00913F3A" w:rsidRDefault="001C13EF" w:rsidP="00913F3A">
      <w:pPr>
        <w:spacing w:after="0" w:line="288" w:lineRule="auto"/>
        <w:rPr>
          <w:rFonts w:ascii="Book Antiqua" w:hAnsi="Book Antiqua"/>
          <w:b/>
          <w:sz w:val="20"/>
          <w:szCs w:val="20"/>
          <w:lang w:val="id-ID"/>
        </w:rPr>
      </w:pPr>
      <w:r>
        <w:rPr>
          <w:rFonts w:ascii="Book Antiqua" w:hAnsi="Book Antiqua"/>
          <w:b/>
          <w:sz w:val="20"/>
          <w:szCs w:val="20"/>
          <w:lang w:val="id-ID"/>
        </w:rPr>
        <w:t xml:space="preserve">BAB II: </w:t>
      </w:r>
      <w:r w:rsidRPr="00913F3A">
        <w:rPr>
          <w:rFonts w:ascii="Book Antiqua" w:hAnsi="Book Antiqua"/>
          <w:b/>
          <w:sz w:val="20"/>
          <w:szCs w:val="20"/>
          <w:lang w:val="id-ID"/>
        </w:rPr>
        <w:t xml:space="preserve">KAJIAN PUSTAKA </w:t>
      </w:r>
    </w:p>
    <w:p w:rsidR="001B79F2" w:rsidRPr="00913F3A" w:rsidRDefault="001C13EF" w:rsidP="00913F3A">
      <w:pPr>
        <w:spacing w:after="0" w:line="288" w:lineRule="auto"/>
        <w:jc w:val="both"/>
        <w:rPr>
          <w:rFonts w:ascii="Book Antiqua" w:hAnsi="Book Antiqua"/>
          <w:b/>
          <w:sz w:val="20"/>
          <w:szCs w:val="20"/>
          <w:lang w:val="id-ID"/>
        </w:rPr>
      </w:pPr>
      <w:r>
        <w:rPr>
          <w:rFonts w:ascii="Book Antiqua" w:hAnsi="Book Antiqua"/>
          <w:b/>
          <w:sz w:val="20"/>
          <w:szCs w:val="20"/>
          <w:lang w:val="id-ID"/>
        </w:rPr>
        <w:t>2</w:t>
      </w:r>
      <w:r w:rsidR="001B79F2" w:rsidRPr="00913F3A">
        <w:rPr>
          <w:rFonts w:ascii="Book Antiqua" w:hAnsi="Book Antiqua"/>
          <w:b/>
          <w:sz w:val="20"/>
          <w:szCs w:val="20"/>
          <w:lang w:val="id-ID"/>
        </w:rPr>
        <w:t xml:space="preserve">.1 Penelitian Sebelumnya yang Relevan </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Penelitian sebelumnya yang relevan dan memengaruhi penelitian ini, yaitu penelitian legenda di</w:t>
      </w:r>
      <w:r w:rsidR="001649BD">
        <w:rPr>
          <w:rFonts w:ascii="Book Antiqua" w:hAnsi="Book Antiqua"/>
          <w:sz w:val="20"/>
          <w:szCs w:val="20"/>
          <w:lang w:val="id-ID"/>
        </w:rPr>
        <w:t xml:space="preserve"> </w:t>
      </w:r>
      <w:r w:rsidRPr="00913F3A">
        <w:rPr>
          <w:rFonts w:ascii="Book Antiqua" w:hAnsi="Book Antiqua"/>
          <w:sz w:val="20"/>
          <w:szCs w:val="20"/>
          <w:lang w:val="id-ID"/>
        </w:rPr>
        <w:t xml:space="preserve">sekitar Api Abadi Kayangan Api di desa Sendangharjo, kecamatan Ngasem, Kabupaten Bojonegoro. Penelitian ini </w:t>
      </w:r>
      <w:r w:rsidR="001649BD">
        <w:rPr>
          <w:rFonts w:ascii="Book Antiqua" w:hAnsi="Book Antiqua"/>
          <w:sz w:val="20"/>
          <w:szCs w:val="20"/>
          <w:lang w:val="id-ID"/>
        </w:rPr>
        <w:t>dilakukan</w:t>
      </w:r>
      <w:r w:rsidRPr="00913F3A">
        <w:rPr>
          <w:rFonts w:ascii="Book Antiqua" w:hAnsi="Book Antiqua"/>
          <w:sz w:val="20"/>
          <w:szCs w:val="20"/>
          <w:lang w:val="id-ID"/>
        </w:rPr>
        <w:t xml:space="preserve"> oleh Yeni Ayu Rinawati (2001), yang mengangkat beberapa legenda yang terdapat di sekitar desa Sendangharjo, kecamatan Ngasem, kabupaten Bojonegoro. Legenda-legenda yang diangkat antara lain: (1) legenda asal-usul Kayangan Api, (2) Legenda Banyu Blukuthuk, (3) legenda Sumur Bengkok, (4) legenda Satu Batang Kepuh, (5) legenda Keris Jangkung Luk Telu Bliring Pok Gonjo, (6) Legenda Wit Winong. </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Dalam penelitian tersebut disimpulkan bahwa legenda di</w:t>
      </w:r>
      <w:r w:rsidR="001649BD">
        <w:rPr>
          <w:rFonts w:ascii="Book Antiqua" w:hAnsi="Book Antiqua"/>
          <w:sz w:val="20"/>
          <w:szCs w:val="20"/>
          <w:lang w:val="id-ID"/>
        </w:rPr>
        <w:t xml:space="preserve"> </w:t>
      </w:r>
      <w:r w:rsidRPr="00913F3A">
        <w:rPr>
          <w:rFonts w:ascii="Book Antiqua" w:hAnsi="Book Antiqua"/>
          <w:sz w:val="20"/>
          <w:szCs w:val="20"/>
          <w:lang w:val="id-ID"/>
        </w:rPr>
        <w:t>sekitar Desa Sendangharjo yang terletak di Kecamatan Ngasem, Kabupaten Bojonegoro adalah tentang bagaimana s</w:t>
      </w:r>
      <w:r w:rsidR="001649BD">
        <w:rPr>
          <w:rFonts w:ascii="Book Antiqua" w:hAnsi="Book Antiqua"/>
          <w:sz w:val="20"/>
          <w:szCs w:val="20"/>
          <w:lang w:val="id-ID"/>
        </w:rPr>
        <w:t>i</w:t>
      </w:r>
      <w:r w:rsidRPr="00913F3A">
        <w:rPr>
          <w:rFonts w:ascii="Book Antiqua" w:hAnsi="Book Antiqua"/>
          <w:sz w:val="20"/>
          <w:szCs w:val="20"/>
          <w:lang w:val="id-ID"/>
        </w:rPr>
        <w:t xml:space="preserve">stem kepercayaan masyarakat atas legenda-legenda yang terdapat pada daerah tersebut. Penelitian </w:t>
      </w:r>
      <w:r w:rsidR="001649BD">
        <w:rPr>
          <w:rFonts w:ascii="Book Antiqua" w:hAnsi="Book Antiqua"/>
          <w:sz w:val="20"/>
          <w:szCs w:val="20"/>
          <w:lang w:val="id-ID"/>
        </w:rPr>
        <w:t>tersebut juga menggunakan teori</w:t>
      </w:r>
      <w:r w:rsidRPr="00913F3A">
        <w:rPr>
          <w:rFonts w:ascii="Book Antiqua" w:hAnsi="Book Antiqua"/>
          <w:sz w:val="20"/>
          <w:szCs w:val="20"/>
          <w:lang w:val="id-ID"/>
        </w:rPr>
        <w:t xml:space="preserve"> struktur, fungsi</w:t>
      </w:r>
      <w:r w:rsidR="001649BD">
        <w:rPr>
          <w:rFonts w:ascii="Book Antiqua" w:hAnsi="Book Antiqua"/>
          <w:sz w:val="20"/>
          <w:szCs w:val="20"/>
          <w:lang w:val="id-ID"/>
        </w:rPr>
        <w:t>,</w:t>
      </w:r>
      <w:r w:rsidRPr="00913F3A">
        <w:rPr>
          <w:rFonts w:ascii="Book Antiqua" w:hAnsi="Book Antiqua"/>
          <w:sz w:val="20"/>
          <w:szCs w:val="20"/>
          <w:lang w:val="id-ID"/>
        </w:rPr>
        <w:t xml:space="preserve"> dan nilai budaya, </w:t>
      </w:r>
      <w:r w:rsidR="001649BD">
        <w:rPr>
          <w:rFonts w:ascii="Book Antiqua" w:hAnsi="Book Antiqua"/>
          <w:sz w:val="20"/>
          <w:szCs w:val="20"/>
          <w:lang w:val="id-ID"/>
        </w:rPr>
        <w:t xml:space="preserve">dan </w:t>
      </w:r>
      <w:r w:rsidRPr="00913F3A">
        <w:rPr>
          <w:rFonts w:ascii="Book Antiqua" w:hAnsi="Book Antiqua"/>
          <w:sz w:val="20"/>
          <w:szCs w:val="20"/>
          <w:lang w:val="id-ID"/>
        </w:rPr>
        <w:t xml:space="preserve">disimpulkan bahwa legenda-legenda tersebut merupakan warisan kebudayaan yang harus dilestarikan. </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lastRenderedPageBreak/>
        <w:t>Penelitian tentang struktur, fungsi, dan nilai budaya juga dilakukan oleh Haryono dengan judul “Legenda Perni</w:t>
      </w:r>
      <w:r w:rsidR="001649BD">
        <w:rPr>
          <w:rFonts w:ascii="Book Antiqua" w:hAnsi="Book Antiqua"/>
          <w:sz w:val="20"/>
          <w:szCs w:val="20"/>
          <w:lang w:val="id-ID"/>
        </w:rPr>
        <w:t>kahan kaum Bangsawan Sumenep” (Kajian Struktur, F</w:t>
      </w:r>
      <w:r w:rsidRPr="00913F3A">
        <w:rPr>
          <w:rFonts w:ascii="Book Antiqua" w:hAnsi="Book Antiqua"/>
          <w:sz w:val="20"/>
          <w:szCs w:val="20"/>
          <w:lang w:val="id-ID"/>
        </w:rPr>
        <w:t>ungsi, d</w:t>
      </w:r>
      <w:r w:rsidR="001649BD">
        <w:rPr>
          <w:rFonts w:ascii="Book Antiqua" w:hAnsi="Book Antiqua"/>
          <w:sz w:val="20"/>
          <w:szCs w:val="20"/>
          <w:lang w:val="id-ID"/>
        </w:rPr>
        <w:t>an Nilai B</w:t>
      </w:r>
      <w:r w:rsidRPr="00913F3A">
        <w:rPr>
          <w:rFonts w:ascii="Book Antiqua" w:hAnsi="Book Antiqua"/>
          <w:sz w:val="20"/>
          <w:szCs w:val="20"/>
          <w:lang w:val="id-ID"/>
        </w:rPr>
        <w:t>udaya). Hasil penelitian yang ditemukan berupa deskripsi legenda pernikahan kaum bangsawan Sumenep dari segi struktur, fungsi, dan budaya.</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 xml:space="preserve">Penelitian pada tahun 2005 </w:t>
      </w:r>
      <w:r w:rsidR="001649BD">
        <w:rPr>
          <w:rFonts w:ascii="Book Antiqua" w:hAnsi="Book Antiqua"/>
          <w:sz w:val="20"/>
          <w:szCs w:val="20"/>
          <w:lang w:val="id-ID"/>
        </w:rPr>
        <w:t>yang berjudul</w:t>
      </w:r>
      <w:r w:rsidRPr="00913F3A">
        <w:rPr>
          <w:rFonts w:ascii="Book Antiqua" w:hAnsi="Book Antiqua"/>
          <w:sz w:val="20"/>
          <w:szCs w:val="20"/>
          <w:lang w:val="id-ID"/>
        </w:rPr>
        <w:t xml:space="preserve"> “Legenda di Desa Giri Kec</w:t>
      </w:r>
      <w:r w:rsidR="000F1587">
        <w:rPr>
          <w:rFonts w:ascii="Book Antiqua" w:hAnsi="Book Antiqua"/>
          <w:sz w:val="20"/>
          <w:szCs w:val="20"/>
          <w:lang w:val="id-ID"/>
        </w:rPr>
        <w:t xml:space="preserve">amatan Kebomas Kabupaten Gresik: </w:t>
      </w:r>
      <w:r w:rsidRPr="00913F3A">
        <w:rPr>
          <w:rFonts w:ascii="Book Antiqua" w:hAnsi="Book Antiqua"/>
          <w:sz w:val="20"/>
          <w:szCs w:val="20"/>
          <w:lang w:val="id-ID"/>
        </w:rPr>
        <w:t>Kajian Str</w:t>
      </w:r>
      <w:r w:rsidR="000F1587">
        <w:rPr>
          <w:rFonts w:ascii="Book Antiqua" w:hAnsi="Book Antiqua"/>
          <w:sz w:val="20"/>
          <w:szCs w:val="20"/>
          <w:lang w:val="id-ID"/>
        </w:rPr>
        <w:t>uktur, Fungsi, dan Nilai Budaya”</w:t>
      </w:r>
      <w:r w:rsidRPr="00913F3A">
        <w:rPr>
          <w:rFonts w:ascii="Book Antiqua" w:hAnsi="Book Antiqua"/>
          <w:sz w:val="20"/>
          <w:szCs w:val="20"/>
          <w:lang w:val="id-ID"/>
        </w:rPr>
        <w:t xml:space="preserve"> oleh Dyah Milasari menghasilkan struktur legenda Desa Giri di Kecamatan Kebomas Kabupaten Gresik menggunakan istilah terem dan fungsi, alur cerita dalam legenda Desa Giri mempunyai alur maju da</w:t>
      </w:r>
      <w:r w:rsidR="001649BD">
        <w:rPr>
          <w:rFonts w:ascii="Book Antiqua" w:hAnsi="Book Antiqua"/>
          <w:sz w:val="20"/>
          <w:szCs w:val="20"/>
          <w:lang w:val="id-ID"/>
        </w:rPr>
        <w:t>n alur mundur. Fungsi sebagai si</w:t>
      </w:r>
      <w:r w:rsidRPr="00913F3A">
        <w:rPr>
          <w:rFonts w:ascii="Book Antiqua" w:hAnsi="Book Antiqua"/>
          <w:sz w:val="20"/>
          <w:szCs w:val="20"/>
          <w:lang w:val="id-ID"/>
        </w:rPr>
        <w:t xml:space="preserve">stem proyeksi, fungsi untuk pengesahan kebudayaan, dan fungsi alat pemaksa berlakunya norma sosial, sebagai alat pendidikan anak dan juga berfungsi untuk melarikan diri dari himpitan hidup sehari-hari, dengan kata lain untuk </w:t>
      </w:r>
      <w:r w:rsidR="001649BD">
        <w:rPr>
          <w:rFonts w:ascii="Book Antiqua" w:hAnsi="Book Antiqua"/>
          <w:sz w:val="20"/>
          <w:szCs w:val="20"/>
          <w:lang w:val="id-ID"/>
        </w:rPr>
        <w:t>hiburan semata-mata. N</w:t>
      </w:r>
      <w:r w:rsidRPr="00913F3A">
        <w:rPr>
          <w:rFonts w:ascii="Book Antiqua" w:hAnsi="Book Antiqua"/>
          <w:sz w:val="20"/>
          <w:szCs w:val="20"/>
          <w:lang w:val="id-ID"/>
        </w:rPr>
        <w:t xml:space="preserve">ilai budaya yang dapat diambil adalah nilai kepahlawanan, kesetiaan, nilai balas budi, nilai suka menolong, nilai taat patuh, nilai religious dan kepercayaan. </w:t>
      </w:r>
    </w:p>
    <w:p w:rsidR="001649BD" w:rsidRDefault="001649BD" w:rsidP="0030625F">
      <w:pPr>
        <w:spacing w:after="0" w:line="288" w:lineRule="auto"/>
        <w:ind w:firstLine="567"/>
        <w:jc w:val="both"/>
        <w:rPr>
          <w:rFonts w:ascii="Book Antiqua" w:hAnsi="Book Antiqua"/>
          <w:sz w:val="20"/>
          <w:szCs w:val="20"/>
          <w:lang w:val="id-ID"/>
        </w:rPr>
      </w:pPr>
      <w:r>
        <w:rPr>
          <w:rFonts w:ascii="Book Antiqua" w:hAnsi="Book Antiqua"/>
          <w:sz w:val="20"/>
          <w:szCs w:val="20"/>
          <w:lang w:val="id-ID"/>
        </w:rPr>
        <w:t>D</w:t>
      </w:r>
      <w:r w:rsidR="001B79F2" w:rsidRPr="00913F3A">
        <w:rPr>
          <w:rFonts w:ascii="Book Antiqua" w:hAnsi="Book Antiqua"/>
          <w:sz w:val="20"/>
          <w:szCs w:val="20"/>
          <w:lang w:val="id-ID"/>
        </w:rPr>
        <w:t xml:space="preserve">ari penelitian sebelumnya </w:t>
      </w:r>
      <w:r>
        <w:rPr>
          <w:rFonts w:ascii="Book Antiqua" w:hAnsi="Book Antiqua"/>
          <w:sz w:val="20"/>
          <w:szCs w:val="20"/>
          <w:lang w:val="id-ID"/>
        </w:rPr>
        <w:t xml:space="preserve">terdapat persamaan dan perbedaan. Persamaannya adalah penggunaan teori tentang struktur, fungsi, daan nilai budaya. Perbedaannya terletak pada lokasi penelitian dan data penelitian. </w:t>
      </w:r>
    </w:p>
    <w:p w:rsidR="003A2627" w:rsidRPr="00913F3A" w:rsidRDefault="003A2627" w:rsidP="00913F3A">
      <w:pPr>
        <w:spacing w:after="0" w:line="288" w:lineRule="auto"/>
        <w:jc w:val="both"/>
        <w:rPr>
          <w:rFonts w:ascii="Book Antiqua" w:hAnsi="Book Antiqua"/>
          <w:b/>
          <w:sz w:val="20"/>
          <w:szCs w:val="20"/>
          <w:lang w:val="id-ID"/>
        </w:rPr>
      </w:pPr>
    </w:p>
    <w:p w:rsidR="001B79F2" w:rsidRPr="00393534" w:rsidRDefault="001C13EF" w:rsidP="00913F3A">
      <w:pPr>
        <w:spacing w:after="0" w:line="288" w:lineRule="auto"/>
        <w:jc w:val="both"/>
        <w:rPr>
          <w:rFonts w:ascii="Book Antiqua" w:hAnsi="Book Antiqua"/>
          <w:b/>
          <w:sz w:val="20"/>
          <w:szCs w:val="20"/>
          <w:lang w:val="id-ID"/>
        </w:rPr>
      </w:pPr>
      <w:r>
        <w:rPr>
          <w:rFonts w:ascii="Book Antiqua" w:hAnsi="Book Antiqua"/>
          <w:b/>
          <w:sz w:val="20"/>
          <w:szCs w:val="20"/>
          <w:lang w:val="id-ID"/>
        </w:rPr>
        <w:t>2</w:t>
      </w:r>
      <w:r w:rsidR="001B79F2" w:rsidRPr="00393534">
        <w:rPr>
          <w:rFonts w:ascii="Book Antiqua" w:hAnsi="Book Antiqua"/>
          <w:b/>
          <w:sz w:val="20"/>
          <w:szCs w:val="20"/>
          <w:lang w:val="id-ID"/>
        </w:rPr>
        <w:t>.2 Teori yang Digunakan</w:t>
      </w:r>
    </w:p>
    <w:p w:rsidR="001B79F2" w:rsidRPr="00913F3A" w:rsidRDefault="001C13EF" w:rsidP="00913F3A">
      <w:pPr>
        <w:spacing w:after="0" w:line="288" w:lineRule="auto"/>
        <w:jc w:val="both"/>
        <w:rPr>
          <w:rFonts w:ascii="Book Antiqua" w:hAnsi="Book Antiqua"/>
          <w:sz w:val="20"/>
          <w:szCs w:val="20"/>
          <w:lang w:val="id-ID"/>
        </w:rPr>
      </w:pPr>
      <w:r>
        <w:rPr>
          <w:rFonts w:ascii="Book Antiqua" w:hAnsi="Book Antiqua"/>
          <w:b/>
          <w:sz w:val="20"/>
          <w:szCs w:val="20"/>
          <w:lang w:val="id-ID"/>
        </w:rPr>
        <w:t>2</w:t>
      </w:r>
      <w:r w:rsidR="001B79F2" w:rsidRPr="00913F3A">
        <w:rPr>
          <w:rFonts w:ascii="Book Antiqua" w:hAnsi="Book Antiqua"/>
          <w:b/>
          <w:sz w:val="20"/>
          <w:szCs w:val="20"/>
          <w:lang w:val="id-ID"/>
        </w:rPr>
        <w:t>.2.1 Sastra Lisan</w:t>
      </w:r>
      <w:r w:rsidR="001B79F2" w:rsidRPr="00913F3A">
        <w:rPr>
          <w:rFonts w:ascii="Book Antiqua" w:hAnsi="Book Antiqua"/>
          <w:sz w:val="20"/>
          <w:szCs w:val="20"/>
          <w:lang w:val="id-ID"/>
        </w:rPr>
        <w:t xml:space="preserve"> </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 xml:space="preserve">Sastra lisan, tidak hanya berkembang di kalangan masyarakat desa saja, akan tetapi sastra lisan terutama mitos juga berkembang dalam masyarakat kota, meskipun hanya sebagian saja. Sastra lisan merupakan kesusastraan yang mencakup ekspresi kesusastraan warga suatu kebudayaan yang disebarkan </w:t>
      </w:r>
      <w:r w:rsidRPr="00913F3A">
        <w:rPr>
          <w:rFonts w:ascii="Book Antiqua" w:hAnsi="Book Antiqua"/>
          <w:sz w:val="20"/>
          <w:szCs w:val="20"/>
          <w:lang w:val="id-ID"/>
        </w:rPr>
        <w:lastRenderedPageBreak/>
        <w:t xml:space="preserve">dan turun-temurun secara lisan atau dari mulut ke mulut (Hutomo, 1991:1). </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Sast</w:t>
      </w:r>
      <w:r w:rsidR="00C02A48">
        <w:rPr>
          <w:rFonts w:ascii="Book Antiqua" w:hAnsi="Book Antiqua"/>
          <w:sz w:val="20"/>
          <w:szCs w:val="20"/>
          <w:lang w:val="id-ID"/>
        </w:rPr>
        <w:t>ra lisan merupakan bagian dari f</w:t>
      </w:r>
      <w:r w:rsidRPr="00913F3A">
        <w:rPr>
          <w:rFonts w:ascii="Book Antiqua" w:hAnsi="Book Antiqua"/>
          <w:sz w:val="20"/>
          <w:szCs w:val="20"/>
          <w:lang w:val="id-ID"/>
        </w:rPr>
        <w:t>oklor yang memiliki kajian wilayah sejarah sastra, teori sastra, dan kritik sastra. Sastra lisan memiliki sejarah dalam mempelajari asal-usul cerita</w:t>
      </w:r>
      <w:r w:rsidR="00C02A48">
        <w:rPr>
          <w:rFonts w:ascii="Book Antiqua" w:hAnsi="Book Antiqua"/>
          <w:sz w:val="20"/>
          <w:szCs w:val="20"/>
          <w:lang w:val="id-ID"/>
        </w:rPr>
        <w:t xml:space="preserve"> rakyat (dongeng, mite, dan fab</w:t>
      </w:r>
      <w:r w:rsidRPr="00913F3A">
        <w:rPr>
          <w:rFonts w:ascii="Book Antiqua" w:hAnsi="Book Antiqua"/>
          <w:sz w:val="20"/>
          <w:szCs w:val="20"/>
          <w:lang w:val="id-ID"/>
        </w:rPr>
        <w:t>e</w:t>
      </w:r>
      <w:r w:rsidR="00C02A48">
        <w:rPr>
          <w:rFonts w:ascii="Book Antiqua" w:hAnsi="Book Antiqua"/>
          <w:sz w:val="20"/>
          <w:szCs w:val="20"/>
          <w:lang w:val="id-ID"/>
        </w:rPr>
        <w:t>l</w:t>
      </w:r>
      <w:r w:rsidRPr="00913F3A">
        <w:rPr>
          <w:rFonts w:ascii="Book Antiqua" w:hAnsi="Book Antiqua"/>
          <w:sz w:val="20"/>
          <w:szCs w:val="20"/>
          <w:lang w:val="id-ID"/>
        </w:rPr>
        <w:t>), migrasi cerita rakyat, perubahan (transformasi) cerita, perkembangan puisi lisan</w:t>
      </w:r>
      <w:r w:rsidR="00C02A48">
        <w:rPr>
          <w:rFonts w:ascii="Book Antiqua" w:hAnsi="Book Antiqua"/>
          <w:sz w:val="20"/>
          <w:szCs w:val="20"/>
          <w:lang w:val="id-ID"/>
        </w:rPr>
        <w:t>,</w:t>
      </w:r>
      <w:r w:rsidRPr="00913F3A">
        <w:rPr>
          <w:rFonts w:ascii="Book Antiqua" w:hAnsi="Book Antiqua"/>
          <w:sz w:val="20"/>
          <w:szCs w:val="20"/>
          <w:lang w:val="id-ID"/>
        </w:rPr>
        <w:t xml:space="preserve"> dan sebagainya. Teori sastra lisan mempelajari permasalaha</w:t>
      </w:r>
      <w:r w:rsidR="00C02A48">
        <w:rPr>
          <w:rFonts w:ascii="Book Antiqua" w:hAnsi="Book Antiqua"/>
          <w:sz w:val="20"/>
          <w:szCs w:val="20"/>
          <w:lang w:val="id-ID"/>
        </w:rPr>
        <w:t>n</w:t>
      </w:r>
      <w:r w:rsidRPr="00913F3A">
        <w:rPr>
          <w:rFonts w:ascii="Book Antiqua" w:hAnsi="Book Antiqua"/>
          <w:sz w:val="20"/>
          <w:szCs w:val="20"/>
          <w:lang w:val="id-ID"/>
        </w:rPr>
        <w:t xml:space="preserve">-permasalahan yang berkaitan dengan hakikat sastra, batasan-batasan nilai atau etika yang terdapat dalam </w:t>
      </w:r>
      <w:r w:rsidR="00C02A48">
        <w:rPr>
          <w:rFonts w:ascii="Book Antiqua" w:hAnsi="Book Antiqua"/>
          <w:sz w:val="20"/>
          <w:szCs w:val="20"/>
          <w:lang w:val="id-ID"/>
        </w:rPr>
        <w:t>sastra lisan suatu daerah. K</w:t>
      </w:r>
      <w:r w:rsidRPr="00913F3A">
        <w:rPr>
          <w:rFonts w:ascii="Book Antiqua" w:hAnsi="Book Antiqua"/>
          <w:sz w:val="20"/>
          <w:szCs w:val="20"/>
          <w:lang w:val="id-ID"/>
        </w:rPr>
        <w:t xml:space="preserve">ritik sastra lisan mempelajari tentang pengaplikasian sastra lisan di dalam kehidupan masyarakat, baik buruk sebuah sastra lisan dan nilai yang terdapat di dalamnya dapat diterima atau sebaliknya. </w:t>
      </w:r>
    </w:p>
    <w:p w:rsidR="001B79F2" w:rsidRPr="00913F3A" w:rsidRDefault="00C02A48" w:rsidP="0030625F">
      <w:pPr>
        <w:spacing w:after="0" w:line="288" w:lineRule="auto"/>
        <w:ind w:firstLine="567"/>
        <w:jc w:val="both"/>
        <w:rPr>
          <w:rFonts w:ascii="Book Antiqua" w:hAnsi="Book Antiqua"/>
          <w:sz w:val="20"/>
          <w:szCs w:val="20"/>
          <w:lang w:val="id-ID"/>
        </w:rPr>
      </w:pPr>
      <w:r>
        <w:rPr>
          <w:rFonts w:ascii="Book Antiqua" w:hAnsi="Book Antiqua"/>
          <w:sz w:val="20"/>
          <w:szCs w:val="20"/>
          <w:lang w:val="id-ID"/>
        </w:rPr>
        <w:t>Hutomo (1991:3-4) menyebutkan ci</w:t>
      </w:r>
      <w:r w:rsidR="001B79F2" w:rsidRPr="00913F3A">
        <w:rPr>
          <w:rFonts w:ascii="Book Antiqua" w:hAnsi="Book Antiqua"/>
          <w:sz w:val="20"/>
          <w:szCs w:val="20"/>
          <w:lang w:val="id-ID"/>
        </w:rPr>
        <w:t>ri-ciri utama sastra lisan, yaitu (1) penyebarannya melalui mulut, maksudnya ekspresi budaya yang disebarkan, baik dari segi waktu maupun ruang melalui mulut, (2) lahir di dalam masyarakat yang menge</w:t>
      </w:r>
      <w:r>
        <w:rPr>
          <w:rFonts w:ascii="Book Antiqua" w:hAnsi="Book Antiqua"/>
          <w:sz w:val="20"/>
          <w:szCs w:val="20"/>
          <w:lang w:val="id-ID"/>
        </w:rPr>
        <w:t>nal huruf, (3) menggambarkan ci</w:t>
      </w:r>
      <w:r w:rsidR="001B79F2" w:rsidRPr="00913F3A">
        <w:rPr>
          <w:rFonts w:ascii="Book Antiqua" w:hAnsi="Book Antiqua"/>
          <w:sz w:val="20"/>
          <w:szCs w:val="20"/>
          <w:lang w:val="id-ID"/>
        </w:rPr>
        <w:t>ri-ciri budaya suatu masyarakat, (4) tidak diketahui siapa pengarangnya dan</w:t>
      </w:r>
      <w:r>
        <w:rPr>
          <w:rFonts w:ascii="Book Antiqua" w:hAnsi="Book Antiqua"/>
          <w:sz w:val="20"/>
          <w:szCs w:val="20"/>
          <w:lang w:val="id-ID"/>
        </w:rPr>
        <w:t xml:space="preserve"> k</w:t>
      </w:r>
      <w:r w:rsidR="001B79F2" w:rsidRPr="00913F3A">
        <w:rPr>
          <w:rFonts w:ascii="Book Antiqua" w:hAnsi="Book Antiqua"/>
          <w:sz w:val="20"/>
          <w:szCs w:val="20"/>
          <w:lang w:val="id-ID"/>
        </w:rPr>
        <w:t xml:space="preserve">arena itu menjadi milik masyarakat, (5) bercorak puitis, teratur, dan berulang-ulang, (6) tidak mementingkan fakta dan kebenaran, lebih menekankan pada aspek khayalan atau fantasi yang tidak diterima oleh masyarakat modern, (7) terdiri atas berbagai versi, dan (8) bahasa menggunakan gaya bahasa lisan (sehari-hari) mengandung dialek, kadang-kadang diucapkan tidak lengkap. </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Secara de</w:t>
      </w:r>
      <w:r w:rsidR="00C02A48">
        <w:rPr>
          <w:rFonts w:ascii="Book Antiqua" w:hAnsi="Book Antiqua"/>
          <w:sz w:val="20"/>
          <w:szCs w:val="20"/>
          <w:lang w:val="id-ID"/>
        </w:rPr>
        <w:t>fi</w:t>
      </w:r>
      <w:r w:rsidRPr="00913F3A">
        <w:rPr>
          <w:rFonts w:ascii="Book Antiqua" w:hAnsi="Book Antiqua"/>
          <w:sz w:val="20"/>
          <w:szCs w:val="20"/>
          <w:lang w:val="id-ID"/>
        </w:rPr>
        <w:t>nitif tradisi lisan adalah berbagai kebiasaan dalam masyarakat yang hidup secara lisan, sedangkan sastra lisan (</w:t>
      </w:r>
      <w:r w:rsidRPr="00913F3A">
        <w:rPr>
          <w:rFonts w:ascii="Book Antiqua" w:hAnsi="Book Antiqua"/>
          <w:i/>
          <w:sz w:val="20"/>
          <w:szCs w:val="20"/>
          <w:lang w:val="id-ID"/>
        </w:rPr>
        <w:t>oral literature</w:t>
      </w:r>
      <w:r w:rsidRPr="00913F3A">
        <w:rPr>
          <w:rFonts w:ascii="Book Antiqua" w:hAnsi="Book Antiqua"/>
          <w:sz w:val="20"/>
          <w:szCs w:val="20"/>
          <w:lang w:val="id-ID"/>
        </w:rPr>
        <w:t xml:space="preserve">) adalah berbagai bentuk sastra yang dikemukakan secara lisan. Jadi, tradisi lisan membicarakan masalah tradisinya, sedangkan sastra lisan masalah sastranya (Ratna, 2011:104). </w:t>
      </w:r>
    </w:p>
    <w:p w:rsidR="003A2627" w:rsidRPr="00913F3A" w:rsidRDefault="003A2627" w:rsidP="00913F3A">
      <w:pPr>
        <w:spacing w:after="0" w:line="288" w:lineRule="auto"/>
        <w:jc w:val="both"/>
        <w:rPr>
          <w:rFonts w:ascii="Book Antiqua" w:hAnsi="Book Antiqua"/>
          <w:b/>
          <w:sz w:val="20"/>
          <w:szCs w:val="20"/>
          <w:lang w:val="id-ID"/>
        </w:rPr>
      </w:pPr>
    </w:p>
    <w:p w:rsidR="001B79F2" w:rsidRPr="00913F3A" w:rsidRDefault="001C13EF" w:rsidP="00913F3A">
      <w:pPr>
        <w:spacing w:after="0" w:line="288" w:lineRule="auto"/>
        <w:jc w:val="both"/>
        <w:rPr>
          <w:rFonts w:ascii="Book Antiqua" w:hAnsi="Book Antiqua"/>
          <w:b/>
          <w:sz w:val="20"/>
          <w:szCs w:val="20"/>
          <w:lang w:val="id-ID"/>
        </w:rPr>
      </w:pPr>
      <w:r>
        <w:rPr>
          <w:rFonts w:ascii="Book Antiqua" w:hAnsi="Book Antiqua"/>
          <w:b/>
          <w:sz w:val="20"/>
          <w:szCs w:val="20"/>
          <w:lang w:val="en-ID"/>
        </w:rPr>
        <w:lastRenderedPageBreak/>
        <w:t>2</w:t>
      </w:r>
      <w:r w:rsidR="001B79F2" w:rsidRPr="00913F3A">
        <w:rPr>
          <w:rFonts w:ascii="Book Antiqua" w:hAnsi="Book Antiqua"/>
          <w:b/>
          <w:sz w:val="20"/>
          <w:szCs w:val="20"/>
          <w:lang w:val="id-ID"/>
        </w:rPr>
        <w:t xml:space="preserve">.2.2 Mitos </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 xml:space="preserve">Mitos dapat dijadikan contoh untuk bertindak dalam kehidupan sehari-hari, dan berfungsi untuk memberikan makna serta nilai kehidupan sehari-hari, dan berfungsi untuk memberikan makna serta nilai bagi kehidupan manusia. Levi-Strauss (dalam Sudikan, 2005:21) mengatakan bahwa mitos bukan berasal dari buah pikiran yang meracau. Sebab hal ini bisa dipandang dari sudut logika atau disebut dengan istilah “operator biner” yang mempunyai hubungan dengan problematika yang juga problematika biner. </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Mitos menjelaskan kepercayaan masing-masing kebudayaa</w:t>
      </w:r>
      <w:r w:rsidR="00C02A48">
        <w:rPr>
          <w:rFonts w:ascii="Book Antiqua" w:hAnsi="Book Antiqua"/>
          <w:sz w:val="20"/>
          <w:szCs w:val="20"/>
          <w:lang w:val="id-ID"/>
        </w:rPr>
        <w:t>n tentang peran dan bersifat sak</w:t>
      </w:r>
      <w:r w:rsidRPr="00913F3A">
        <w:rPr>
          <w:rFonts w:ascii="Book Antiqua" w:hAnsi="Book Antiqua"/>
          <w:sz w:val="20"/>
          <w:szCs w:val="20"/>
          <w:lang w:val="id-ID"/>
        </w:rPr>
        <w:t>ral dalam menciptakan dunia termasuk benda-benda dan makhluk langit, alam, kehidupan binatang dan tumbuh-tumbuhan, siklus kehidupan manusia dari kelahiran, dewas</w:t>
      </w:r>
      <w:r w:rsidR="00C02A48">
        <w:rPr>
          <w:rFonts w:ascii="Book Antiqua" w:hAnsi="Book Antiqua"/>
          <w:sz w:val="20"/>
          <w:szCs w:val="20"/>
          <w:lang w:val="id-ID"/>
        </w:rPr>
        <w:t>a</w:t>
      </w:r>
      <w:r w:rsidRPr="00913F3A">
        <w:rPr>
          <w:rFonts w:ascii="Book Antiqua" w:hAnsi="Book Antiqua"/>
          <w:sz w:val="20"/>
          <w:szCs w:val="20"/>
          <w:lang w:val="id-ID"/>
        </w:rPr>
        <w:t xml:space="preserve">, dan kematian. Mitos dalam pandangan ilmuwan sering dikatakan sebagai cerita yang dapat memberikan pedoman bagi manusia untuk menjalankan kehidupannya. </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Kloos, Mauss dan Eliade (dalam Pusposari, 2011:10) mencatat</w:t>
      </w:r>
      <w:r w:rsidR="00C02A48">
        <w:rPr>
          <w:rFonts w:ascii="Book Antiqua" w:hAnsi="Book Antiqua"/>
          <w:sz w:val="20"/>
          <w:szCs w:val="20"/>
          <w:lang w:val="id-ID"/>
        </w:rPr>
        <w:t xml:space="preserve"> bahwa mitos memang bersifat sak</w:t>
      </w:r>
      <w:r w:rsidRPr="00913F3A">
        <w:rPr>
          <w:rFonts w:ascii="Book Antiqua" w:hAnsi="Book Antiqua"/>
          <w:sz w:val="20"/>
          <w:szCs w:val="20"/>
          <w:lang w:val="id-ID"/>
        </w:rPr>
        <w:t xml:space="preserve">ral dan senantiasa memiliki kepentingan yang khusus dalam masyarakat. Sekalipun samar-samar, mitos memiliki petunjuk-petunjuk yang tinggi dan mengandung kecocokan emotif dengan adat suku-suku bangsa dan dengan demikian secara gradual terumuskan dalam tradisi suku-suku itu sehingga mitos sering dianggap sebagai </w:t>
      </w:r>
      <w:r w:rsidRPr="00913F3A">
        <w:rPr>
          <w:rFonts w:ascii="Book Antiqua" w:hAnsi="Book Antiqua"/>
          <w:i/>
          <w:sz w:val="20"/>
          <w:szCs w:val="20"/>
          <w:lang w:val="id-ID"/>
        </w:rPr>
        <w:t xml:space="preserve">historie crue </w:t>
      </w:r>
      <w:r w:rsidRPr="00913F3A">
        <w:rPr>
          <w:rFonts w:ascii="Book Antiqua" w:hAnsi="Book Antiqua"/>
          <w:sz w:val="20"/>
          <w:szCs w:val="20"/>
          <w:lang w:val="id-ID"/>
        </w:rPr>
        <w:t xml:space="preserve">(cerita yang diyakini kebenarannya). </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Fiske (dalam Pusposari, 2011:11) menyatakan mitos adalah cerita yang digunakan suatu kebudayaan untuk menjelaskan atau memahami beberapa aspek dari realisasi atau alam. Cara kerja mitos adalah untuk menaturalisasi sejarah sebagai upaya untuk melestarikannya, karena mitos adalah produk kelas sosial yang mencapai dominasi. Mitos bukan hanya reportase peristiwa-</w:t>
      </w:r>
      <w:r w:rsidRPr="00913F3A">
        <w:rPr>
          <w:rFonts w:ascii="Book Antiqua" w:hAnsi="Book Antiqua"/>
          <w:sz w:val="20"/>
          <w:szCs w:val="20"/>
          <w:lang w:val="id-ID"/>
        </w:rPr>
        <w:lastRenderedPageBreak/>
        <w:t xml:space="preserve">peristiwa yang dulu terjadi, tetapi mitos memberikan arah kepada kelakuan manusia dan merupakan pedoman dalam menentukan kebijaksanaan manusia. </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Mitos dianggap sebagai suatu kebenaran yang pasti dan men</w:t>
      </w:r>
      <w:r w:rsidR="00C02A48">
        <w:rPr>
          <w:rFonts w:ascii="Book Antiqua" w:hAnsi="Book Antiqua"/>
          <w:sz w:val="20"/>
          <w:szCs w:val="20"/>
          <w:lang w:val="id-ID"/>
        </w:rPr>
        <w:t>etapkan suatu kebenaran absolut</w:t>
      </w:r>
      <w:r w:rsidRPr="00913F3A">
        <w:rPr>
          <w:rFonts w:ascii="Book Antiqua" w:hAnsi="Book Antiqua"/>
          <w:sz w:val="20"/>
          <w:szCs w:val="20"/>
          <w:lang w:val="id-ID"/>
        </w:rPr>
        <w:t xml:space="preserve"> yang tidak dapat diganggu gugat karena mitos dapat menguakkan tabir misteri, dan mewahyukan peristiwa primodial yang masih selalu diceritakan dan diulang kembali pada waktu tertentu. Evans (dalam Ratna, 2</w:t>
      </w:r>
      <w:r w:rsidR="00C02A48">
        <w:rPr>
          <w:rFonts w:ascii="Book Antiqua" w:hAnsi="Book Antiqua"/>
          <w:sz w:val="20"/>
          <w:szCs w:val="20"/>
          <w:lang w:val="id-ID"/>
        </w:rPr>
        <w:t>008:115) memberikan sejumlah ci</w:t>
      </w:r>
      <w:r w:rsidRPr="00913F3A">
        <w:rPr>
          <w:rFonts w:ascii="Book Antiqua" w:hAnsi="Book Antiqua"/>
          <w:sz w:val="20"/>
          <w:szCs w:val="20"/>
          <w:lang w:val="id-ID"/>
        </w:rPr>
        <w:t xml:space="preserve">ri terpenting terjadinya mitos, antara lain: </w:t>
      </w:r>
    </w:p>
    <w:p w:rsidR="001B79F2" w:rsidRPr="00913F3A" w:rsidRDefault="001B79F2" w:rsidP="00913F3A">
      <w:pPr>
        <w:pStyle w:val="ListParagraph"/>
        <w:numPr>
          <w:ilvl w:val="0"/>
          <w:numId w:val="6"/>
        </w:numPr>
        <w:spacing w:after="0" w:line="288" w:lineRule="auto"/>
        <w:jc w:val="both"/>
        <w:rPr>
          <w:rFonts w:ascii="Book Antiqua" w:hAnsi="Book Antiqua"/>
          <w:sz w:val="20"/>
          <w:szCs w:val="20"/>
          <w:lang w:val="id-ID"/>
        </w:rPr>
      </w:pPr>
      <w:r w:rsidRPr="00913F3A">
        <w:rPr>
          <w:rFonts w:ascii="Book Antiqua" w:hAnsi="Book Antiqua"/>
          <w:sz w:val="20"/>
          <w:szCs w:val="20"/>
          <w:lang w:val="id-ID"/>
        </w:rPr>
        <w:t>Seb</w:t>
      </w:r>
      <w:r w:rsidR="00C02A48">
        <w:rPr>
          <w:rFonts w:ascii="Book Antiqua" w:hAnsi="Book Antiqua"/>
          <w:sz w:val="20"/>
          <w:szCs w:val="20"/>
          <w:lang w:val="id-ID"/>
        </w:rPr>
        <w:t>agai distorsi suatu peristiwa ak</w:t>
      </w:r>
      <w:r w:rsidRPr="00913F3A">
        <w:rPr>
          <w:rFonts w:ascii="Book Antiqua" w:hAnsi="Book Antiqua"/>
          <w:sz w:val="20"/>
          <w:szCs w:val="20"/>
          <w:lang w:val="id-ID"/>
        </w:rPr>
        <w:t xml:space="preserve">tual seperti Minotaurus, </w:t>
      </w:r>
    </w:p>
    <w:p w:rsidR="001B79F2" w:rsidRPr="00913F3A" w:rsidRDefault="001B79F2" w:rsidP="00913F3A">
      <w:pPr>
        <w:pStyle w:val="ListParagraph"/>
        <w:numPr>
          <w:ilvl w:val="0"/>
          <w:numId w:val="6"/>
        </w:numPr>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Personifikasi suatu ide tertentu, seperti Nyi Rara Kidul, Dewi Saraswati, </w:t>
      </w:r>
    </w:p>
    <w:p w:rsidR="001B79F2" w:rsidRPr="00913F3A" w:rsidRDefault="001B79F2" w:rsidP="00913F3A">
      <w:pPr>
        <w:pStyle w:val="ListParagraph"/>
        <w:numPr>
          <w:ilvl w:val="0"/>
          <w:numId w:val="6"/>
        </w:numPr>
        <w:spacing w:after="0" w:line="288" w:lineRule="auto"/>
        <w:jc w:val="both"/>
        <w:rPr>
          <w:rFonts w:ascii="Book Antiqua" w:hAnsi="Book Antiqua"/>
          <w:sz w:val="20"/>
          <w:szCs w:val="20"/>
          <w:lang w:val="id-ID"/>
        </w:rPr>
      </w:pPr>
      <w:r w:rsidRPr="00913F3A">
        <w:rPr>
          <w:rFonts w:ascii="Book Antiqua" w:hAnsi="Book Antiqua"/>
          <w:sz w:val="20"/>
          <w:szCs w:val="20"/>
          <w:lang w:val="id-ID"/>
        </w:rPr>
        <w:t>Penjela</w:t>
      </w:r>
      <w:r w:rsidR="00C02A48">
        <w:rPr>
          <w:rFonts w:ascii="Book Antiqua" w:hAnsi="Book Antiqua"/>
          <w:sz w:val="20"/>
          <w:szCs w:val="20"/>
          <w:lang w:val="id-ID"/>
        </w:rPr>
        <w:t>san pengetahuan secara primit</w:t>
      </w:r>
      <w:r w:rsidR="007633E1">
        <w:rPr>
          <w:rFonts w:ascii="Book Antiqua" w:hAnsi="Book Antiqua"/>
          <w:sz w:val="20"/>
          <w:szCs w:val="20"/>
          <w:lang w:val="id-ID"/>
        </w:rPr>
        <w:t>i</w:t>
      </w:r>
      <w:r w:rsidR="00C02A48">
        <w:rPr>
          <w:rFonts w:ascii="Book Antiqua" w:hAnsi="Book Antiqua"/>
          <w:sz w:val="20"/>
          <w:szCs w:val="20"/>
          <w:lang w:val="id-ID"/>
        </w:rPr>
        <w:t>f</w:t>
      </w:r>
      <w:r w:rsidRPr="00913F3A">
        <w:rPr>
          <w:rFonts w:ascii="Book Antiqua" w:hAnsi="Book Antiqua"/>
          <w:sz w:val="20"/>
          <w:szCs w:val="20"/>
          <w:lang w:val="id-ID"/>
        </w:rPr>
        <w:t>, seperti perahu Nabi Nuh,</w:t>
      </w:r>
    </w:p>
    <w:p w:rsidR="001B79F2" w:rsidRPr="00913F3A" w:rsidRDefault="001B79F2" w:rsidP="00913F3A">
      <w:pPr>
        <w:pStyle w:val="ListParagraph"/>
        <w:numPr>
          <w:ilvl w:val="0"/>
          <w:numId w:val="6"/>
        </w:numPr>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Adopsi cerita rakyat, kemudian dikemas dalam bentuk naskah atau pementasan tertentu, seperti Cinderella, Calonarang. </w:t>
      </w:r>
    </w:p>
    <w:p w:rsidR="003A2627" w:rsidRPr="00913F3A" w:rsidRDefault="003A2627" w:rsidP="00913F3A">
      <w:pPr>
        <w:spacing w:after="0" w:line="288" w:lineRule="auto"/>
        <w:jc w:val="both"/>
        <w:rPr>
          <w:rFonts w:ascii="Book Antiqua" w:hAnsi="Book Antiqua"/>
          <w:b/>
          <w:sz w:val="20"/>
          <w:szCs w:val="20"/>
          <w:lang w:val="id-ID"/>
        </w:rPr>
      </w:pPr>
    </w:p>
    <w:p w:rsidR="001B79F2" w:rsidRPr="00913F3A" w:rsidRDefault="001C13EF" w:rsidP="00913F3A">
      <w:pPr>
        <w:spacing w:after="0" w:line="288" w:lineRule="auto"/>
        <w:jc w:val="both"/>
        <w:rPr>
          <w:rFonts w:ascii="Book Antiqua" w:hAnsi="Book Antiqua"/>
          <w:b/>
          <w:sz w:val="20"/>
          <w:szCs w:val="20"/>
          <w:lang w:val="id-ID"/>
        </w:rPr>
      </w:pPr>
      <w:r>
        <w:rPr>
          <w:rFonts w:ascii="Book Antiqua" w:hAnsi="Book Antiqua"/>
          <w:b/>
          <w:sz w:val="20"/>
          <w:szCs w:val="20"/>
          <w:lang w:val="id-ID"/>
        </w:rPr>
        <w:t>2</w:t>
      </w:r>
      <w:r w:rsidR="001B79F2" w:rsidRPr="00913F3A">
        <w:rPr>
          <w:rFonts w:ascii="Book Antiqua" w:hAnsi="Book Antiqua"/>
          <w:b/>
          <w:sz w:val="20"/>
          <w:szCs w:val="20"/>
          <w:lang w:val="id-ID"/>
        </w:rPr>
        <w:t xml:space="preserve">.2.3 Teori Struktur Levi-Strauss </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Struktur adalah hubungan antara unsur-unsur pembentuk dalam susunan keseluruhan. Dalam hal ini hubungan antar</w:t>
      </w:r>
      <w:r w:rsidR="00AC0AC2">
        <w:rPr>
          <w:rFonts w:ascii="Book Antiqua" w:hAnsi="Book Antiqua"/>
          <w:sz w:val="20"/>
          <w:szCs w:val="20"/>
          <w:lang w:val="id-ID"/>
        </w:rPr>
        <w:t>-</w:t>
      </w:r>
      <w:r w:rsidRPr="00913F3A">
        <w:rPr>
          <w:rFonts w:ascii="Book Antiqua" w:hAnsi="Book Antiqua"/>
          <w:sz w:val="20"/>
          <w:szCs w:val="20"/>
          <w:lang w:val="id-ID"/>
        </w:rPr>
        <w:t xml:space="preserve"> unsur tersebu</w:t>
      </w:r>
      <w:r w:rsidR="00AC0AC2">
        <w:rPr>
          <w:rFonts w:ascii="Book Antiqua" w:hAnsi="Book Antiqua"/>
          <w:sz w:val="20"/>
          <w:szCs w:val="20"/>
          <w:lang w:val="id-ID"/>
        </w:rPr>
        <w:t>t dapat berupa hubungan dramatik</w:t>
      </w:r>
      <w:r w:rsidRPr="00913F3A">
        <w:rPr>
          <w:rFonts w:ascii="Book Antiqua" w:hAnsi="Book Antiqua"/>
          <w:sz w:val="20"/>
          <w:szCs w:val="20"/>
          <w:lang w:val="id-ID"/>
        </w:rPr>
        <w:t>, logika, maupun waktu. Jadi, dalam struktur itu ada satuan unsur pembentuk dan susunannya. Unsur-unsur pembentuk itu merupakan satuan-satuan operasional yang dapat digunakan untuk keperluan penggalian, penguranga</w:t>
      </w:r>
      <w:r w:rsidR="00AC0AC2">
        <w:rPr>
          <w:rFonts w:ascii="Book Antiqua" w:hAnsi="Book Antiqua"/>
          <w:sz w:val="20"/>
          <w:szCs w:val="20"/>
          <w:lang w:val="id-ID"/>
        </w:rPr>
        <w:t>n, pengikhtiaran, dan lain-lain</w:t>
      </w:r>
      <w:r w:rsidRPr="00913F3A">
        <w:rPr>
          <w:rFonts w:ascii="Book Antiqua" w:hAnsi="Book Antiqua"/>
          <w:sz w:val="20"/>
          <w:szCs w:val="20"/>
          <w:lang w:val="id-ID"/>
        </w:rPr>
        <w:t xml:space="preserve"> </w:t>
      </w:r>
      <w:r w:rsidR="00AC0AC2">
        <w:rPr>
          <w:rFonts w:ascii="Book Antiqua" w:hAnsi="Book Antiqua"/>
          <w:sz w:val="20"/>
          <w:szCs w:val="20"/>
          <w:lang w:val="id-ID"/>
        </w:rPr>
        <w:t xml:space="preserve">(Hutomo </w:t>
      </w:r>
      <w:r w:rsidRPr="00913F3A">
        <w:rPr>
          <w:rFonts w:ascii="Book Antiqua" w:hAnsi="Book Antiqua"/>
          <w:sz w:val="20"/>
          <w:szCs w:val="20"/>
          <w:lang w:val="id-ID"/>
        </w:rPr>
        <w:t xml:space="preserve">dalam Sudikan, 2001:25). </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Levi Strauss dianggap sebagai pendiri strukturalisme modern. Karena melalui karya-karyanyalah, strukturalisme menjadi tren</w:t>
      </w:r>
      <w:r w:rsidR="00AC0AC2">
        <w:rPr>
          <w:rFonts w:ascii="Book Antiqua" w:hAnsi="Book Antiqua"/>
          <w:sz w:val="20"/>
          <w:szCs w:val="20"/>
          <w:lang w:val="id-ID"/>
        </w:rPr>
        <w:t xml:space="preserve"> intelektual terutama di Eropa B</w:t>
      </w:r>
      <w:r w:rsidRPr="00913F3A">
        <w:rPr>
          <w:rFonts w:ascii="Book Antiqua" w:hAnsi="Book Antiqua"/>
          <w:sz w:val="20"/>
          <w:szCs w:val="20"/>
          <w:lang w:val="id-ID"/>
        </w:rPr>
        <w:t xml:space="preserve">arat, khususnya </w:t>
      </w:r>
      <w:r w:rsidRPr="00913F3A">
        <w:rPr>
          <w:rFonts w:ascii="Book Antiqua" w:hAnsi="Book Antiqua"/>
          <w:sz w:val="20"/>
          <w:szCs w:val="20"/>
          <w:lang w:val="id-ID"/>
        </w:rPr>
        <w:lastRenderedPageBreak/>
        <w:t>Perancis, dan cara pandang Levi-Strauss sangat memengaruhi studi tentang ilmu antropologi dengan ilmu-ilmu yang lainnya yang terus berkembang.</w:t>
      </w:r>
      <w:r w:rsidRPr="00913F3A">
        <w:rPr>
          <w:rFonts w:ascii="Book Antiqua" w:hAnsi="Book Antiqua"/>
          <w:sz w:val="20"/>
          <w:szCs w:val="20"/>
          <w:lang w:val="id-ID"/>
        </w:rPr>
        <w:tab/>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Sebagai aliran pemikiran antropologi Perancis, strukturalisme memiliki sejumlah asumsi dasar yang berbeda dengan aliran pemikiran lain dalam antropologi. Levi-Strauss memiliki pendirian mengenai cara-cara logika elementer dari akal manusia mengklarifikasikan alam semesta ke dal</w:t>
      </w:r>
      <w:r w:rsidR="00AC0AC2">
        <w:rPr>
          <w:rFonts w:ascii="Book Antiqua" w:hAnsi="Book Antiqua"/>
          <w:sz w:val="20"/>
          <w:szCs w:val="20"/>
          <w:lang w:val="id-ID"/>
        </w:rPr>
        <w:t>am dua golongan berdasarkan cir</w:t>
      </w:r>
      <w:r w:rsidRPr="00913F3A">
        <w:rPr>
          <w:rFonts w:ascii="Book Antiqua" w:hAnsi="Book Antiqua"/>
          <w:sz w:val="20"/>
          <w:szCs w:val="20"/>
          <w:lang w:val="id-ID"/>
        </w:rPr>
        <w:t>i-ciri yang paling kontras, bertentangan, atau merupakan kebalikannya, yaitu oposisi pasangan. Seperti bumi/langit, hidup/maut, manusia/binatang, manusia/dewa, pria/wanita, atau warna hitam/putih, tetap</w:t>
      </w:r>
      <w:r w:rsidR="00AC0AC2">
        <w:rPr>
          <w:rFonts w:ascii="Book Antiqua" w:hAnsi="Book Antiqua"/>
          <w:sz w:val="20"/>
          <w:szCs w:val="20"/>
          <w:lang w:val="id-ID"/>
        </w:rPr>
        <w:t>i bisa juga bersifat relatif</w:t>
      </w:r>
      <w:r w:rsidRPr="00913F3A">
        <w:rPr>
          <w:rFonts w:ascii="Book Antiqua" w:hAnsi="Book Antiqua"/>
          <w:sz w:val="20"/>
          <w:szCs w:val="20"/>
          <w:lang w:val="id-ID"/>
        </w:rPr>
        <w:t xml:space="preserve"> seperti kiri/kanan, depan/belakang, kerabat/orang luar. </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 xml:space="preserve">Levi-Strauss (dalam Endaswara, 2011:110-115) menyatakan bahwa dalam pandangan struktural, akan mampu melihat fenomena sosial budaya, melalui model-model yang bersifat ekonomis tanpa kehilangan sifat generalnya. </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Levi-Strauss (dalam Ahimsa-Putra, 2001:282-284) memberikan asumsi se</w:t>
      </w:r>
      <w:r w:rsidR="00AC0AC2">
        <w:rPr>
          <w:rFonts w:ascii="Book Antiqua" w:hAnsi="Book Antiqua"/>
          <w:sz w:val="20"/>
          <w:szCs w:val="20"/>
          <w:lang w:val="id-ID"/>
        </w:rPr>
        <w:t>bagai dasar-dasar analisis struk</w:t>
      </w:r>
      <w:r w:rsidRPr="00913F3A">
        <w:rPr>
          <w:rFonts w:ascii="Book Antiqua" w:hAnsi="Book Antiqua"/>
          <w:sz w:val="20"/>
          <w:szCs w:val="20"/>
          <w:lang w:val="id-ID"/>
        </w:rPr>
        <w:t>tural dengan segala bentuknya yaitu (1) ekonomi penjelasan, (2) satuan penyelesaiannya, (3) posibilitas untuk m</w:t>
      </w:r>
      <w:r w:rsidR="00AC0AC2">
        <w:rPr>
          <w:rFonts w:ascii="Book Antiqua" w:hAnsi="Book Antiqua"/>
          <w:sz w:val="20"/>
          <w:szCs w:val="20"/>
          <w:lang w:val="id-ID"/>
        </w:rPr>
        <w:t>eres</w:t>
      </w:r>
      <w:r w:rsidRPr="00913F3A">
        <w:rPr>
          <w:rFonts w:ascii="Book Antiqua" w:hAnsi="Book Antiqua"/>
          <w:sz w:val="20"/>
          <w:szCs w:val="20"/>
          <w:lang w:val="id-ID"/>
        </w:rPr>
        <w:t xml:space="preserve">tutisi keseluruhan mulai dari sebuah fragmen, dan (4) memperkirakan perkembangan-perkembangan selanjutnya mulai dari masukan-masukan aktualnya. </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Levi-Stauss (dalam Ahimsa-Putra, 2001:94) me</w:t>
      </w:r>
      <w:r w:rsidR="00AC0AC2">
        <w:rPr>
          <w:rFonts w:ascii="Book Antiqua" w:hAnsi="Book Antiqua"/>
          <w:sz w:val="20"/>
          <w:szCs w:val="20"/>
          <w:lang w:val="id-ID"/>
        </w:rPr>
        <w:t>netapkan landasan analisis struk</w:t>
      </w:r>
      <w:r w:rsidRPr="00913F3A">
        <w:rPr>
          <w:rFonts w:ascii="Book Antiqua" w:hAnsi="Book Antiqua"/>
          <w:sz w:val="20"/>
          <w:szCs w:val="20"/>
          <w:lang w:val="id-ID"/>
        </w:rPr>
        <w:t>tural terhadap mitos. Pertama, bahwa jika memang mitos dipandang sebagai sesuatu yang bermakna, maka i</w:t>
      </w:r>
      <w:r w:rsidR="00AC0AC2">
        <w:rPr>
          <w:rFonts w:ascii="Book Antiqua" w:hAnsi="Book Antiqua"/>
          <w:sz w:val="20"/>
          <w:szCs w:val="20"/>
          <w:lang w:val="id-ID"/>
        </w:rPr>
        <w:t>tu tidaklah terdapat pada unsur</w:t>
      </w:r>
      <w:r w:rsidRPr="00913F3A">
        <w:rPr>
          <w:rFonts w:ascii="Book Antiqua" w:hAnsi="Book Antiqua"/>
          <w:sz w:val="20"/>
          <w:szCs w:val="20"/>
          <w:lang w:val="id-ID"/>
        </w:rPr>
        <w:t>-unsurnya yang berdiri sendiri, yang terpisah satu dengan yang la</w:t>
      </w:r>
      <w:r w:rsidR="00AC0AC2">
        <w:rPr>
          <w:rFonts w:ascii="Book Antiqua" w:hAnsi="Book Antiqua"/>
          <w:sz w:val="20"/>
          <w:szCs w:val="20"/>
          <w:lang w:val="id-ID"/>
        </w:rPr>
        <w:t>in. Cara mengkombinasikan unsur</w:t>
      </w:r>
      <w:r w:rsidRPr="00913F3A">
        <w:rPr>
          <w:rFonts w:ascii="Book Antiqua" w:hAnsi="Book Antiqua"/>
          <w:sz w:val="20"/>
          <w:szCs w:val="20"/>
          <w:lang w:val="id-ID"/>
        </w:rPr>
        <w:t xml:space="preserve">-unsur mitos inilah yang menjadi tempat keberadaan makna. Kedua, walupun mitos termasuk dalam kategori bahasa, namun mitos bukanlah sekadar bahasa. Artinya, hanya ciri-ciri </w:t>
      </w:r>
      <w:r w:rsidRPr="00913F3A">
        <w:rPr>
          <w:rFonts w:ascii="Book Antiqua" w:hAnsi="Book Antiqua"/>
          <w:sz w:val="20"/>
          <w:szCs w:val="20"/>
          <w:lang w:val="id-ID"/>
        </w:rPr>
        <w:lastRenderedPageBreak/>
        <w:t>tertentu saja dari mitos yang bertemu dengan ciri-ciri bahasa. Oleh karena itu, bahasa, mitos memperlihatkan</w:t>
      </w:r>
      <w:r w:rsidR="00371F44" w:rsidRPr="00913F3A">
        <w:rPr>
          <w:rFonts w:ascii="Book Antiqua" w:hAnsi="Book Antiqua"/>
          <w:sz w:val="20"/>
          <w:szCs w:val="20"/>
          <w:lang w:val="id-ID"/>
        </w:rPr>
        <w:t xml:space="preserve"> ciri-ciri tertentu. Ketiga, ci</w:t>
      </w:r>
      <w:r w:rsidRPr="00913F3A">
        <w:rPr>
          <w:rFonts w:ascii="Book Antiqua" w:hAnsi="Book Antiqua"/>
          <w:sz w:val="20"/>
          <w:szCs w:val="20"/>
          <w:lang w:val="id-ID"/>
        </w:rPr>
        <w:t xml:space="preserve">ri-ciri ini dapat </w:t>
      </w:r>
      <w:r w:rsidR="00AC0AC2">
        <w:rPr>
          <w:rFonts w:ascii="Book Antiqua" w:hAnsi="Book Antiqua"/>
          <w:sz w:val="20"/>
          <w:szCs w:val="20"/>
          <w:lang w:val="id-ID"/>
        </w:rPr>
        <w:t>di</w:t>
      </w:r>
      <w:r w:rsidRPr="00913F3A">
        <w:rPr>
          <w:rFonts w:ascii="Book Antiqua" w:hAnsi="Book Antiqua"/>
          <w:sz w:val="20"/>
          <w:szCs w:val="20"/>
          <w:lang w:val="id-ID"/>
        </w:rPr>
        <w:t>temukan bukan pada tingkat bahasa it</w:t>
      </w:r>
      <w:r w:rsidR="00371F44" w:rsidRPr="00913F3A">
        <w:rPr>
          <w:rFonts w:ascii="Book Antiqua" w:hAnsi="Book Antiqua"/>
          <w:sz w:val="20"/>
          <w:szCs w:val="20"/>
          <w:lang w:val="id-ID"/>
        </w:rPr>
        <w:t>u sendiri tetapi di atasnya. Ci</w:t>
      </w:r>
      <w:r w:rsidRPr="00913F3A">
        <w:rPr>
          <w:rFonts w:ascii="Book Antiqua" w:hAnsi="Book Antiqua"/>
          <w:sz w:val="20"/>
          <w:szCs w:val="20"/>
          <w:lang w:val="id-ID"/>
        </w:rPr>
        <w:t xml:space="preserve">ri-ciri tersebut lebih rumit </w:t>
      </w:r>
      <w:r w:rsidR="00371F44" w:rsidRPr="00913F3A">
        <w:rPr>
          <w:rFonts w:ascii="Book Antiqua" w:hAnsi="Book Antiqua"/>
          <w:sz w:val="20"/>
          <w:szCs w:val="20"/>
          <w:lang w:val="id-ID"/>
        </w:rPr>
        <w:t>dan lebih kompleks, daripada ci</w:t>
      </w:r>
      <w:r w:rsidRPr="00913F3A">
        <w:rPr>
          <w:rFonts w:ascii="Book Antiqua" w:hAnsi="Book Antiqua"/>
          <w:sz w:val="20"/>
          <w:szCs w:val="20"/>
          <w:lang w:val="id-ID"/>
        </w:rPr>
        <w:t xml:space="preserve">ri-ciri bahasa. </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Terdapat empa</w:t>
      </w:r>
      <w:r w:rsidR="00AC0AC2">
        <w:rPr>
          <w:rFonts w:ascii="Book Antiqua" w:hAnsi="Book Antiqua"/>
          <w:sz w:val="20"/>
          <w:szCs w:val="20"/>
          <w:lang w:val="id-ID"/>
        </w:rPr>
        <w:t>t tataran dalam teori struktur L</w:t>
      </w:r>
      <w:r w:rsidRPr="00913F3A">
        <w:rPr>
          <w:rFonts w:ascii="Book Antiqua" w:hAnsi="Book Antiqua"/>
          <w:sz w:val="20"/>
          <w:szCs w:val="20"/>
          <w:lang w:val="id-ID"/>
        </w:rPr>
        <w:t>evi-Strauss, di</w:t>
      </w:r>
      <w:r w:rsidR="00AC0AC2">
        <w:rPr>
          <w:rFonts w:ascii="Book Antiqua" w:hAnsi="Book Antiqua"/>
          <w:sz w:val="20"/>
          <w:szCs w:val="20"/>
          <w:lang w:val="id-ID"/>
        </w:rPr>
        <w:t xml:space="preserve"> </w:t>
      </w:r>
      <w:r w:rsidRPr="00913F3A">
        <w:rPr>
          <w:rFonts w:ascii="Book Antiqua" w:hAnsi="Book Antiqua"/>
          <w:sz w:val="20"/>
          <w:szCs w:val="20"/>
          <w:lang w:val="id-ID"/>
        </w:rPr>
        <w:t xml:space="preserve">antaranya yaitu: 1) tataran geografis, (2) tataran </w:t>
      </w:r>
      <w:r w:rsidRPr="00913F3A">
        <w:rPr>
          <w:rFonts w:ascii="Book Antiqua" w:hAnsi="Book Antiqua"/>
          <w:i/>
          <w:sz w:val="20"/>
          <w:szCs w:val="20"/>
          <w:lang w:val="id-ID"/>
        </w:rPr>
        <w:t xml:space="preserve">tecno-economic, </w:t>
      </w:r>
      <w:r w:rsidRPr="00913F3A">
        <w:rPr>
          <w:rFonts w:ascii="Book Antiqua" w:hAnsi="Book Antiqua"/>
          <w:sz w:val="20"/>
          <w:szCs w:val="20"/>
          <w:lang w:val="id-ID"/>
        </w:rPr>
        <w:t>3) tataran sosiologis, 4) tataran kosmologis. Dua tataran yang pertama ada pada penuturan tentang kenyataan empiris yang cukup akurat dan jelas. Tataran yang keempat tidak ada hubungannya sama sekali dengan kenyataan, sedangkan tataran yang ketiga berupa jalinan-jalinan pelukisan pranata-pranata yang nyata dan khayali. Masing-masing tataran ini memiliki kodenya sendiri-sendiri dan masing-masing dimanfaatkan sesuai dengan kebutuhan dan menurut kapasitas kode tersebut untuk menyampaikan pesan yang diinginkan (Ahimsa-Putra, 2001:124).</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 xml:space="preserve">Dalam penelitian ini menggunakan teori struktur Levi-Strauss yaitu mendeskripsikan tentang keempat tataran, yaitu tataran geografis, tataran </w:t>
      </w:r>
      <w:r w:rsidRPr="00913F3A">
        <w:rPr>
          <w:rFonts w:ascii="Book Antiqua" w:hAnsi="Book Antiqua"/>
          <w:i/>
          <w:sz w:val="20"/>
          <w:szCs w:val="20"/>
          <w:lang w:val="id-ID"/>
        </w:rPr>
        <w:t xml:space="preserve">tecno-economi, </w:t>
      </w:r>
      <w:r w:rsidRPr="00913F3A">
        <w:rPr>
          <w:rFonts w:ascii="Book Antiqua" w:hAnsi="Book Antiqua"/>
          <w:sz w:val="20"/>
          <w:szCs w:val="20"/>
          <w:lang w:val="id-ID"/>
        </w:rPr>
        <w:t xml:space="preserve">tataran sosiologis, dan tataran kosmologis dalam mitos Perayaan Rokat Perahu Masyarakat Sampang, Madura. </w:t>
      </w:r>
    </w:p>
    <w:p w:rsidR="003A2627" w:rsidRPr="00913F3A" w:rsidRDefault="003A2627" w:rsidP="00913F3A">
      <w:pPr>
        <w:spacing w:after="0" w:line="288" w:lineRule="auto"/>
        <w:jc w:val="both"/>
        <w:rPr>
          <w:rFonts w:ascii="Book Antiqua" w:hAnsi="Book Antiqua"/>
          <w:b/>
          <w:sz w:val="20"/>
          <w:szCs w:val="20"/>
          <w:lang w:val="id-ID"/>
        </w:rPr>
      </w:pPr>
    </w:p>
    <w:p w:rsidR="001B79F2" w:rsidRPr="000F1587" w:rsidRDefault="001C13EF" w:rsidP="00913F3A">
      <w:pPr>
        <w:spacing w:after="0" w:line="288" w:lineRule="auto"/>
        <w:jc w:val="both"/>
        <w:rPr>
          <w:rFonts w:ascii="Book Antiqua" w:hAnsi="Book Antiqua"/>
          <w:b/>
          <w:sz w:val="20"/>
          <w:szCs w:val="20"/>
          <w:lang w:val="id-ID"/>
        </w:rPr>
      </w:pPr>
      <w:r>
        <w:rPr>
          <w:rFonts w:ascii="Book Antiqua" w:hAnsi="Book Antiqua"/>
          <w:b/>
          <w:sz w:val="20"/>
          <w:szCs w:val="20"/>
          <w:lang w:val="id-ID"/>
        </w:rPr>
        <w:t>2</w:t>
      </w:r>
      <w:r w:rsidR="001B79F2" w:rsidRPr="000F1587">
        <w:rPr>
          <w:rFonts w:ascii="Book Antiqua" w:hAnsi="Book Antiqua"/>
          <w:b/>
          <w:sz w:val="20"/>
          <w:szCs w:val="20"/>
          <w:lang w:val="id-ID"/>
        </w:rPr>
        <w:t>.2.4 Teori Fungsi Bascom</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Menurut William R. Bascom (dalam Sudikan, 2001: 109) sastra lisan mempunyai empat fungsi, yaitu (a) bentuk hiburan (</w:t>
      </w:r>
      <w:r w:rsidRPr="000F1587">
        <w:rPr>
          <w:rFonts w:ascii="Book Antiqua" w:hAnsi="Book Antiqua"/>
          <w:i/>
          <w:sz w:val="20"/>
          <w:szCs w:val="20"/>
          <w:lang w:val="id-ID"/>
        </w:rPr>
        <w:t>as a from of amusement</w:t>
      </w:r>
      <w:r w:rsidRPr="00913F3A">
        <w:rPr>
          <w:rFonts w:ascii="Book Antiqua" w:hAnsi="Book Antiqua"/>
          <w:sz w:val="20"/>
          <w:szCs w:val="20"/>
          <w:lang w:val="id-ID"/>
        </w:rPr>
        <w:t>), (b) sebagai alat pengesahan pranata-pranata dan lembaga-lembaga kebudayaan, (</w:t>
      </w:r>
      <w:r w:rsidRPr="00913F3A">
        <w:rPr>
          <w:rFonts w:ascii="Book Antiqua" w:hAnsi="Book Antiqua"/>
          <w:i/>
          <w:sz w:val="20"/>
          <w:szCs w:val="20"/>
          <w:lang w:val="id-ID"/>
        </w:rPr>
        <w:t xml:space="preserve">it plays in validating culture, in justifying its rituals and institution to those who perfume and observe them), </w:t>
      </w:r>
      <w:r w:rsidRPr="00913F3A">
        <w:rPr>
          <w:rFonts w:ascii="Book Antiqua" w:hAnsi="Book Antiqua"/>
          <w:sz w:val="20"/>
          <w:szCs w:val="20"/>
          <w:lang w:val="id-ID"/>
        </w:rPr>
        <w:t>(c) sebagai alat pendidikan anak-anak (</w:t>
      </w:r>
      <w:r w:rsidRPr="00913F3A">
        <w:rPr>
          <w:rFonts w:ascii="Book Antiqua" w:hAnsi="Book Antiqua"/>
          <w:i/>
          <w:sz w:val="20"/>
          <w:szCs w:val="20"/>
          <w:lang w:val="id-ID"/>
        </w:rPr>
        <w:t>it plays in education as pedagogical device</w:t>
      </w:r>
      <w:r w:rsidRPr="00913F3A">
        <w:rPr>
          <w:rFonts w:ascii="Book Antiqua" w:hAnsi="Book Antiqua"/>
          <w:sz w:val="20"/>
          <w:szCs w:val="20"/>
          <w:lang w:val="id-ID"/>
        </w:rPr>
        <w:t>), dan (d) sebagai alat pemaksa dan pengawas agar norma-norma masyarakat akan selalu dipatuhi anggota kolektifnya (</w:t>
      </w:r>
      <w:r w:rsidRPr="00913F3A">
        <w:rPr>
          <w:rFonts w:ascii="Book Antiqua" w:hAnsi="Book Antiqua"/>
          <w:i/>
          <w:sz w:val="20"/>
          <w:szCs w:val="20"/>
          <w:lang w:val="id-ID"/>
        </w:rPr>
        <w:t xml:space="preserve">maintaining conformity to the accepted patterns </w:t>
      </w:r>
      <w:r w:rsidRPr="00913F3A">
        <w:rPr>
          <w:rFonts w:ascii="Book Antiqua" w:hAnsi="Book Antiqua"/>
          <w:i/>
          <w:sz w:val="20"/>
          <w:szCs w:val="20"/>
          <w:lang w:val="id-ID"/>
        </w:rPr>
        <w:lastRenderedPageBreak/>
        <w:t>of behavior, as means of applying social pressure and exercising social control</w:t>
      </w:r>
      <w:r w:rsidRPr="00913F3A">
        <w:rPr>
          <w:rFonts w:ascii="Book Antiqua" w:hAnsi="Book Antiqua"/>
          <w:sz w:val="20"/>
          <w:szCs w:val="20"/>
          <w:lang w:val="id-ID"/>
        </w:rPr>
        <w:t xml:space="preserve">). </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Dalam penelitian ini menggunakan teori fungsi William R. Bascom, yaitu untuk mendeskripsikan fungsi mitos Perayaan Rokat Perahu Masyarakat Sampang, Madura sebagai: (a) bentuk hiburan (</w:t>
      </w:r>
      <w:r w:rsidRPr="000F1587">
        <w:rPr>
          <w:rFonts w:ascii="Book Antiqua" w:hAnsi="Book Antiqua"/>
          <w:i/>
          <w:sz w:val="20"/>
          <w:szCs w:val="20"/>
          <w:lang w:val="id-ID"/>
        </w:rPr>
        <w:t>as afrom of amusement</w:t>
      </w:r>
      <w:r w:rsidRPr="00913F3A">
        <w:rPr>
          <w:rFonts w:ascii="Book Antiqua" w:hAnsi="Book Antiqua"/>
          <w:sz w:val="20"/>
          <w:szCs w:val="20"/>
          <w:lang w:val="id-ID"/>
        </w:rPr>
        <w:t>), (b) sebagai alat pengesahan pranata-pranata dan lembaga-lembaga kebudayaan, (</w:t>
      </w:r>
      <w:r w:rsidRPr="00913F3A">
        <w:rPr>
          <w:rFonts w:ascii="Book Antiqua" w:hAnsi="Book Antiqua"/>
          <w:i/>
          <w:sz w:val="20"/>
          <w:szCs w:val="20"/>
          <w:lang w:val="id-ID"/>
        </w:rPr>
        <w:t xml:space="preserve">it plays in validating culture, in justifying its rituals and institution to those who perfume and observe them), </w:t>
      </w:r>
      <w:r w:rsidRPr="00913F3A">
        <w:rPr>
          <w:rFonts w:ascii="Book Antiqua" w:hAnsi="Book Antiqua"/>
          <w:sz w:val="20"/>
          <w:szCs w:val="20"/>
          <w:lang w:val="id-ID"/>
        </w:rPr>
        <w:t>(c) sebagai alat pendidikan anak-anak (</w:t>
      </w:r>
      <w:r w:rsidRPr="00913F3A">
        <w:rPr>
          <w:rFonts w:ascii="Book Antiqua" w:hAnsi="Book Antiqua"/>
          <w:i/>
          <w:sz w:val="20"/>
          <w:szCs w:val="20"/>
          <w:lang w:val="id-ID"/>
        </w:rPr>
        <w:t>it plays in education as pedagogical device</w:t>
      </w:r>
      <w:r w:rsidRPr="00913F3A">
        <w:rPr>
          <w:rFonts w:ascii="Book Antiqua" w:hAnsi="Book Antiqua"/>
          <w:sz w:val="20"/>
          <w:szCs w:val="20"/>
          <w:lang w:val="id-ID"/>
        </w:rPr>
        <w:t>), dan (d) sebagai alat pemaksa dan pengawas agar norma-norma masyarakat akan selalu dipatuhi anggota kolektifnya (</w:t>
      </w:r>
      <w:r w:rsidRPr="00913F3A">
        <w:rPr>
          <w:rFonts w:ascii="Book Antiqua" w:hAnsi="Book Antiqua"/>
          <w:i/>
          <w:sz w:val="20"/>
          <w:szCs w:val="20"/>
          <w:lang w:val="id-ID"/>
        </w:rPr>
        <w:t>maintaining conformity to the accepted patterns of behavior, as means of applying social pressure and exercising social control</w:t>
      </w:r>
      <w:r w:rsidRPr="00913F3A">
        <w:rPr>
          <w:rFonts w:ascii="Book Antiqua" w:hAnsi="Book Antiqua"/>
          <w:sz w:val="20"/>
          <w:szCs w:val="20"/>
          <w:lang w:val="id-ID"/>
        </w:rPr>
        <w:t>).</w:t>
      </w:r>
    </w:p>
    <w:p w:rsidR="003A2627" w:rsidRPr="00913F3A" w:rsidRDefault="003A2627" w:rsidP="00913F3A">
      <w:pPr>
        <w:spacing w:after="0" w:line="288" w:lineRule="auto"/>
        <w:jc w:val="both"/>
        <w:rPr>
          <w:rFonts w:ascii="Book Antiqua" w:hAnsi="Book Antiqua"/>
          <w:b/>
          <w:sz w:val="20"/>
          <w:szCs w:val="20"/>
          <w:lang w:val="id-ID"/>
        </w:rPr>
      </w:pPr>
    </w:p>
    <w:p w:rsidR="001B79F2" w:rsidRPr="00913F3A" w:rsidRDefault="001C13EF" w:rsidP="00913F3A">
      <w:pPr>
        <w:spacing w:after="0" w:line="288" w:lineRule="auto"/>
        <w:jc w:val="both"/>
        <w:rPr>
          <w:rFonts w:ascii="Book Antiqua" w:hAnsi="Book Antiqua"/>
          <w:b/>
          <w:sz w:val="20"/>
          <w:szCs w:val="20"/>
          <w:lang w:val="id-ID"/>
        </w:rPr>
      </w:pPr>
      <w:r>
        <w:rPr>
          <w:rFonts w:ascii="Book Antiqua" w:hAnsi="Book Antiqua"/>
          <w:b/>
          <w:sz w:val="20"/>
          <w:szCs w:val="20"/>
          <w:lang w:val="id-ID"/>
        </w:rPr>
        <w:t>2</w:t>
      </w:r>
      <w:r w:rsidR="001B79F2" w:rsidRPr="00913F3A">
        <w:rPr>
          <w:rFonts w:ascii="Book Antiqua" w:hAnsi="Book Antiqua"/>
          <w:b/>
          <w:sz w:val="20"/>
          <w:szCs w:val="20"/>
          <w:lang w:val="id-ID"/>
        </w:rPr>
        <w:t xml:space="preserve">.2.5 Teori Nilai Budaya </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 xml:space="preserve">Nilai budaya bangsa merupakan konsep-konsep dalam alam pikiran sebagian warga masyarakat mengenai hal-hal yang mereka anggap sangat bernilai dalam hidup. Kesadaran itu memengaruhi sikap dan perilaku dalam kehidupan. Nilai-nilai itu secara tidak sengaja akan terbentuk dalam masyarakat dan nilai-nilai itu akan dijadikan panutan dari suatu generasi ke generasi berikutnya sehingga dianggap menjadi sesuatu yang sangat berarti (Hadiyanto, 2007: 11-12). </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Menurut Teeuw (1987:100) nilai-nilai budaya banyak tercermin dalam karya sastra. Pemahaman karya sastra tidak mungkin tanpa pengetahuan, sedikit banyaknya mengenai kebudayaan yang melatarbelakangi karya sastra tersebut dan t</w:t>
      </w:r>
      <w:r w:rsidR="00202619">
        <w:rPr>
          <w:rFonts w:ascii="Book Antiqua" w:hAnsi="Book Antiqua"/>
          <w:sz w:val="20"/>
          <w:szCs w:val="20"/>
          <w:lang w:val="id-ID"/>
        </w:rPr>
        <w:t>idak langsung terungkap dalam si</w:t>
      </w:r>
      <w:r w:rsidRPr="00913F3A">
        <w:rPr>
          <w:rFonts w:ascii="Book Antiqua" w:hAnsi="Book Antiqua"/>
          <w:sz w:val="20"/>
          <w:szCs w:val="20"/>
          <w:lang w:val="id-ID"/>
        </w:rPr>
        <w:t xml:space="preserve">stem tanda bahasanya. Pemisahan konvensi budaya dari konvensi bahasa dan sastra sering kali tidak mungkin atau tidak mudah dilaksanakan, </w:t>
      </w:r>
      <w:r w:rsidRPr="00913F3A">
        <w:rPr>
          <w:rFonts w:ascii="Book Antiqua" w:hAnsi="Book Antiqua"/>
          <w:sz w:val="20"/>
          <w:szCs w:val="20"/>
          <w:lang w:val="id-ID"/>
        </w:rPr>
        <w:lastRenderedPageBreak/>
        <w:t xml:space="preserve">karena banyaknya konvensi </w:t>
      </w:r>
      <w:r w:rsidR="00202619">
        <w:rPr>
          <w:rFonts w:ascii="Book Antiqua" w:hAnsi="Book Antiqua"/>
          <w:sz w:val="20"/>
          <w:szCs w:val="20"/>
          <w:lang w:val="id-ID"/>
        </w:rPr>
        <w:t>budaya telah terkandung dalam si</w:t>
      </w:r>
      <w:r w:rsidRPr="00913F3A">
        <w:rPr>
          <w:rFonts w:ascii="Book Antiqua" w:hAnsi="Book Antiqua"/>
          <w:sz w:val="20"/>
          <w:szCs w:val="20"/>
          <w:lang w:val="id-ID"/>
        </w:rPr>
        <w:t xml:space="preserve">stem bahasa dan sastra. </w:t>
      </w:r>
    </w:p>
    <w:p w:rsidR="001B79F2" w:rsidRPr="00913F3A" w:rsidRDefault="00526AC9"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Suatu si</w:t>
      </w:r>
      <w:r w:rsidR="001B79F2" w:rsidRPr="00913F3A">
        <w:rPr>
          <w:rFonts w:ascii="Book Antiqua" w:hAnsi="Book Antiqua"/>
          <w:sz w:val="20"/>
          <w:szCs w:val="20"/>
          <w:lang w:val="id-ID"/>
        </w:rPr>
        <w:t xml:space="preserve">stem nilai budaya terdiri dari konsepsi-konsepsi yang hidup dalam alam pikiran sebagian besar masyarakat, mengenai hal-hal yang harus mereka anggap amat bernilai dalam hidup (Koentjoroningrat, 1985: 25). </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 xml:space="preserve">Menurut Sunardjo (2000: 4), nilai budaya yang tinggi dapat dimanfaatkan bagi masyarakat umum, sedangkan bagi sejarah sastra lama akan dicatat bahwa sastra pada masa itu telah berisi nilai budaya yang berguna dalam kehidupan masyarakat atau dapat dijadikan teladan. </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 xml:space="preserve">Menurut Lantini (1996: 251), nilai-nilai budaya dibagi menjadi tiga, yaitu: </w:t>
      </w:r>
    </w:p>
    <w:p w:rsidR="001B79F2" w:rsidRPr="00913F3A" w:rsidRDefault="001B79F2" w:rsidP="00913F3A">
      <w:pPr>
        <w:pStyle w:val="ListParagraph"/>
        <w:numPr>
          <w:ilvl w:val="0"/>
          <w:numId w:val="7"/>
        </w:numPr>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Nilai didaktik yaitu mengajar atau ajaran agama, budi pekerti, ajaran kesempurnaan diri, ajaran bagaimana cara-cara mengabdi Raja, jaran tentang kepahlawanan dan ketatanegaraan. </w:t>
      </w:r>
    </w:p>
    <w:p w:rsidR="001B79F2" w:rsidRPr="00913F3A" w:rsidRDefault="001B79F2" w:rsidP="00913F3A">
      <w:pPr>
        <w:pStyle w:val="ListParagraph"/>
        <w:numPr>
          <w:ilvl w:val="0"/>
          <w:numId w:val="7"/>
        </w:numPr>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Nilai etik yaitu nilai tentang hubungan sebab-akibat dari sifat-sifat baik dan buruk manusia. </w:t>
      </w:r>
    </w:p>
    <w:p w:rsidR="001B79F2" w:rsidRPr="00913F3A" w:rsidRDefault="001B79F2" w:rsidP="00913F3A">
      <w:pPr>
        <w:pStyle w:val="ListParagraph"/>
        <w:numPr>
          <w:ilvl w:val="0"/>
          <w:numId w:val="7"/>
        </w:numPr>
        <w:spacing w:after="0" w:line="288" w:lineRule="auto"/>
        <w:jc w:val="both"/>
        <w:rPr>
          <w:rFonts w:ascii="Book Antiqua" w:hAnsi="Book Antiqua"/>
          <w:sz w:val="20"/>
          <w:szCs w:val="20"/>
          <w:lang w:val="id-ID"/>
        </w:rPr>
      </w:pPr>
      <w:r w:rsidRPr="00913F3A">
        <w:rPr>
          <w:rFonts w:ascii="Book Antiqua" w:hAnsi="Book Antiqua"/>
          <w:sz w:val="20"/>
          <w:szCs w:val="20"/>
          <w:lang w:val="id-ID"/>
        </w:rPr>
        <w:t>Nilai religious yaitu nilai yang berhubungan dengan kepercayaan atau keyakinan seseorang terhadpa agama, Tuhan, atau hal-hal yang berada di luar kemampuan manusia.</w:t>
      </w:r>
    </w:p>
    <w:p w:rsidR="001B79F2" w:rsidRPr="00913F3A" w:rsidRDefault="001B79F2" w:rsidP="0030625F">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 xml:space="preserve">Dalam penelitian ini, </w:t>
      </w:r>
      <w:r w:rsidR="007633E1">
        <w:rPr>
          <w:rFonts w:ascii="Book Antiqua" w:hAnsi="Book Antiqua"/>
          <w:sz w:val="20"/>
          <w:szCs w:val="20"/>
          <w:lang w:val="id-ID"/>
        </w:rPr>
        <w:t>di</w:t>
      </w:r>
      <w:r w:rsidRPr="00913F3A">
        <w:rPr>
          <w:rFonts w:ascii="Book Antiqua" w:hAnsi="Book Antiqua"/>
          <w:sz w:val="20"/>
          <w:szCs w:val="20"/>
          <w:lang w:val="id-ID"/>
        </w:rPr>
        <w:t>gunakan teori nilai budaya yang dikemukakan oleh Lantini. Dalam aspek nilai budaya penelitian ini akan mengungkap nilai didaktik, nilai etik</w:t>
      </w:r>
      <w:r w:rsidR="007633E1">
        <w:rPr>
          <w:rFonts w:ascii="Book Antiqua" w:hAnsi="Book Antiqua"/>
          <w:sz w:val="20"/>
          <w:szCs w:val="20"/>
          <w:lang w:val="id-ID"/>
        </w:rPr>
        <w:t>,</w:t>
      </w:r>
      <w:r w:rsidRPr="00913F3A">
        <w:rPr>
          <w:rFonts w:ascii="Book Antiqua" w:hAnsi="Book Antiqua"/>
          <w:sz w:val="20"/>
          <w:szCs w:val="20"/>
          <w:lang w:val="id-ID"/>
        </w:rPr>
        <w:t xml:space="preserve"> dan nilai religious yang ditemukan </w:t>
      </w:r>
      <w:r w:rsidR="007633E1">
        <w:rPr>
          <w:rFonts w:ascii="Book Antiqua" w:hAnsi="Book Antiqua"/>
          <w:sz w:val="20"/>
          <w:szCs w:val="20"/>
          <w:lang w:val="id-ID"/>
        </w:rPr>
        <w:t>pada</w:t>
      </w:r>
      <w:r w:rsidRPr="00913F3A">
        <w:rPr>
          <w:rFonts w:ascii="Book Antiqua" w:hAnsi="Book Antiqua"/>
          <w:sz w:val="20"/>
          <w:szCs w:val="20"/>
          <w:lang w:val="id-ID"/>
        </w:rPr>
        <w:t xml:space="preserve"> masyarakat Sampang, Madura. </w:t>
      </w:r>
    </w:p>
    <w:p w:rsidR="003A2627" w:rsidRPr="00913F3A" w:rsidRDefault="003A2627" w:rsidP="00913F3A">
      <w:pPr>
        <w:spacing w:after="0" w:line="288" w:lineRule="auto"/>
        <w:rPr>
          <w:rFonts w:ascii="Book Antiqua" w:hAnsi="Book Antiqua"/>
          <w:sz w:val="20"/>
          <w:szCs w:val="20"/>
          <w:lang w:val="id-ID"/>
        </w:rPr>
      </w:pPr>
    </w:p>
    <w:p w:rsidR="001B79F2" w:rsidRPr="00913F3A" w:rsidRDefault="001C13EF" w:rsidP="00913F3A">
      <w:pPr>
        <w:spacing w:after="0" w:line="288" w:lineRule="auto"/>
        <w:rPr>
          <w:rFonts w:ascii="Book Antiqua" w:hAnsi="Book Antiqua"/>
          <w:b/>
          <w:sz w:val="20"/>
          <w:szCs w:val="20"/>
          <w:lang w:val="id-ID"/>
        </w:rPr>
      </w:pPr>
      <w:r>
        <w:rPr>
          <w:rFonts w:ascii="Book Antiqua" w:hAnsi="Book Antiqua"/>
          <w:b/>
          <w:sz w:val="20"/>
          <w:szCs w:val="20"/>
          <w:lang w:val="id-ID"/>
        </w:rPr>
        <w:t xml:space="preserve">BAB III: </w:t>
      </w:r>
      <w:r w:rsidRPr="00913F3A">
        <w:rPr>
          <w:rFonts w:ascii="Book Antiqua" w:hAnsi="Book Antiqua"/>
          <w:b/>
          <w:sz w:val="20"/>
          <w:szCs w:val="20"/>
          <w:lang w:val="id-ID"/>
        </w:rPr>
        <w:t>METODE PENELITIAN</w:t>
      </w:r>
    </w:p>
    <w:p w:rsidR="001B79F2" w:rsidRPr="0085427D" w:rsidRDefault="001C13EF" w:rsidP="00913F3A">
      <w:pPr>
        <w:spacing w:after="0" w:line="288" w:lineRule="auto"/>
        <w:jc w:val="both"/>
        <w:rPr>
          <w:rFonts w:ascii="Book Antiqua" w:hAnsi="Book Antiqua"/>
          <w:b/>
          <w:sz w:val="20"/>
          <w:szCs w:val="20"/>
          <w:lang w:val="id-ID"/>
        </w:rPr>
      </w:pPr>
      <w:r>
        <w:rPr>
          <w:rFonts w:ascii="Book Antiqua" w:hAnsi="Book Antiqua"/>
          <w:b/>
          <w:sz w:val="20"/>
          <w:szCs w:val="20"/>
          <w:lang w:val="id-ID"/>
        </w:rPr>
        <w:t>3</w:t>
      </w:r>
      <w:r w:rsidR="001B79F2" w:rsidRPr="0085427D">
        <w:rPr>
          <w:rFonts w:ascii="Book Antiqua" w:hAnsi="Book Antiqua"/>
          <w:b/>
          <w:sz w:val="20"/>
          <w:szCs w:val="20"/>
          <w:lang w:val="id-ID"/>
        </w:rPr>
        <w:t xml:space="preserve">.1 Rancangan Penelitian </w:t>
      </w:r>
    </w:p>
    <w:p w:rsidR="001B79F2" w:rsidRPr="00913F3A" w:rsidRDefault="001B79F2" w:rsidP="0085427D">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 xml:space="preserve">Penelitian ini menggunakan metode deskriptif dengan pendekatan kualitatif. Penelitian ini bersifat kualitatif karena data </w:t>
      </w:r>
      <w:r w:rsidRPr="00913F3A">
        <w:rPr>
          <w:rFonts w:ascii="Book Antiqua" w:hAnsi="Book Antiqua"/>
          <w:sz w:val="20"/>
          <w:szCs w:val="20"/>
          <w:lang w:val="id-ID"/>
        </w:rPr>
        <w:lastRenderedPageBreak/>
        <w:t xml:space="preserve">yang dikumpulkan bukan berupa angka-angka melainkan berupa kata-kata atau gambaran-gambaran sesuatu dan berupa tekanan pada proses, bukan hasil melainkan apa yang </w:t>
      </w:r>
      <w:r w:rsidR="00526AC9" w:rsidRPr="00913F3A">
        <w:rPr>
          <w:rFonts w:ascii="Book Antiqua" w:hAnsi="Book Antiqua"/>
          <w:sz w:val="20"/>
          <w:szCs w:val="20"/>
          <w:lang w:val="id-ID"/>
        </w:rPr>
        <w:t>membentuk dari objek tersebut.</w:t>
      </w:r>
      <w:r w:rsidRPr="00913F3A">
        <w:rPr>
          <w:rFonts w:ascii="Book Antiqua" w:hAnsi="Book Antiqua"/>
          <w:sz w:val="20"/>
          <w:szCs w:val="20"/>
          <w:lang w:val="id-ID"/>
        </w:rPr>
        <w:t xml:space="preserve"> Penelitian ini juga dilakukan semata-mata hanya berdasar pada fakta yang ada atau fenomena yang memang secara empiris hidup pada masyarakat setempat. </w:t>
      </w:r>
    </w:p>
    <w:p w:rsidR="001B79F2" w:rsidRPr="00913F3A" w:rsidRDefault="001B79F2" w:rsidP="0085427D">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Metode yang digunakan dalam penelitian yaitu metode deskriptif kualitatif yang berupa kata-kata tertulis atau lisan dari orang-orang dan perilaku yang diamati (Moleong, 2000:3). Metode deskriptif mempelajari masalah-masalah dalam masyarakat serta tata cara yang berlaku dalam masyarakat pada situasi tertentu, yang di dalamnya termasuk juga hubungan kegiatan-kegiatan, sikap-sikap, pandangan-pandangan serta proses yang sedang berlangsung dan berpengaruh dari suatu fenomena (Nazir dalam Sugiono, 1997:21).</w:t>
      </w:r>
    </w:p>
    <w:p w:rsidR="001B79F2" w:rsidRPr="00913F3A" w:rsidRDefault="009D1D2A" w:rsidP="0085427D">
      <w:pPr>
        <w:spacing w:after="0" w:line="288" w:lineRule="auto"/>
        <w:ind w:firstLine="567"/>
        <w:jc w:val="both"/>
        <w:rPr>
          <w:rFonts w:ascii="Book Antiqua" w:hAnsi="Book Antiqua"/>
          <w:sz w:val="20"/>
          <w:szCs w:val="20"/>
          <w:lang w:val="id-ID"/>
        </w:rPr>
      </w:pPr>
      <w:r>
        <w:rPr>
          <w:rFonts w:ascii="Book Antiqua" w:hAnsi="Book Antiqua"/>
          <w:sz w:val="20"/>
          <w:szCs w:val="20"/>
          <w:lang w:val="id-ID"/>
        </w:rPr>
        <w:t>Ratna (2012: 47) menjelaskan ci</w:t>
      </w:r>
      <w:r w:rsidR="001B79F2" w:rsidRPr="00913F3A">
        <w:rPr>
          <w:rFonts w:ascii="Book Antiqua" w:hAnsi="Book Antiqua"/>
          <w:sz w:val="20"/>
          <w:szCs w:val="20"/>
          <w:lang w:val="id-ID"/>
        </w:rPr>
        <w:t xml:space="preserve">ri-ciri terpenting metode kualitatif adalah (1) memberikan perhatian utama pada makna dan pesan, sesuai dengan hakikat objek, yaitu sebagai studi kultural; (2) lebih mengutamakan proses dibandingkan dengan hasil penelitian sehingga makna selalu berubah; (3) tidak ada jarak antara subjek peneliti dengan objek penelitian, subjek peneliti sebagai instrument utama, sehingga terjadi interaksi langsung di antaranya; (4) desain kerangka penelitian bersifat sementara sebab penelitian bersifat terbuka; (5) penelitian bersifat alamiah, terjadi dalam konteks sosial budayanya masing-masing. </w:t>
      </w:r>
    </w:p>
    <w:p w:rsidR="001B79F2" w:rsidRPr="00913F3A" w:rsidRDefault="009D1D2A" w:rsidP="0085427D">
      <w:pPr>
        <w:spacing w:after="0" w:line="288" w:lineRule="auto"/>
        <w:ind w:firstLine="567"/>
        <w:jc w:val="both"/>
        <w:rPr>
          <w:rFonts w:ascii="Book Antiqua" w:hAnsi="Book Antiqua"/>
          <w:sz w:val="20"/>
          <w:szCs w:val="20"/>
          <w:lang w:val="id-ID"/>
        </w:rPr>
      </w:pPr>
      <w:r>
        <w:rPr>
          <w:rFonts w:ascii="Book Antiqua" w:hAnsi="Book Antiqua"/>
          <w:sz w:val="20"/>
          <w:szCs w:val="20"/>
          <w:lang w:val="id-ID"/>
        </w:rPr>
        <w:t>Di</w:t>
      </w:r>
      <w:r w:rsidR="001B79F2" w:rsidRPr="00913F3A">
        <w:rPr>
          <w:rFonts w:ascii="Book Antiqua" w:hAnsi="Book Antiqua"/>
          <w:sz w:val="20"/>
          <w:szCs w:val="20"/>
          <w:lang w:val="id-ID"/>
        </w:rPr>
        <w:t>gunakan</w:t>
      </w:r>
      <w:r>
        <w:rPr>
          <w:rFonts w:ascii="Book Antiqua" w:hAnsi="Book Antiqua"/>
          <w:sz w:val="20"/>
          <w:szCs w:val="20"/>
          <w:lang w:val="id-ID"/>
        </w:rPr>
        <w:t>nya</w:t>
      </w:r>
      <w:r w:rsidR="001B79F2" w:rsidRPr="00913F3A">
        <w:rPr>
          <w:rFonts w:ascii="Book Antiqua" w:hAnsi="Book Antiqua"/>
          <w:sz w:val="20"/>
          <w:szCs w:val="20"/>
          <w:lang w:val="id-ID"/>
        </w:rPr>
        <w:t xml:space="preserve"> metode kualitatif dalam penelitian ini dengan pertimbangan bahwa data yang akan dihasilkan berupa data tertulis atau lisan. Tujuan metode deskriptif adalah menggambarkan secara tepat sifat-sifat suatu individu, atau gejala-gejala yang terjadi dan memberi gambaran sesuatu secara cermat. </w:t>
      </w:r>
    </w:p>
    <w:p w:rsidR="001B79F2" w:rsidRPr="00913F3A" w:rsidRDefault="001B79F2" w:rsidP="00913F3A">
      <w:pPr>
        <w:spacing w:after="0" w:line="288" w:lineRule="auto"/>
        <w:jc w:val="both"/>
        <w:rPr>
          <w:rFonts w:ascii="Book Antiqua" w:hAnsi="Book Antiqua"/>
          <w:sz w:val="20"/>
          <w:szCs w:val="20"/>
          <w:lang w:val="id-ID"/>
        </w:rPr>
      </w:pPr>
    </w:p>
    <w:p w:rsidR="001B79F2" w:rsidRPr="00913F3A" w:rsidRDefault="001C13EF" w:rsidP="00913F3A">
      <w:pPr>
        <w:spacing w:after="0" w:line="288" w:lineRule="auto"/>
        <w:jc w:val="both"/>
        <w:rPr>
          <w:rFonts w:ascii="Book Antiqua" w:hAnsi="Book Antiqua"/>
          <w:b/>
          <w:sz w:val="20"/>
          <w:szCs w:val="20"/>
          <w:lang w:val="id-ID"/>
        </w:rPr>
      </w:pPr>
      <w:r>
        <w:rPr>
          <w:rFonts w:ascii="Book Antiqua" w:hAnsi="Book Antiqua"/>
          <w:b/>
          <w:sz w:val="20"/>
          <w:szCs w:val="20"/>
          <w:lang w:val="id-ID"/>
        </w:rPr>
        <w:lastRenderedPageBreak/>
        <w:t>3</w:t>
      </w:r>
      <w:r w:rsidR="001B79F2" w:rsidRPr="00913F3A">
        <w:rPr>
          <w:rFonts w:ascii="Book Antiqua" w:hAnsi="Book Antiqua"/>
          <w:b/>
          <w:sz w:val="20"/>
          <w:szCs w:val="20"/>
          <w:lang w:val="id-ID"/>
        </w:rPr>
        <w:t xml:space="preserve">.2 Data dan Sumber Data Penelitian </w:t>
      </w:r>
    </w:p>
    <w:p w:rsidR="001B79F2" w:rsidRPr="00913F3A" w:rsidRDefault="001C13EF" w:rsidP="00913F3A">
      <w:pPr>
        <w:spacing w:after="0" w:line="288" w:lineRule="auto"/>
        <w:jc w:val="both"/>
        <w:rPr>
          <w:rFonts w:ascii="Book Antiqua" w:hAnsi="Book Antiqua"/>
          <w:b/>
          <w:sz w:val="20"/>
          <w:szCs w:val="20"/>
          <w:lang w:val="id-ID"/>
        </w:rPr>
      </w:pPr>
      <w:r>
        <w:rPr>
          <w:rFonts w:ascii="Book Antiqua" w:hAnsi="Book Antiqua"/>
          <w:b/>
          <w:sz w:val="20"/>
          <w:szCs w:val="20"/>
          <w:lang w:val="id-ID"/>
        </w:rPr>
        <w:t>3</w:t>
      </w:r>
      <w:r w:rsidR="001B79F2" w:rsidRPr="00913F3A">
        <w:rPr>
          <w:rFonts w:ascii="Book Antiqua" w:hAnsi="Book Antiqua"/>
          <w:b/>
          <w:sz w:val="20"/>
          <w:szCs w:val="20"/>
          <w:lang w:val="id-ID"/>
        </w:rPr>
        <w:t xml:space="preserve">.2.1 Data Penelitian </w:t>
      </w:r>
    </w:p>
    <w:p w:rsidR="001B79F2" w:rsidRPr="00913F3A" w:rsidRDefault="001B79F2" w:rsidP="0085427D">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 xml:space="preserve">Data atau bahan dalam penelitian ini adalah berupa cerita mitos perayaan </w:t>
      </w:r>
      <w:r w:rsidR="00BD150C" w:rsidRPr="00913F3A">
        <w:rPr>
          <w:rFonts w:ascii="Book Antiqua" w:hAnsi="Book Antiqua"/>
          <w:sz w:val="20"/>
          <w:szCs w:val="20"/>
          <w:lang w:val="id-ID"/>
        </w:rPr>
        <w:t xml:space="preserve">Upacara Rokat Perahu Masyarakat </w:t>
      </w:r>
      <w:r w:rsidRPr="00913F3A">
        <w:rPr>
          <w:rFonts w:ascii="Book Antiqua" w:hAnsi="Book Antiqua"/>
          <w:sz w:val="20"/>
          <w:szCs w:val="20"/>
          <w:lang w:val="id-ID"/>
        </w:rPr>
        <w:t xml:space="preserve">Sampang, Madura yang setiap tahunnya selalu diadakan sebagai wujud syukur atas rezeki yang diperoleh dari hasil berlayar. Data penelitian ini didapat melalui wawancara langsung dengan narasumber yang mengetahui cerita perayaan </w:t>
      </w:r>
      <w:r w:rsidR="00BD150C" w:rsidRPr="00913F3A">
        <w:rPr>
          <w:rFonts w:ascii="Book Antiqua" w:hAnsi="Book Antiqua"/>
          <w:sz w:val="20"/>
          <w:szCs w:val="20"/>
          <w:lang w:val="id-ID"/>
        </w:rPr>
        <w:t>Upacara Rokat Perahu Masyaraka</w:t>
      </w:r>
      <w:r w:rsidRPr="00913F3A">
        <w:rPr>
          <w:rFonts w:ascii="Book Antiqua" w:hAnsi="Book Antiqua"/>
          <w:sz w:val="20"/>
          <w:szCs w:val="20"/>
          <w:lang w:val="id-ID"/>
        </w:rPr>
        <w:t xml:space="preserve">t Sampang, Madura. </w:t>
      </w:r>
    </w:p>
    <w:p w:rsidR="001B79F2" w:rsidRPr="00913F3A" w:rsidRDefault="001B79F2" w:rsidP="00913F3A">
      <w:pPr>
        <w:spacing w:after="0" w:line="288" w:lineRule="auto"/>
        <w:jc w:val="both"/>
        <w:rPr>
          <w:rFonts w:ascii="Book Antiqua" w:hAnsi="Book Antiqua"/>
          <w:sz w:val="20"/>
          <w:szCs w:val="20"/>
          <w:lang w:val="id-ID"/>
        </w:rPr>
      </w:pPr>
    </w:p>
    <w:p w:rsidR="001B79F2" w:rsidRPr="00913F3A" w:rsidRDefault="001C13EF" w:rsidP="00913F3A">
      <w:pPr>
        <w:spacing w:after="0" w:line="288" w:lineRule="auto"/>
        <w:jc w:val="both"/>
        <w:rPr>
          <w:rFonts w:ascii="Book Antiqua" w:hAnsi="Book Antiqua"/>
          <w:b/>
          <w:sz w:val="20"/>
          <w:szCs w:val="20"/>
          <w:lang w:val="id-ID"/>
        </w:rPr>
      </w:pPr>
      <w:r>
        <w:rPr>
          <w:rFonts w:ascii="Book Antiqua" w:hAnsi="Book Antiqua"/>
          <w:b/>
          <w:sz w:val="20"/>
          <w:szCs w:val="20"/>
          <w:lang w:val="id-ID"/>
        </w:rPr>
        <w:t>3</w:t>
      </w:r>
      <w:r w:rsidR="001B79F2" w:rsidRPr="00913F3A">
        <w:rPr>
          <w:rFonts w:ascii="Book Antiqua" w:hAnsi="Book Antiqua"/>
          <w:b/>
          <w:sz w:val="20"/>
          <w:szCs w:val="20"/>
          <w:lang w:val="id-ID"/>
        </w:rPr>
        <w:t xml:space="preserve">.2.2 Sumber Data Penelitian </w:t>
      </w:r>
    </w:p>
    <w:p w:rsidR="001B79F2" w:rsidRPr="00913F3A" w:rsidRDefault="00BD150C" w:rsidP="0085427D">
      <w:pPr>
        <w:spacing w:after="0" w:line="288" w:lineRule="auto"/>
        <w:ind w:firstLine="567"/>
        <w:jc w:val="both"/>
        <w:rPr>
          <w:rFonts w:ascii="Book Antiqua" w:hAnsi="Book Antiqua"/>
          <w:sz w:val="20"/>
          <w:szCs w:val="20"/>
          <w:lang w:val="id-ID"/>
        </w:rPr>
      </w:pPr>
      <w:r>
        <w:rPr>
          <w:rFonts w:ascii="Book Antiqua" w:hAnsi="Book Antiqua"/>
          <w:sz w:val="20"/>
          <w:szCs w:val="20"/>
          <w:lang w:val="id-ID"/>
        </w:rPr>
        <w:t>B</w:t>
      </w:r>
      <w:r w:rsidR="001B79F2" w:rsidRPr="00913F3A">
        <w:rPr>
          <w:rFonts w:ascii="Book Antiqua" w:hAnsi="Book Antiqua"/>
          <w:sz w:val="20"/>
          <w:szCs w:val="20"/>
          <w:lang w:val="id-ID"/>
        </w:rPr>
        <w:t xml:space="preserve">uku-buku penelitian kualitatif menyebutkan bahwa sumber utama dalam penelitian kualitatif adalah data tambahan seperti dokumen dan lain-lain. </w:t>
      </w:r>
    </w:p>
    <w:p w:rsidR="001B79F2" w:rsidRPr="00913F3A" w:rsidRDefault="001B79F2" w:rsidP="0085427D">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 xml:space="preserve">Adapun sumber data yang diperlukan adalah: </w:t>
      </w:r>
    </w:p>
    <w:p w:rsidR="001B79F2" w:rsidRPr="00913F3A" w:rsidRDefault="001B79F2" w:rsidP="00913F3A">
      <w:pPr>
        <w:pStyle w:val="ListParagraph"/>
        <w:numPr>
          <w:ilvl w:val="0"/>
          <w:numId w:val="8"/>
        </w:numPr>
        <w:spacing w:after="0" w:line="288" w:lineRule="auto"/>
        <w:ind w:left="426"/>
        <w:jc w:val="both"/>
        <w:rPr>
          <w:rFonts w:ascii="Book Antiqua" w:hAnsi="Book Antiqua"/>
          <w:sz w:val="20"/>
          <w:szCs w:val="20"/>
          <w:lang w:val="id-ID"/>
        </w:rPr>
      </w:pPr>
      <w:r w:rsidRPr="00913F3A">
        <w:rPr>
          <w:rFonts w:ascii="Book Antiqua" w:hAnsi="Book Antiqua"/>
          <w:sz w:val="20"/>
          <w:szCs w:val="20"/>
          <w:lang w:val="id-ID"/>
        </w:rPr>
        <w:t xml:space="preserve">Sumber data tertulis </w:t>
      </w:r>
    </w:p>
    <w:p w:rsidR="001B79F2" w:rsidRPr="00913F3A" w:rsidRDefault="001B79F2" w:rsidP="00913F3A">
      <w:pPr>
        <w:pStyle w:val="ListParagraph"/>
        <w:spacing w:after="0" w:line="288" w:lineRule="auto"/>
        <w:ind w:left="426"/>
        <w:jc w:val="both"/>
        <w:rPr>
          <w:rFonts w:ascii="Book Antiqua" w:hAnsi="Book Antiqua"/>
          <w:sz w:val="20"/>
          <w:szCs w:val="20"/>
          <w:lang w:val="id-ID"/>
        </w:rPr>
      </w:pPr>
      <w:r w:rsidRPr="00913F3A">
        <w:rPr>
          <w:rFonts w:ascii="Book Antiqua" w:hAnsi="Book Antiqua"/>
          <w:sz w:val="20"/>
          <w:szCs w:val="20"/>
          <w:lang w:val="id-ID"/>
        </w:rPr>
        <w:t xml:space="preserve">Sumber data tertulis berupa dokumen kertas atau buku-buku yang berkaitan dengan folklor dan kebudayaan serta upacara tradisional. </w:t>
      </w:r>
    </w:p>
    <w:p w:rsidR="001B79F2" w:rsidRPr="00913F3A" w:rsidRDefault="001B79F2" w:rsidP="00913F3A">
      <w:pPr>
        <w:pStyle w:val="ListParagraph"/>
        <w:numPr>
          <w:ilvl w:val="0"/>
          <w:numId w:val="8"/>
        </w:numPr>
        <w:spacing w:after="0" w:line="288" w:lineRule="auto"/>
        <w:ind w:left="426"/>
        <w:jc w:val="both"/>
        <w:rPr>
          <w:rFonts w:ascii="Book Antiqua" w:hAnsi="Book Antiqua"/>
          <w:sz w:val="20"/>
          <w:szCs w:val="20"/>
          <w:lang w:val="id-ID"/>
        </w:rPr>
      </w:pPr>
      <w:r w:rsidRPr="00913F3A">
        <w:rPr>
          <w:rFonts w:ascii="Book Antiqua" w:hAnsi="Book Antiqua"/>
          <w:sz w:val="20"/>
          <w:szCs w:val="20"/>
          <w:lang w:val="id-ID"/>
        </w:rPr>
        <w:t>Foto-foto</w:t>
      </w:r>
    </w:p>
    <w:p w:rsidR="001B79F2" w:rsidRPr="00913F3A" w:rsidRDefault="001B79F2" w:rsidP="00913F3A">
      <w:pPr>
        <w:pStyle w:val="ListParagraph"/>
        <w:spacing w:after="0" w:line="288" w:lineRule="auto"/>
        <w:ind w:left="426"/>
        <w:jc w:val="both"/>
        <w:rPr>
          <w:rFonts w:ascii="Book Antiqua" w:hAnsi="Book Antiqua"/>
          <w:sz w:val="20"/>
          <w:szCs w:val="20"/>
          <w:lang w:val="id-ID"/>
        </w:rPr>
      </w:pPr>
      <w:r w:rsidRPr="00913F3A">
        <w:rPr>
          <w:rFonts w:ascii="Book Antiqua" w:hAnsi="Book Antiqua"/>
          <w:sz w:val="20"/>
          <w:szCs w:val="20"/>
          <w:lang w:val="id-ID"/>
        </w:rPr>
        <w:t>Menghasilkan data deskriptif yang cukup berharga dan sering dianalisis secara induktif. Ada dua kategori foto yang dapat dimanfaatkan dalam penelitian kualitatif, yaitu foto yang dihasilkan sendiri dan foto yang dihasilkan orang lain.</w:t>
      </w:r>
    </w:p>
    <w:p w:rsidR="001B79F2" w:rsidRPr="00913F3A" w:rsidRDefault="001B79F2" w:rsidP="00913F3A">
      <w:pPr>
        <w:pStyle w:val="ListParagraph"/>
        <w:spacing w:after="0" w:line="288" w:lineRule="auto"/>
        <w:ind w:left="426"/>
        <w:jc w:val="both"/>
        <w:rPr>
          <w:rFonts w:ascii="Book Antiqua" w:hAnsi="Book Antiqua"/>
          <w:sz w:val="20"/>
          <w:szCs w:val="20"/>
          <w:lang w:val="id-ID"/>
        </w:rPr>
      </w:pPr>
    </w:p>
    <w:p w:rsidR="001B79F2" w:rsidRPr="00913F3A" w:rsidRDefault="001C13EF" w:rsidP="00913F3A">
      <w:pPr>
        <w:spacing w:after="0" w:line="288" w:lineRule="auto"/>
        <w:jc w:val="both"/>
        <w:rPr>
          <w:rFonts w:ascii="Book Antiqua" w:hAnsi="Book Antiqua"/>
          <w:b/>
          <w:sz w:val="20"/>
          <w:szCs w:val="20"/>
          <w:lang w:val="id-ID"/>
        </w:rPr>
      </w:pPr>
      <w:r>
        <w:rPr>
          <w:rFonts w:ascii="Book Antiqua" w:hAnsi="Book Antiqua"/>
          <w:b/>
          <w:sz w:val="20"/>
          <w:szCs w:val="20"/>
          <w:lang w:val="id-ID"/>
        </w:rPr>
        <w:t>3</w:t>
      </w:r>
      <w:r w:rsidR="001B79F2" w:rsidRPr="00913F3A">
        <w:rPr>
          <w:rFonts w:ascii="Book Antiqua" w:hAnsi="Book Antiqua"/>
          <w:b/>
          <w:sz w:val="20"/>
          <w:szCs w:val="20"/>
          <w:lang w:val="id-ID"/>
        </w:rPr>
        <w:t xml:space="preserve">.3 Teknik Penentuan Informan </w:t>
      </w:r>
    </w:p>
    <w:p w:rsidR="001B79F2" w:rsidRPr="00913F3A" w:rsidRDefault="001B79F2" w:rsidP="0085427D">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 xml:space="preserve">Menurut Sugiyono (2008: 218) </w:t>
      </w:r>
      <w:r w:rsidRPr="00913F3A">
        <w:rPr>
          <w:rFonts w:ascii="Book Antiqua" w:hAnsi="Book Antiqua"/>
          <w:i/>
          <w:sz w:val="20"/>
          <w:szCs w:val="20"/>
          <w:lang w:val="id-ID"/>
        </w:rPr>
        <w:t xml:space="preserve">purposive sampling </w:t>
      </w:r>
      <w:r w:rsidRPr="00913F3A">
        <w:rPr>
          <w:rFonts w:ascii="Book Antiqua" w:hAnsi="Book Antiqua"/>
          <w:sz w:val="20"/>
          <w:szCs w:val="20"/>
          <w:lang w:val="id-ID"/>
        </w:rPr>
        <w:t xml:space="preserve">adalah teknik pengambilan sampel sumber data dengan pertimbangan tertentu yakni sumber data dianggap paling tahu tentang apa yang diharapkan, sehingga mempermudah peneliti menjelajahi objek atau situasi sosial yang sedang diteliti, yang menjadi kepedulian dalam pengambilan sampel penelitian kualitatif </w:t>
      </w:r>
      <w:r w:rsidRPr="00913F3A">
        <w:rPr>
          <w:rFonts w:ascii="Book Antiqua" w:hAnsi="Book Antiqua"/>
          <w:sz w:val="20"/>
          <w:szCs w:val="20"/>
          <w:lang w:val="id-ID"/>
        </w:rPr>
        <w:lastRenderedPageBreak/>
        <w:t xml:space="preserve">adalah tuntasnya pemerolehan informasi dengan keragaman variasi yang ada, bukan pada banyak sampel sumber data. </w:t>
      </w:r>
    </w:p>
    <w:p w:rsidR="001B79F2" w:rsidRPr="00913F3A" w:rsidRDefault="001B79F2" w:rsidP="0085427D">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Sumber informasi penelitian ini yaitu informasi melalui wawancara dan observasi. Informan dan penelitian foklor dipilih dengan mempertimbangkan usia, pendidikan, kemampuan cerita dan perilaku masyarak</w:t>
      </w:r>
      <w:r w:rsidR="00CA6333">
        <w:rPr>
          <w:rFonts w:ascii="Book Antiqua" w:hAnsi="Book Antiqua"/>
          <w:sz w:val="20"/>
          <w:szCs w:val="20"/>
          <w:lang w:val="id-ID"/>
        </w:rPr>
        <w:t>at (Danan</w:t>
      </w:r>
      <w:r w:rsidR="006C3718">
        <w:rPr>
          <w:rFonts w:ascii="Book Antiqua" w:hAnsi="Book Antiqua"/>
          <w:sz w:val="20"/>
          <w:szCs w:val="20"/>
          <w:lang w:val="id-ID"/>
        </w:rPr>
        <w:t>djaj</w:t>
      </w:r>
      <w:r w:rsidRPr="00913F3A">
        <w:rPr>
          <w:rFonts w:ascii="Book Antiqua" w:hAnsi="Book Antiqua"/>
          <w:sz w:val="20"/>
          <w:szCs w:val="20"/>
          <w:lang w:val="id-ID"/>
        </w:rPr>
        <w:t>a, 199</w:t>
      </w:r>
      <w:r w:rsidR="007D0505">
        <w:rPr>
          <w:rFonts w:ascii="Book Antiqua" w:hAnsi="Book Antiqua"/>
          <w:sz w:val="20"/>
          <w:szCs w:val="20"/>
          <w:lang w:val="id-ID"/>
        </w:rPr>
        <w:t>7</w:t>
      </w:r>
      <w:r w:rsidRPr="00913F3A">
        <w:rPr>
          <w:rFonts w:ascii="Book Antiqua" w:hAnsi="Book Antiqua"/>
          <w:sz w:val="20"/>
          <w:szCs w:val="20"/>
          <w:lang w:val="id-ID"/>
        </w:rPr>
        <w:t xml:space="preserve">). Untuk memeroleh hasil yang maksimal diperlukan karekteristik khusus dalam memilih informan antara lain: </w:t>
      </w:r>
    </w:p>
    <w:p w:rsidR="001B79F2" w:rsidRPr="00913F3A" w:rsidRDefault="001B79F2" w:rsidP="00913F3A">
      <w:pPr>
        <w:pStyle w:val="ListParagraph"/>
        <w:numPr>
          <w:ilvl w:val="0"/>
          <w:numId w:val="9"/>
        </w:numPr>
        <w:spacing w:after="0" w:line="288" w:lineRule="auto"/>
        <w:ind w:left="426"/>
        <w:jc w:val="both"/>
        <w:rPr>
          <w:rFonts w:ascii="Book Antiqua" w:hAnsi="Book Antiqua"/>
          <w:sz w:val="20"/>
          <w:szCs w:val="20"/>
          <w:lang w:val="id-ID"/>
        </w:rPr>
      </w:pPr>
      <w:r w:rsidRPr="00913F3A">
        <w:rPr>
          <w:rFonts w:ascii="Book Antiqua" w:hAnsi="Book Antiqua"/>
          <w:sz w:val="20"/>
          <w:szCs w:val="20"/>
          <w:lang w:val="id-ID"/>
        </w:rPr>
        <w:t xml:space="preserve">Kualifikasi informan </w:t>
      </w:r>
    </w:p>
    <w:p w:rsidR="001B79F2" w:rsidRPr="00913F3A" w:rsidRDefault="001B79F2" w:rsidP="00913F3A">
      <w:pPr>
        <w:pStyle w:val="ListParagraph"/>
        <w:spacing w:after="0" w:line="288" w:lineRule="auto"/>
        <w:ind w:left="426" w:firstLine="294"/>
        <w:jc w:val="both"/>
        <w:rPr>
          <w:rFonts w:ascii="Book Antiqua" w:hAnsi="Book Antiqua"/>
          <w:sz w:val="20"/>
          <w:szCs w:val="20"/>
          <w:lang w:val="id-ID"/>
        </w:rPr>
      </w:pPr>
      <w:r w:rsidRPr="00913F3A">
        <w:rPr>
          <w:rFonts w:ascii="Book Antiqua" w:hAnsi="Book Antiqua"/>
          <w:sz w:val="20"/>
          <w:szCs w:val="20"/>
          <w:lang w:val="id-ID"/>
        </w:rPr>
        <w:t xml:space="preserve">Kualifikasi yang diperlukan meliputi: </w:t>
      </w:r>
    </w:p>
    <w:p w:rsidR="001B79F2" w:rsidRPr="00913F3A" w:rsidRDefault="001B79F2" w:rsidP="00913F3A">
      <w:pPr>
        <w:pStyle w:val="ListParagraph"/>
        <w:numPr>
          <w:ilvl w:val="0"/>
          <w:numId w:val="10"/>
        </w:numPr>
        <w:spacing w:after="0" w:line="288" w:lineRule="auto"/>
        <w:ind w:left="993"/>
        <w:jc w:val="both"/>
        <w:rPr>
          <w:rFonts w:ascii="Book Antiqua" w:hAnsi="Book Antiqua"/>
          <w:sz w:val="20"/>
          <w:szCs w:val="20"/>
          <w:lang w:val="id-ID"/>
        </w:rPr>
      </w:pPr>
      <w:r w:rsidRPr="00913F3A">
        <w:rPr>
          <w:rFonts w:ascii="Book Antiqua" w:hAnsi="Book Antiqua"/>
          <w:sz w:val="20"/>
          <w:szCs w:val="20"/>
          <w:lang w:val="id-ID"/>
        </w:rPr>
        <w:t xml:space="preserve">Usia </w:t>
      </w:r>
    </w:p>
    <w:p w:rsidR="001B79F2" w:rsidRPr="00913F3A" w:rsidRDefault="001B79F2" w:rsidP="00913F3A">
      <w:pPr>
        <w:pStyle w:val="ListParagraph"/>
        <w:spacing w:after="0" w:line="288" w:lineRule="auto"/>
        <w:ind w:left="993" w:firstLine="447"/>
        <w:jc w:val="both"/>
        <w:rPr>
          <w:rFonts w:ascii="Book Antiqua" w:hAnsi="Book Antiqua"/>
          <w:sz w:val="20"/>
          <w:szCs w:val="20"/>
          <w:lang w:val="id-ID"/>
        </w:rPr>
      </w:pPr>
      <w:r w:rsidRPr="00913F3A">
        <w:rPr>
          <w:rFonts w:ascii="Book Antiqua" w:hAnsi="Book Antiqua"/>
          <w:sz w:val="20"/>
          <w:szCs w:val="20"/>
          <w:lang w:val="id-ID"/>
        </w:rPr>
        <w:t>Usia yang dianggap baik atau tepat untuk menjadi informan adalah yang berusia pertengahan antara 40-60 tahun.</w:t>
      </w:r>
      <w:r w:rsidR="006C3718">
        <w:rPr>
          <w:rFonts w:ascii="Book Antiqua" w:hAnsi="Book Antiqua"/>
          <w:sz w:val="20"/>
          <w:szCs w:val="20"/>
          <w:lang w:val="id-ID"/>
        </w:rPr>
        <w:t xml:space="preserve"> A</w:t>
      </w:r>
      <w:r w:rsidRPr="00913F3A">
        <w:rPr>
          <w:rFonts w:ascii="Book Antiqua" w:hAnsi="Book Antiqua"/>
          <w:sz w:val="20"/>
          <w:szCs w:val="20"/>
          <w:lang w:val="id-ID"/>
        </w:rPr>
        <w:t xml:space="preserve">lasannya, mereka masih mengingat cerita rakyat juga mengenal dengan baik kebudayaan. Jika di atas usia tersebut dianggap kurang baik karena pendengarannya sudah mulai berkurang, kesehatan juga kurang baik dan sebagainya. Demikian pula bagi mereka yang berusia lebih muda, mereka masih belum paham betul dengan cerita rakyat dan tentang kebudayaan. </w:t>
      </w:r>
    </w:p>
    <w:p w:rsidR="001B79F2" w:rsidRPr="00913F3A" w:rsidRDefault="001B79F2" w:rsidP="00913F3A">
      <w:pPr>
        <w:pStyle w:val="ListParagraph"/>
        <w:numPr>
          <w:ilvl w:val="0"/>
          <w:numId w:val="10"/>
        </w:numPr>
        <w:spacing w:after="0" w:line="288" w:lineRule="auto"/>
        <w:ind w:left="993"/>
        <w:jc w:val="both"/>
        <w:rPr>
          <w:rFonts w:ascii="Book Antiqua" w:hAnsi="Book Antiqua"/>
          <w:sz w:val="20"/>
          <w:szCs w:val="20"/>
          <w:lang w:val="id-ID"/>
        </w:rPr>
      </w:pPr>
      <w:r w:rsidRPr="00913F3A">
        <w:rPr>
          <w:rFonts w:ascii="Book Antiqua" w:hAnsi="Book Antiqua"/>
          <w:sz w:val="20"/>
          <w:szCs w:val="20"/>
          <w:lang w:val="id-ID"/>
        </w:rPr>
        <w:t xml:space="preserve">Asal-usul informan </w:t>
      </w:r>
    </w:p>
    <w:p w:rsidR="001B79F2" w:rsidRPr="00913F3A" w:rsidRDefault="001B79F2" w:rsidP="00913F3A">
      <w:pPr>
        <w:pStyle w:val="ListParagraph"/>
        <w:spacing w:after="0" w:line="288" w:lineRule="auto"/>
        <w:ind w:left="993" w:firstLine="447"/>
        <w:jc w:val="both"/>
        <w:rPr>
          <w:rFonts w:ascii="Book Antiqua" w:hAnsi="Book Antiqua"/>
          <w:sz w:val="20"/>
          <w:szCs w:val="20"/>
          <w:lang w:val="id-ID"/>
        </w:rPr>
      </w:pPr>
      <w:r w:rsidRPr="00913F3A">
        <w:rPr>
          <w:rFonts w:ascii="Book Antiqua" w:hAnsi="Book Antiqua"/>
          <w:sz w:val="20"/>
          <w:szCs w:val="20"/>
          <w:lang w:val="id-ID"/>
        </w:rPr>
        <w:t xml:space="preserve">Informan yang dipilih ialah informan yang berasal dari daerah objek penelitian. Selain itu, informan merupakan warga yang lama tinggal di tempat (lebih dari 20 tahun). Maksudnya informan harus lahir </w:t>
      </w:r>
      <w:r w:rsidR="006C3718">
        <w:rPr>
          <w:rFonts w:ascii="Book Antiqua" w:hAnsi="Book Antiqua"/>
          <w:sz w:val="20"/>
          <w:szCs w:val="20"/>
          <w:lang w:val="id-ID"/>
        </w:rPr>
        <w:t>dan besar di daerah objek penel</w:t>
      </w:r>
      <w:r w:rsidRPr="00913F3A">
        <w:rPr>
          <w:rFonts w:ascii="Book Antiqua" w:hAnsi="Book Antiqua"/>
          <w:sz w:val="20"/>
          <w:szCs w:val="20"/>
          <w:lang w:val="id-ID"/>
        </w:rPr>
        <w:t xml:space="preserve">itian. Hal ini diperlukan karena diharapkan informan benar-benar orang yang tahu bagaimana keberadaan </w:t>
      </w:r>
      <w:r w:rsidR="006C3718">
        <w:rPr>
          <w:rFonts w:ascii="Book Antiqua" w:hAnsi="Book Antiqua"/>
          <w:sz w:val="20"/>
          <w:szCs w:val="20"/>
          <w:lang w:val="id-ID"/>
        </w:rPr>
        <w:t>mitos</w:t>
      </w:r>
      <w:r w:rsidRPr="00913F3A">
        <w:rPr>
          <w:rFonts w:ascii="Book Antiqua" w:hAnsi="Book Antiqua"/>
          <w:sz w:val="20"/>
          <w:szCs w:val="20"/>
          <w:lang w:val="id-ID"/>
        </w:rPr>
        <w:t xml:space="preserve"> itu di masyarakat pendukungnya. </w:t>
      </w:r>
    </w:p>
    <w:p w:rsidR="001B79F2" w:rsidRPr="00913F3A" w:rsidRDefault="001B79F2" w:rsidP="00913F3A">
      <w:pPr>
        <w:pStyle w:val="ListParagraph"/>
        <w:numPr>
          <w:ilvl w:val="0"/>
          <w:numId w:val="10"/>
        </w:numPr>
        <w:spacing w:after="0" w:line="288" w:lineRule="auto"/>
        <w:ind w:left="993"/>
        <w:jc w:val="both"/>
        <w:rPr>
          <w:rFonts w:ascii="Book Antiqua" w:hAnsi="Book Antiqua"/>
          <w:sz w:val="20"/>
          <w:szCs w:val="20"/>
          <w:lang w:val="id-ID"/>
        </w:rPr>
      </w:pPr>
      <w:r w:rsidRPr="00913F3A">
        <w:rPr>
          <w:rFonts w:ascii="Book Antiqua" w:hAnsi="Book Antiqua"/>
          <w:sz w:val="20"/>
          <w:szCs w:val="20"/>
          <w:lang w:val="id-ID"/>
        </w:rPr>
        <w:t xml:space="preserve">Kemampuan bercerita </w:t>
      </w:r>
    </w:p>
    <w:p w:rsidR="001B79F2" w:rsidRPr="00913F3A" w:rsidRDefault="001B79F2" w:rsidP="00913F3A">
      <w:pPr>
        <w:pStyle w:val="ListParagraph"/>
        <w:spacing w:after="0" w:line="288" w:lineRule="auto"/>
        <w:ind w:left="993" w:firstLine="447"/>
        <w:jc w:val="both"/>
        <w:rPr>
          <w:rFonts w:ascii="Book Antiqua" w:hAnsi="Book Antiqua"/>
          <w:sz w:val="20"/>
          <w:szCs w:val="20"/>
          <w:lang w:val="id-ID"/>
        </w:rPr>
      </w:pPr>
      <w:r w:rsidRPr="00913F3A">
        <w:rPr>
          <w:rFonts w:ascii="Book Antiqua" w:hAnsi="Book Antiqua"/>
          <w:sz w:val="20"/>
          <w:szCs w:val="20"/>
          <w:lang w:val="id-ID"/>
        </w:rPr>
        <w:lastRenderedPageBreak/>
        <w:t xml:space="preserve">Informan dalam sastra lisan disebut penutur cerita yang memiliki kedudukan penting yaitu sebagai pendukung aktif sastra lisan. Ia mengenal cerita dan mampu menceritakan kembali kepada orang lain. </w:t>
      </w:r>
    </w:p>
    <w:p w:rsidR="001B79F2" w:rsidRPr="00913F3A" w:rsidRDefault="001B79F2" w:rsidP="00913F3A">
      <w:pPr>
        <w:pStyle w:val="ListParagraph"/>
        <w:spacing w:after="0" w:line="288" w:lineRule="auto"/>
        <w:ind w:left="993" w:firstLine="447"/>
        <w:jc w:val="both"/>
        <w:rPr>
          <w:rFonts w:ascii="Book Antiqua" w:hAnsi="Book Antiqua"/>
          <w:sz w:val="20"/>
          <w:szCs w:val="20"/>
          <w:lang w:val="id-ID"/>
        </w:rPr>
      </w:pPr>
      <w:r w:rsidRPr="00913F3A">
        <w:rPr>
          <w:rFonts w:ascii="Book Antiqua" w:hAnsi="Book Antiqua"/>
          <w:sz w:val="20"/>
          <w:szCs w:val="20"/>
          <w:lang w:val="id-ID"/>
        </w:rPr>
        <w:t xml:space="preserve">Penutur sastra lisan sebagai rakyat lisan dikelompokkan menjadi (1) juru cerita, yaitu orang yang memunyai keahlian bercerita dan oleh masyarakat diperlakukan sebagai juru cerita. Juru cerita ini menerima keahliannya dari gurunya, yaitu cerita pendahulunya, (2) penutur cerita bukan juru cerita, yaitu orang yang mengenal cerita dan dapat menceritakannya kembali kepada orang lain tetapi menerima cerita bukan dari berguru pada juru kunci, melainkan dari ibu, ayah, kakek, mertua, guru </w:t>
      </w:r>
      <w:r w:rsidR="006C3718">
        <w:rPr>
          <w:rFonts w:ascii="Book Antiqua" w:hAnsi="Book Antiqua"/>
          <w:sz w:val="20"/>
          <w:szCs w:val="20"/>
          <w:lang w:val="id-ID"/>
        </w:rPr>
        <w:t>me</w:t>
      </w:r>
      <w:r w:rsidRPr="00913F3A">
        <w:rPr>
          <w:rFonts w:ascii="Book Antiqua" w:hAnsi="Book Antiqua"/>
          <w:sz w:val="20"/>
          <w:szCs w:val="20"/>
          <w:lang w:val="id-ID"/>
        </w:rPr>
        <w:t>ngaji, keturunan pelaku cerita dan dari pengalaman sendiri.</w:t>
      </w:r>
    </w:p>
    <w:p w:rsidR="001B79F2" w:rsidRPr="00913F3A" w:rsidRDefault="001B79F2" w:rsidP="00913F3A">
      <w:pPr>
        <w:pStyle w:val="ListParagraph"/>
        <w:spacing w:after="0" w:line="288" w:lineRule="auto"/>
        <w:ind w:left="993" w:firstLine="447"/>
        <w:jc w:val="both"/>
        <w:rPr>
          <w:rFonts w:ascii="Book Antiqua" w:hAnsi="Book Antiqua"/>
          <w:sz w:val="20"/>
          <w:szCs w:val="20"/>
          <w:lang w:val="id-ID"/>
        </w:rPr>
      </w:pPr>
    </w:p>
    <w:p w:rsidR="001B79F2" w:rsidRPr="00913F3A" w:rsidRDefault="001B79F2" w:rsidP="00913F3A">
      <w:pPr>
        <w:pStyle w:val="ListParagraph"/>
        <w:numPr>
          <w:ilvl w:val="0"/>
          <w:numId w:val="9"/>
        </w:numPr>
        <w:spacing w:after="0" w:line="288" w:lineRule="auto"/>
        <w:ind w:left="426"/>
        <w:jc w:val="both"/>
        <w:rPr>
          <w:rFonts w:ascii="Book Antiqua" w:hAnsi="Book Antiqua"/>
          <w:sz w:val="20"/>
          <w:szCs w:val="20"/>
          <w:lang w:val="id-ID"/>
        </w:rPr>
      </w:pPr>
      <w:r w:rsidRPr="00913F3A">
        <w:rPr>
          <w:rFonts w:ascii="Book Antiqua" w:hAnsi="Book Antiqua"/>
          <w:sz w:val="20"/>
          <w:szCs w:val="20"/>
          <w:lang w:val="id-ID"/>
        </w:rPr>
        <w:t xml:space="preserve">Jumlah Informan </w:t>
      </w:r>
    </w:p>
    <w:p w:rsidR="001B79F2" w:rsidRPr="00913F3A" w:rsidRDefault="001B79F2" w:rsidP="0019300A">
      <w:pPr>
        <w:pStyle w:val="ListParagraph"/>
        <w:spacing w:after="0" w:line="288" w:lineRule="auto"/>
        <w:ind w:left="426" w:firstLine="588"/>
        <w:jc w:val="both"/>
        <w:rPr>
          <w:rFonts w:ascii="Book Antiqua" w:hAnsi="Book Antiqua"/>
          <w:sz w:val="20"/>
          <w:szCs w:val="20"/>
          <w:lang w:val="id-ID"/>
        </w:rPr>
      </w:pPr>
      <w:r w:rsidRPr="00913F3A">
        <w:rPr>
          <w:rFonts w:ascii="Book Antiqua" w:hAnsi="Book Antiqua"/>
          <w:sz w:val="20"/>
          <w:szCs w:val="20"/>
          <w:lang w:val="id-ID"/>
        </w:rPr>
        <w:t xml:space="preserve">Penelitian ini membagi dua informan yaitu, informan pokok (satu orang) dan informan sekunder (lima orang). </w:t>
      </w:r>
    </w:p>
    <w:p w:rsidR="001B79F2" w:rsidRPr="00913F3A" w:rsidRDefault="001B79F2" w:rsidP="0019300A">
      <w:pPr>
        <w:pStyle w:val="ListParagraph"/>
        <w:spacing w:after="0" w:line="288" w:lineRule="auto"/>
        <w:ind w:left="426" w:firstLine="588"/>
        <w:jc w:val="both"/>
        <w:rPr>
          <w:rFonts w:ascii="Book Antiqua" w:hAnsi="Book Antiqua"/>
          <w:sz w:val="20"/>
          <w:szCs w:val="20"/>
          <w:lang w:val="id-ID"/>
        </w:rPr>
      </w:pPr>
      <w:r w:rsidRPr="00913F3A">
        <w:rPr>
          <w:rFonts w:ascii="Book Antiqua" w:hAnsi="Book Antiqua"/>
          <w:sz w:val="20"/>
          <w:szCs w:val="20"/>
          <w:lang w:val="id-ID"/>
        </w:rPr>
        <w:t>Informan pokok dipilih berdasarkan keturunan, maksudnya secara garis keturunan informan adalah warga asli daerah setempat. Selain itu informan merupakan warga setempat yang selama hidupnya menetap di daera</w:t>
      </w:r>
      <w:r w:rsidR="0019300A">
        <w:rPr>
          <w:rFonts w:ascii="Book Antiqua" w:hAnsi="Book Antiqua"/>
          <w:sz w:val="20"/>
          <w:szCs w:val="20"/>
          <w:lang w:val="id-ID"/>
        </w:rPr>
        <w:t>h yang bersangkutan. I</w:t>
      </w:r>
      <w:r w:rsidRPr="00913F3A">
        <w:rPr>
          <w:rFonts w:ascii="Book Antiqua" w:hAnsi="Book Antiqua"/>
          <w:sz w:val="20"/>
          <w:szCs w:val="20"/>
          <w:lang w:val="id-ID"/>
        </w:rPr>
        <w:t>nforman sekunder yang ada d</w:t>
      </w:r>
      <w:r w:rsidR="0019300A">
        <w:rPr>
          <w:rFonts w:ascii="Book Antiqua" w:hAnsi="Book Antiqua"/>
          <w:sz w:val="20"/>
          <w:szCs w:val="20"/>
          <w:lang w:val="id-ID"/>
        </w:rPr>
        <w:t>a</w:t>
      </w:r>
      <w:r w:rsidRPr="00913F3A">
        <w:rPr>
          <w:rFonts w:ascii="Book Antiqua" w:hAnsi="Book Antiqua"/>
          <w:sz w:val="20"/>
          <w:szCs w:val="20"/>
          <w:lang w:val="id-ID"/>
        </w:rPr>
        <w:t>lam penelitian ini berdasarkan persyaratan bahwa informan merupakan warga yang tinggal lama (lebih 20 tahun) di daerah tempat hidupnya. Serta memegang peranan penting dalam m</w:t>
      </w:r>
      <w:r w:rsidR="0019300A">
        <w:rPr>
          <w:rFonts w:ascii="Book Antiqua" w:hAnsi="Book Antiqua"/>
          <w:sz w:val="20"/>
          <w:szCs w:val="20"/>
          <w:lang w:val="id-ID"/>
        </w:rPr>
        <w:t>as</w:t>
      </w:r>
      <w:r w:rsidRPr="00913F3A">
        <w:rPr>
          <w:rFonts w:ascii="Book Antiqua" w:hAnsi="Book Antiqua"/>
          <w:sz w:val="20"/>
          <w:szCs w:val="20"/>
          <w:lang w:val="id-ID"/>
        </w:rPr>
        <w:t xml:space="preserve">yarakat dan memiliki pengaruh di sekitar lokasi objek penelitian. </w:t>
      </w:r>
    </w:p>
    <w:p w:rsidR="001B79F2" w:rsidRDefault="001B79F2" w:rsidP="00913F3A">
      <w:pPr>
        <w:spacing w:after="0" w:line="288" w:lineRule="auto"/>
        <w:jc w:val="both"/>
        <w:rPr>
          <w:rFonts w:ascii="Book Antiqua" w:hAnsi="Book Antiqua"/>
          <w:sz w:val="20"/>
          <w:szCs w:val="20"/>
          <w:lang w:val="id-ID"/>
        </w:rPr>
      </w:pPr>
    </w:p>
    <w:p w:rsidR="0019300A" w:rsidRPr="00913F3A" w:rsidRDefault="0019300A" w:rsidP="00913F3A">
      <w:pPr>
        <w:spacing w:after="0" w:line="288" w:lineRule="auto"/>
        <w:jc w:val="both"/>
        <w:rPr>
          <w:rFonts w:ascii="Book Antiqua" w:hAnsi="Book Antiqua"/>
          <w:sz w:val="20"/>
          <w:szCs w:val="20"/>
          <w:lang w:val="id-ID"/>
        </w:rPr>
      </w:pPr>
    </w:p>
    <w:p w:rsidR="001B79F2" w:rsidRPr="00913F3A" w:rsidRDefault="001C13EF" w:rsidP="00913F3A">
      <w:pPr>
        <w:spacing w:after="0" w:line="288" w:lineRule="auto"/>
        <w:jc w:val="both"/>
        <w:rPr>
          <w:rFonts w:ascii="Book Antiqua" w:hAnsi="Book Antiqua"/>
          <w:b/>
          <w:sz w:val="20"/>
          <w:szCs w:val="20"/>
          <w:lang w:val="id-ID"/>
        </w:rPr>
      </w:pPr>
      <w:r>
        <w:rPr>
          <w:rFonts w:ascii="Book Antiqua" w:hAnsi="Book Antiqua"/>
          <w:b/>
          <w:sz w:val="20"/>
          <w:szCs w:val="20"/>
          <w:lang w:val="id-ID"/>
        </w:rPr>
        <w:lastRenderedPageBreak/>
        <w:t>3</w:t>
      </w:r>
      <w:r w:rsidR="001B79F2" w:rsidRPr="00913F3A">
        <w:rPr>
          <w:rFonts w:ascii="Book Antiqua" w:hAnsi="Book Antiqua"/>
          <w:b/>
          <w:sz w:val="20"/>
          <w:szCs w:val="20"/>
          <w:lang w:val="id-ID"/>
        </w:rPr>
        <w:t xml:space="preserve">.4 Teknik Pengumpulan Data </w:t>
      </w:r>
    </w:p>
    <w:p w:rsidR="001B79F2" w:rsidRPr="00913F3A" w:rsidRDefault="001B79F2" w:rsidP="001439F0">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 xml:space="preserve">Teknik pengumpulan data sastra lisan berbeda dengan teknik pengumpulan secara tulis. Teknik pengumpulan data yang digunakan dalam penelitian ini antara lain menggunakan teknik observasi, teknik wawancara, teknik perekaman, teknik pencatatan, dan teknik dokumentasi. </w:t>
      </w:r>
    </w:p>
    <w:p w:rsidR="001B79F2" w:rsidRPr="00913F3A" w:rsidRDefault="001B79F2" w:rsidP="00913F3A">
      <w:pPr>
        <w:spacing w:after="0" w:line="288" w:lineRule="auto"/>
        <w:jc w:val="both"/>
        <w:rPr>
          <w:rFonts w:ascii="Book Antiqua" w:hAnsi="Book Antiqua"/>
          <w:sz w:val="20"/>
          <w:szCs w:val="20"/>
          <w:lang w:val="id-ID"/>
        </w:rPr>
      </w:pPr>
    </w:p>
    <w:p w:rsidR="001B79F2" w:rsidRPr="00913F3A" w:rsidRDefault="001B79F2" w:rsidP="00913F3A">
      <w:pPr>
        <w:pStyle w:val="ListParagraph"/>
        <w:numPr>
          <w:ilvl w:val="0"/>
          <w:numId w:val="12"/>
        </w:numPr>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Teknik Observasi </w:t>
      </w:r>
    </w:p>
    <w:p w:rsidR="001B79F2" w:rsidRPr="00913F3A" w:rsidRDefault="001B79F2" w:rsidP="00913F3A">
      <w:pPr>
        <w:pStyle w:val="ListParagraph"/>
        <w:spacing w:after="0" w:line="288" w:lineRule="auto"/>
        <w:ind w:firstLine="720"/>
        <w:jc w:val="both"/>
        <w:rPr>
          <w:rFonts w:ascii="Book Antiqua" w:hAnsi="Book Antiqua"/>
          <w:sz w:val="20"/>
          <w:szCs w:val="20"/>
          <w:lang w:val="id-ID"/>
        </w:rPr>
      </w:pPr>
      <w:r w:rsidRPr="00913F3A">
        <w:rPr>
          <w:rFonts w:ascii="Book Antiqua" w:hAnsi="Book Antiqua"/>
          <w:sz w:val="20"/>
          <w:szCs w:val="20"/>
          <w:lang w:val="id-ID"/>
        </w:rPr>
        <w:t xml:space="preserve">Peneliti secara langsung terjun ke lapangan untuk melihat dan mengamati sendiri prosesi perayaan </w:t>
      </w:r>
      <w:r w:rsidR="00E80705" w:rsidRPr="00913F3A">
        <w:rPr>
          <w:rFonts w:ascii="Book Antiqua" w:hAnsi="Book Antiqua"/>
          <w:sz w:val="20"/>
          <w:szCs w:val="20"/>
          <w:lang w:val="id-ID"/>
        </w:rPr>
        <w:t xml:space="preserve">Upacara Rokat Perahu </w:t>
      </w:r>
      <w:r w:rsidRPr="00913F3A">
        <w:rPr>
          <w:rFonts w:ascii="Book Antiqua" w:hAnsi="Book Antiqua"/>
          <w:sz w:val="20"/>
          <w:szCs w:val="20"/>
          <w:lang w:val="id-ID"/>
        </w:rPr>
        <w:t xml:space="preserve">dan latar sosial, budaya masyarakat Sampang. Kemudian mencatat hal-hal yang berkaitan dengan penelitian, dan melakukan pendekatan pada masyarakat untuk memperoleh  informan untuk diwawancarai. </w:t>
      </w:r>
    </w:p>
    <w:p w:rsidR="001B79F2" w:rsidRPr="00913F3A" w:rsidRDefault="001B79F2" w:rsidP="00913F3A">
      <w:pPr>
        <w:pStyle w:val="ListParagraph"/>
        <w:spacing w:after="0" w:line="288" w:lineRule="auto"/>
        <w:ind w:firstLine="720"/>
        <w:jc w:val="both"/>
        <w:rPr>
          <w:rFonts w:ascii="Book Antiqua" w:hAnsi="Book Antiqua"/>
          <w:sz w:val="20"/>
          <w:szCs w:val="20"/>
          <w:lang w:val="id-ID"/>
        </w:rPr>
      </w:pPr>
      <w:r w:rsidRPr="00913F3A">
        <w:rPr>
          <w:rFonts w:ascii="Book Antiqua" w:hAnsi="Book Antiqua"/>
          <w:sz w:val="20"/>
          <w:szCs w:val="20"/>
          <w:lang w:val="id-ID"/>
        </w:rPr>
        <w:t>Hutomo (dalam Sudikan, 2001: 175) menambahkan hal-hal yang perlu diperhatikan dalam pengamatan, yaitu (1) pengamatan perlu dilakukan secara cermat (termasuk terhadap masyarakat sekitar); (2) pengamatan termasuk (sambutan dan reaksi penonton, reaksi pada bagian-bagian tertentu, misalnya babak, selingan, peperangan</w:t>
      </w:r>
      <w:r w:rsidR="00E80705">
        <w:rPr>
          <w:rFonts w:ascii="Book Antiqua" w:hAnsi="Book Antiqua"/>
          <w:sz w:val="20"/>
          <w:szCs w:val="20"/>
          <w:lang w:val="id-ID"/>
        </w:rPr>
        <w:t>,</w:t>
      </w:r>
      <w:r w:rsidRPr="00913F3A">
        <w:rPr>
          <w:rFonts w:ascii="Book Antiqua" w:hAnsi="Book Antiqua"/>
          <w:sz w:val="20"/>
          <w:szCs w:val="20"/>
          <w:lang w:val="id-ID"/>
        </w:rPr>
        <w:t xml:space="preserve"> dan lain-lain); (3) pengamatan terhadap hubungan antara bahan dan masyarakat. </w:t>
      </w:r>
    </w:p>
    <w:p w:rsidR="001B79F2" w:rsidRPr="00913F3A" w:rsidRDefault="001B79F2" w:rsidP="00913F3A">
      <w:pPr>
        <w:pStyle w:val="ListParagraph"/>
        <w:spacing w:after="0" w:line="288" w:lineRule="auto"/>
        <w:ind w:firstLine="720"/>
        <w:jc w:val="both"/>
        <w:rPr>
          <w:rFonts w:ascii="Book Antiqua" w:hAnsi="Book Antiqua"/>
          <w:sz w:val="20"/>
          <w:szCs w:val="20"/>
          <w:lang w:val="id-ID"/>
        </w:rPr>
      </w:pPr>
    </w:p>
    <w:p w:rsidR="001B79F2" w:rsidRPr="00913F3A" w:rsidRDefault="001B79F2" w:rsidP="00913F3A">
      <w:pPr>
        <w:pStyle w:val="ListParagraph"/>
        <w:numPr>
          <w:ilvl w:val="0"/>
          <w:numId w:val="12"/>
        </w:numPr>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Teknik Wawancara </w:t>
      </w:r>
    </w:p>
    <w:p w:rsidR="001B79F2" w:rsidRPr="00913F3A" w:rsidRDefault="001B79F2" w:rsidP="00913F3A">
      <w:pPr>
        <w:pStyle w:val="ListParagraph"/>
        <w:spacing w:after="0" w:line="288" w:lineRule="auto"/>
        <w:ind w:left="851" w:firstLine="589"/>
        <w:jc w:val="both"/>
        <w:rPr>
          <w:rFonts w:ascii="Book Antiqua" w:hAnsi="Book Antiqua"/>
          <w:sz w:val="20"/>
          <w:szCs w:val="20"/>
          <w:lang w:val="id-ID"/>
        </w:rPr>
      </w:pPr>
      <w:r w:rsidRPr="00913F3A">
        <w:rPr>
          <w:rFonts w:ascii="Book Antiqua" w:hAnsi="Book Antiqua"/>
          <w:sz w:val="20"/>
          <w:szCs w:val="20"/>
          <w:lang w:val="id-ID"/>
        </w:rPr>
        <w:t xml:space="preserve">Wawancara dilakukan untuk mendapatkan data secara lisan tentang objek penelitian yang akan diteliti. Wawancara berupa pertanyaan yang telah disusun sebelumnya untuk mempermudah mendapatkan informasi. </w:t>
      </w:r>
    </w:p>
    <w:p w:rsidR="001B79F2" w:rsidRPr="00913F3A" w:rsidRDefault="001B79F2" w:rsidP="00913F3A">
      <w:pPr>
        <w:pStyle w:val="ListParagraph"/>
        <w:spacing w:after="0" w:line="288" w:lineRule="auto"/>
        <w:ind w:left="851" w:firstLine="589"/>
        <w:jc w:val="both"/>
        <w:rPr>
          <w:rFonts w:ascii="Book Antiqua" w:hAnsi="Book Antiqua"/>
          <w:sz w:val="20"/>
          <w:szCs w:val="20"/>
          <w:lang w:val="id-ID"/>
        </w:rPr>
      </w:pPr>
      <w:r w:rsidRPr="00913F3A">
        <w:rPr>
          <w:rFonts w:ascii="Book Antiqua" w:hAnsi="Book Antiqua"/>
          <w:sz w:val="20"/>
          <w:szCs w:val="20"/>
          <w:lang w:val="id-ID"/>
        </w:rPr>
        <w:lastRenderedPageBreak/>
        <w:t xml:space="preserve">Teknik yang digunakan dalam wawancara adalah teknik wawancara yang digunakan secara mendalam. Penggunaan teknik ini ditujukan agar jawaban yang diberikan oleh koresponden sesuai dengan yang diharapkan. Dalam melakukan wawancara peneliti menggunakan bahasa daerah yaitu bahasa Madura, hal tersebut bertujuan untuk menghormati responden yang usianya lebih tua dan masih belum fasih menggunakan bahasa indonesia. </w:t>
      </w:r>
    </w:p>
    <w:p w:rsidR="001B79F2" w:rsidRPr="00913F3A" w:rsidRDefault="001B79F2" w:rsidP="00913F3A">
      <w:pPr>
        <w:pStyle w:val="ListParagraph"/>
        <w:spacing w:after="0" w:line="288" w:lineRule="auto"/>
        <w:ind w:left="851" w:firstLine="589"/>
        <w:jc w:val="both"/>
        <w:rPr>
          <w:rFonts w:ascii="Book Antiqua" w:hAnsi="Book Antiqua"/>
          <w:sz w:val="20"/>
          <w:szCs w:val="20"/>
          <w:lang w:val="id-ID"/>
        </w:rPr>
      </w:pPr>
    </w:p>
    <w:p w:rsidR="001B79F2" w:rsidRPr="00913F3A" w:rsidRDefault="001B79F2" w:rsidP="00913F3A">
      <w:pPr>
        <w:pStyle w:val="ListParagraph"/>
        <w:numPr>
          <w:ilvl w:val="0"/>
          <w:numId w:val="12"/>
        </w:numPr>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Teknik Perekaman </w:t>
      </w:r>
    </w:p>
    <w:p w:rsidR="001B79F2" w:rsidRPr="00913F3A" w:rsidRDefault="001B79F2" w:rsidP="00913F3A">
      <w:pPr>
        <w:pStyle w:val="ListParagraph"/>
        <w:spacing w:after="0" w:line="288" w:lineRule="auto"/>
        <w:ind w:left="851" w:firstLine="589"/>
        <w:jc w:val="both"/>
        <w:rPr>
          <w:rFonts w:ascii="Book Antiqua" w:hAnsi="Book Antiqua"/>
          <w:sz w:val="20"/>
          <w:szCs w:val="20"/>
          <w:lang w:val="id-ID"/>
        </w:rPr>
      </w:pPr>
      <w:r w:rsidRPr="00913F3A">
        <w:rPr>
          <w:rFonts w:ascii="Book Antiqua" w:hAnsi="Book Antiqua"/>
          <w:sz w:val="20"/>
          <w:szCs w:val="20"/>
          <w:lang w:val="id-ID"/>
        </w:rPr>
        <w:t xml:space="preserve">Teknik perekaman dilakukan oleh peneliti pada saat berwawancara dengan informan, yaitu untuk merekam tuturan atau bahasa lisan yang dikemukakan oleh informan. Teknik perekaman yang baik memiliki dua sifat, yaitu 1) rekaman itu baik dan jelas; 2) mengandung keterangan-keterangan yang diperlukan untuk meletakkan bahan dalam konteks sosio-budayanya (Sudikan, 2001: 174). </w:t>
      </w:r>
    </w:p>
    <w:p w:rsidR="001B79F2" w:rsidRPr="00913F3A" w:rsidRDefault="001B79F2" w:rsidP="00913F3A">
      <w:pPr>
        <w:pStyle w:val="ListParagraph"/>
        <w:spacing w:after="0" w:line="288" w:lineRule="auto"/>
        <w:ind w:left="851" w:firstLine="589"/>
        <w:jc w:val="both"/>
        <w:rPr>
          <w:rFonts w:ascii="Book Antiqua" w:hAnsi="Book Antiqua"/>
          <w:sz w:val="20"/>
          <w:szCs w:val="20"/>
          <w:lang w:val="id-ID"/>
        </w:rPr>
      </w:pPr>
      <w:r w:rsidRPr="00913F3A">
        <w:rPr>
          <w:rFonts w:ascii="Book Antiqua" w:hAnsi="Book Antiqua"/>
          <w:sz w:val="20"/>
          <w:szCs w:val="20"/>
          <w:lang w:val="id-ID"/>
        </w:rPr>
        <w:t xml:space="preserve">Penelitian mitos perayaan </w:t>
      </w:r>
      <w:r w:rsidR="00E80705" w:rsidRPr="00913F3A">
        <w:rPr>
          <w:rFonts w:ascii="Book Antiqua" w:hAnsi="Book Antiqua"/>
          <w:sz w:val="20"/>
          <w:szCs w:val="20"/>
          <w:lang w:val="id-ID"/>
        </w:rPr>
        <w:t xml:space="preserve">Upacara Rokat Perahu </w:t>
      </w:r>
      <w:r w:rsidRPr="00913F3A">
        <w:rPr>
          <w:rFonts w:ascii="Book Antiqua" w:hAnsi="Book Antiqua"/>
          <w:sz w:val="20"/>
          <w:szCs w:val="20"/>
          <w:lang w:val="id-ID"/>
        </w:rPr>
        <w:t>ini menggunakan teknik perekaman dalam konteks tak asli, yang sengaja diadakan oleh peneliti atau pihak lain untuk membantu peneli</w:t>
      </w:r>
      <w:r w:rsidR="00E80705">
        <w:rPr>
          <w:rFonts w:ascii="Book Antiqua" w:hAnsi="Book Antiqua"/>
          <w:sz w:val="20"/>
          <w:szCs w:val="20"/>
          <w:lang w:val="id-ID"/>
        </w:rPr>
        <w:t>ti dalam pengumpulan data. Alas</w:t>
      </w:r>
      <w:r w:rsidRPr="00913F3A">
        <w:rPr>
          <w:rFonts w:ascii="Book Antiqua" w:hAnsi="Book Antiqua"/>
          <w:sz w:val="20"/>
          <w:szCs w:val="20"/>
          <w:lang w:val="id-ID"/>
        </w:rPr>
        <w:t>an digunakannya teknik tersebut yaitu perekaman dil</w:t>
      </w:r>
      <w:r w:rsidR="00E80705">
        <w:rPr>
          <w:rFonts w:ascii="Book Antiqua" w:hAnsi="Book Antiqua"/>
          <w:sz w:val="20"/>
          <w:szCs w:val="20"/>
          <w:lang w:val="id-ID"/>
        </w:rPr>
        <w:t>akukan tanpa ada campuran unsur</w:t>
      </w:r>
      <w:r w:rsidRPr="00913F3A">
        <w:rPr>
          <w:rFonts w:ascii="Book Antiqua" w:hAnsi="Book Antiqua"/>
          <w:sz w:val="20"/>
          <w:szCs w:val="20"/>
          <w:lang w:val="id-ID"/>
        </w:rPr>
        <w:t>-unsur lain misalnya tepuk tangan, suara orang lain yang bukan nara sumber, dan hambatan yang lainnya. Perekaman ini dilakukan di rumah atau di tempat narasumber berada. Selain itu, untuk keperluan kajian ada beberapa catatan khusu</w:t>
      </w:r>
      <w:r w:rsidR="00E80705">
        <w:rPr>
          <w:rFonts w:ascii="Book Antiqua" w:hAnsi="Book Antiqua"/>
          <w:sz w:val="20"/>
          <w:szCs w:val="20"/>
          <w:lang w:val="id-ID"/>
        </w:rPr>
        <w:t>s</w:t>
      </w:r>
      <w:r w:rsidRPr="00913F3A">
        <w:rPr>
          <w:rFonts w:ascii="Book Antiqua" w:hAnsi="Book Antiqua"/>
          <w:sz w:val="20"/>
          <w:szCs w:val="20"/>
          <w:lang w:val="id-ID"/>
        </w:rPr>
        <w:t xml:space="preserve"> yang digunakan mengenai hal-hal yang direkam. Setelah perekaman, dilanjutkan dengan mentranskripsi wacana lisan dalam bentuk tulisan. </w:t>
      </w:r>
    </w:p>
    <w:p w:rsidR="001B79F2" w:rsidRPr="00913F3A" w:rsidRDefault="001B79F2" w:rsidP="00913F3A">
      <w:pPr>
        <w:pStyle w:val="ListParagraph"/>
        <w:spacing w:after="0" w:line="288" w:lineRule="auto"/>
        <w:ind w:left="851" w:firstLine="589"/>
        <w:jc w:val="both"/>
        <w:rPr>
          <w:rFonts w:ascii="Book Antiqua" w:hAnsi="Book Antiqua"/>
          <w:sz w:val="20"/>
          <w:szCs w:val="20"/>
          <w:lang w:val="id-ID"/>
        </w:rPr>
      </w:pPr>
    </w:p>
    <w:p w:rsidR="001B79F2" w:rsidRPr="00913F3A" w:rsidRDefault="001B79F2" w:rsidP="00913F3A">
      <w:pPr>
        <w:pStyle w:val="ListParagraph"/>
        <w:numPr>
          <w:ilvl w:val="0"/>
          <w:numId w:val="12"/>
        </w:numPr>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Teknik Pencatatan </w:t>
      </w:r>
    </w:p>
    <w:p w:rsidR="001B79F2" w:rsidRPr="00913F3A" w:rsidRDefault="001B79F2" w:rsidP="00913F3A">
      <w:pPr>
        <w:spacing w:after="0" w:line="288" w:lineRule="auto"/>
        <w:ind w:left="720" w:firstLine="720"/>
        <w:jc w:val="both"/>
        <w:rPr>
          <w:rFonts w:ascii="Book Antiqua" w:hAnsi="Book Antiqua"/>
          <w:sz w:val="20"/>
          <w:szCs w:val="20"/>
          <w:lang w:val="id-ID"/>
        </w:rPr>
      </w:pPr>
      <w:r w:rsidRPr="00913F3A">
        <w:rPr>
          <w:rFonts w:ascii="Book Antiqua" w:hAnsi="Book Antiqua"/>
          <w:sz w:val="20"/>
          <w:szCs w:val="20"/>
          <w:lang w:val="id-ID"/>
        </w:rPr>
        <w:t xml:space="preserve">Teknik pencatatan dilakukan untuk mencatat hal-hal penting. Hal ini dilakukan untuk mencatat data yang belum terekam, misalnya mengenai kebudayaan yang ada di desa tersebut. </w:t>
      </w:r>
    </w:p>
    <w:p w:rsidR="001B79F2" w:rsidRPr="00913F3A" w:rsidRDefault="001B79F2" w:rsidP="00913F3A">
      <w:pPr>
        <w:spacing w:after="0" w:line="288" w:lineRule="auto"/>
        <w:ind w:left="720" w:firstLine="720"/>
        <w:jc w:val="both"/>
        <w:rPr>
          <w:rFonts w:ascii="Book Antiqua" w:hAnsi="Book Antiqua"/>
          <w:sz w:val="20"/>
          <w:szCs w:val="20"/>
          <w:lang w:val="id-ID"/>
        </w:rPr>
      </w:pPr>
      <w:r w:rsidRPr="00913F3A">
        <w:rPr>
          <w:rFonts w:ascii="Book Antiqua" w:hAnsi="Book Antiqua"/>
          <w:sz w:val="20"/>
          <w:szCs w:val="20"/>
          <w:lang w:val="id-ID"/>
        </w:rPr>
        <w:t>Hubungan pencatatan dengan rekaman, catatan yang harus dibuat menyangkut tanggal rekaman, tempat rekaman, rekaman asli atau tidak asli, perekam (orang yang melakukan perekaman). Berikut ini format yang digunakan dalam perekaman data yang meliputi nama informan, tanggal rekaman, tempat rekaman, dan rekaman asli atau tidak asli, serta nama perekamnya. Hal tersebut menyangkut catatan rekaman, namun catatan yang berhubungan denga</w:t>
      </w:r>
      <w:r w:rsidR="00E80705">
        <w:rPr>
          <w:rFonts w:ascii="Book Antiqua" w:hAnsi="Book Antiqua"/>
          <w:sz w:val="20"/>
          <w:szCs w:val="20"/>
          <w:lang w:val="id-ID"/>
        </w:rPr>
        <w:t>n informan. M</w:t>
      </w:r>
      <w:r w:rsidRPr="00913F3A">
        <w:rPr>
          <w:rFonts w:ascii="Book Antiqua" w:hAnsi="Book Antiqua"/>
          <w:sz w:val="20"/>
          <w:szCs w:val="20"/>
          <w:lang w:val="id-ID"/>
        </w:rPr>
        <w:t xml:space="preserve">asalah dan bahan, hal-hal yang perlu dicatat adalah (1) genre, (2) istilah-istilah lain yang digunakan dalam masyarakat, (3) mengapa dilakukan (Hutomo dalam Sudikan, 2001: 176). </w:t>
      </w:r>
    </w:p>
    <w:p w:rsidR="001B79F2" w:rsidRPr="00913F3A" w:rsidRDefault="001B79F2" w:rsidP="00913F3A">
      <w:pPr>
        <w:spacing w:after="0" w:line="288" w:lineRule="auto"/>
        <w:ind w:left="720" w:firstLine="720"/>
        <w:jc w:val="both"/>
        <w:rPr>
          <w:rFonts w:ascii="Book Antiqua" w:hAnsi="Book Antiqua"/>
          <w:sz w:val="20"/>
          <w:szCs w:val="20"/>
          <w:lang w:val="id-ID"/>
        </w:rPr>
      </w:pPr>
    </w:p>
    <w:p w:rsidR="001B79F2" w:rsidRPr="00913F3A" w:rsidRDefault="001B79F2" w:rsidP="00913F3A">
      <w:pPr>
        <w:pStyle w:val="ListParagraph"/>
        <w:numPr>
          <w:ilvl w:val="0"/>
          <w:numId w:val="12"/>
        </w:numPr>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Teknik Dokumentasi </w:t>
      </w:r>
    </w:p>
    <w:p w:rsidR="001B79F2" w:rsidRPr="00913F3A" w:rsidRDefault="001B79F2" w:rsidP="00913F3A">
      <w:pPr>
        <w:pStyle w:val="ListParagraph"/>
        <w:spacing w:after="0" w:line="288" w:lineRule="auto"/>
        <w:ind w:firstLine="720"/>
        <w:jc w:val="both"/>
        <w:rPr>
          <w:rFonts w:ascii="Book Antiqua" w:hAnsi="Book Antiqua"/>
          <w:sz w:val="20"/>
          <w:szCs w:val="20"/>
          <w:lang w:val="id-ID"/>
        </w:rPr>
      </w:pPr>
      <w:r w:rsidRPr="00913F3A">
        <w:rPr>
          <w:rFonts w:ascii="Book Antiqua" w:hAnsi="Book Antiqua"/>
          <w:sz w:val="20"/>
          <w:szCs w:val="20"/>
          <w:lang w:val="id-ID"/>
        </w:rPr>
        <w:t xml:space="preserve">Teknik dokumentasi bertujuan untuk mengambil gambar perayaan </w:t>
      </w:r>
      <w:r w:rsidR="00E80705" w:rsidRPr="00913F3A">
        <w:rPr>
          <w:rFonts w:ascii="Book Antiqua" w:hAnsi="Book Antiqua"/>
          <w:sz w:val="20"/>
          <w:szCs w:val="20"/>
          <w:lang w:val="id-ID"/>
        </w:rPr>
        <w:t>Upacara Rokat Perahu</w:t>
      </w:r>
      <w:r w:rsidRPr="00913F3A">
        <w:rPr>
          <w:rFonts w:ascii="Book Antiqua" w:hAnsi="Book Antiqua"/>
          <w:sz w:val="20"/>
          <w:szCs w:val="20"/>
          <w:lang w:val="id-ID"/>
        </w:rPr>
        <w:t>. Dokumentasi berupa foto-foto yang berkaitan dengan fokus penelitian juga ditampilkan sebagai data pelengkap dan penjelas gambar objek penelitian.</w:t>
      </w:r>
    </w:p>
    <w:p w:rsidR="001B79F2" w:rsidRPr="00913F3A" w:rsidRDefault="001B79F2" w:rsidP="00913F3A">
      <w:pPr>
        <w:pStyle w:val="ListParagraph"/>
        <w:spacing w:after="0" w:line="288" w:lineRule="auto"/>
        <w:ind w:firstLine="720"/>
        <w:jc w:val="both"/>
        <w:rPr>
          <w:rFonts w:ascii="Book Antiqua" w:hAnsi="Book Antiqua"/>
          <w:sz w:val="20"/>
          <w:szCs w:val="20"/>
          <w:lang w:val="id-ID"/>
        </w:rPr>
      </w:pPr>
    </w:p>
    <w:p w:rsidR="001B79F2" w:rsidRPr="00913F3A" w:rsidRDefault="001C13EF" w:rsidP="00913F3A">
      <w:pPr>
        <w:spacing w:after="0" w:line="288" w:lineRule="auto"/>
        <w:jc w:val="both"/>
        <w:rPr>
          <w:rFonts w:ascii="Book Antiqua" w:hAnsi="Book Antiqua"/>
          <w:b/>
          <w:sz w:val="20"/>
          <w:szCs w:val="20"/>
          <w:lang w:val="id-ID"/>
        </w:rPr>
      </w:pPr>
      <w:r>
        <w:rPr>
          <w:rFonts w:ascii="Book Antiqua" w:hAnsi="Book Antiqua"/>
          <w:b/>
          <w:sz w:val="20"/>
          <w:szCs w:val="20"/>
          <w:lang w:val="id-ID"/>
        </w:rPr>
        <w:t>3</w:t>
      </w:r>
      <w:r w:rsidR="001B79F2" w:rsidRPr="00913F3A">
        <w:rPr>
          <w:rFonts w:ascii="Book Antiqua" w:hAnsi="Book Antiqua"/>
          <w:b/>
          <w:sz w:val="20"/>
          <w:szCs w:val="20"/>
          <w:lang w:val="id-ID"/>
        </w:rPr>
        <w:t xml:space="preserve">.5 Teknik Pengalihan Wacana: Lisan ke Tulis dan Teks </w:t>
      </w:r>
    </w:p>
    <w:p w:rsidR="001B79F2" w:rsidRPr="00913F3A" w:rsidRDefault="001B79F2" w:rsidP="001439F0">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 xml:space="preserve">Hutomo (dalam Sudikan, 2001: 179-180) menjelaskan bahwa dalam wujudnya yang masih lisan, teks lisan biasanya berwujud sebagai berikut: (1) suara jelas dan tidak jelas; (2) mengandung kata-kata yang bersifat dialek; (3) mengandung kalimat-kalimat yang tidak sempurna atau tidak selesai </w:t>
      </w:r>
      <w:r w:rsidRPr="00913F3A">
        <w:rPr>
          <w:rFonts w:ascii="Book Antiqua" w:hAnsi="Book Antiqua"/>
          <w:sz w:val="20"/>
          <w:szCs w:val="20"/>
          <w:lang w:val="id-ID"/>
        </w:rPr>
        <w:lastRenderedPageBreak/>
        <w:t>diucapkan; (4) bagi tradisi lisan atau sastra lisan yang diwujudkan dalam pertunujukkan seni, kadang-kadang suara iringan musik yang dipukul terlalu keras, biasanya menenggelamkan suara pencerita; (5) di Indonesia, tak jarang si pen</w:t>
      </w:r>
      <w:r w:rsidR="00E80705">
        <w:rPr>
          <w:rFonts w:ascii="Book Antiqua" w:hAnsi="Book Antiqua"/>
          <w:sz w:val="20"/>
          <w:szCs w:val="20"/>
          <w:lang w:val="id-ID"/>
        </w:rPr>
        <w:t>cerita mema</w:t>
      </w:r>
      <w:r w:rsidRPr="00913F3A">
        <w:rPr>
          <w:rFonts w:ascii="Book Antiqua" w:hAnsi="Book Antiqua"/>
          <w:sz w:val="20"/>
          <w:szCs w:val="20"/>
          <w:lang w:val="id-ID"/>
        </w:rPr>
        <w:t>sukkan kata-kata atau kalimat-kalimat bah</w:t>
      </w:r>
      <w:r w:rsidR="00E80705">
        <w:rPr>
          <w:rFonts w:ascii="Book Antiqua" w:hAnsi="Book Antiqua"/>
          <w:sz w:val="20"/>
          <w:szCs w:val="20"/>
          <w:lang w:val="id-ID"/>
        </w:rPr>
        <w:t>a</w:t>
      </w:r>
      <w:r w:rsidRPr="00913F3A">
        <w:rPr>
          <w:rFonts w:ascii="Book Antiqua" w:hAnsi="Book Antiqua"/>
          <w:sz w:val="20"/>
          <w:szCs w:val="20"/>
          <w:lang w:val="id-ID"/>
        </w:rPr>
        <w:t xml:space="preserve">sa Indonesia yang mendesak pemakaian kata-kata atau kalimat-kalimat daerah. </w:t>
      </w:r>
    </w:p>
    <w:p w:rsidR="001B79F2" w:rsidRPr="00913F3A" w:rsidRDefault="001B79F2" w:rsidP="001439F0">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Teknik pengalihan wacana lisan ke tulis dapat dilakukan dengan menggunakan bahasa Madura yang kemudian akan diubah menjadi bahasa Indonesia.</w:t>
      </w:r>
    </w:p>
    <w:p w:rsidR="001B79F2" w:rsidRPr="00913F3A" w:rsidRDefault="001B79F2" w:rsidP="00913F3A">
      <w:pPr>
        <w:spacing w:after="0" w:line="288" w:lineRule="auto"/>
        <w:jc w:val="both"/>
        <w:rPr>
          <w:rFonts w:ascii="Book Antiqua" w:hAnsi="Book Antiqua"/>
          <w:sz w:val="20"/>
          <w:szCs w:val="20"/>
          <w:lang w:val="id-ID"/>
        </w:rPr>
      </w:pPr>
    </w:p>
    <w:p w:rsidR="001B79F2" w:rsidRPr="00913F3A" w:rsidRDefault="001C13EF" w:rsidP="00913F3A">
      <w:pPr>
        <w:spacing w:after="0" w:line="288" w:lineRule="auto"/>
        <w:jc w:val="both"/>
        <w:rPr>
          <w:rFonts w:ascii="Book Antiqua" w:hAnsi="Book Antiqua"/>
          <w:b/>
          <w:sz w:val="20"/>
          <w:szCs w:val="20"/>
          <w:lang w:val="id-ID"/>
        </w:rPr>
      </w:pPr>
      <w:r>
        <w:rPr>
          <w:rFonts w:ascii="Book Antiqua" w:hAnsi="Book Antiqua"/>
          <w:b/>
          <w:sz w:val="20"/>
          <w:szCs w:val="20"/>
          <w:lang w:val="id-ID"/>
        </w:rPr>
        <w:t>3</w:t>
      </w:r>
      <w:r w:rsidR="001B79F2" w:rsidRPr="00913F3A">
        <w:rPr>
          <w:rFonts w:ascii="Book Antiqua" w:hAnsi="Book Antiqua"/>
          <w:b/>
          <w:sz w:val="20"/>
          <w:szCs w:val="20"/>
          <w:lang w:val="id-ID"/>
        </w:rPr>
        <w:t xml:space="preserve">.6 Teknik Transkripsi </w:t>
      </w:r>
    </w:p>
    <w:p w:rsidR="001B79F2" w:rsidRPr="00913F3A" w:rsidRDefault="001B79F2" w:rsidP="001439F0">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 xml:space="preserve">Menurut </w:t>
      </w:r>
      <w:r w:rsidRPr="00661418">
        <w:rPr>
          <w:rFonts w:ascii="Book Antiqua" w:hAnsi="Book Antiqua"/>
          <w:i/>
          <w:sz w:val="20"/>
          <w:szCs w:val="20"/>
          <w:lang w:val="id-ID"/>
        </w:rPr>
        <w:t>Pedoman Umum Pembentukan Istilah</w:t>
      </w:r>
      <w:r w:rsidRPr="00913F3A">
        <w:rPr>
          <w:rFonts w:ascii="Book Antiqua" w:hAnsi="Book Antiqua"/>
          <w:sz w:val="20"/>
          <w:szCs w:val="20"/>
          <w:lang w:val="id-ID"/>
        </w:rPr>
        <w:t xml:space="preserve"> (dalam Subandiyah, 2010: 67) transkripsi merupakan penggubahan teks dari satu ejaan ke ejaan yang lain (alih ejaan) dengan tujua</w:t>
      </w:r>
      <w:r w:rsidR="00661418">
        <w:rPr>
          <w:rFonts w:ascii="Book Antiqua" w:hAnsi="Book Antiqua"/>
          <w:sz w:val="20"/>
          <w:szCs w:val="20"/>
          <w:lang w:val="id-ID"/>
        </w:rPr>
        <w:t>n menyarankan lafal bunyi unsur</w:t>
      </w:r>
      <w:r w:rsidRPr="00913F3A">
        <w:rPr>
          <w:rFonts w:ascii="Book Antiqua" w:hAnsi="Book Antiqua"/>
          <w:sz w:val="20"/>
          <w:szCs w:val="20"/>
          <w:lang w:val="id-ID"/>
        </w:rPr>
        <w:t xml:space="preserve"> bahasa yang bersangkutan, misalnya naskah-naskah yang tertulis dalam huruf Latin dengan memakai ejaan bahasa Indonesia lama ke dalam ejaan bahasa Indonesia baru (EYD). Teknik transkripsi dalam penelitian ini dilakukan untuk memudahkan orang lain atau pembaca yang tidak memahami bahasa Madura.  </w:t>
      </w:r>
    </w:p>
    <w:p w:rsidR="00A122C5" w:rsidRPr="00913F3A" w:rsidRDefault="00A122C5" w:rsidP="00913F3A">
      <w:pPr>
        <w:spacing w:after="0" w:line="288" w:lineRule="auto"/>
        <w:jc w:val="both"/>
        <w:rPr>
          <w:rFonts w:ascii="Book Antiqua" w:hAnsi="Book Antiqua"/>
          <w:sz w:val="20"/>
          <w:szCs w:val="20"/>
          <w:lang w:val="id-ID"/>
        </w:rPr>
      </w:pPr>
    </w:p>
    <w:p w:rsidR="001B79F2" w:rsidRPr="00913F3A" w:rsidRDefault="001C13EF" w:rsidP="00913F3A">
      <w:pPr>
        <w:spacing w:after="0" w:line="288" w:lineRule="auto"/>
        <w:jc w:val="both"/>
        <w:rPr>
          <w:rFonts w:ascii="Book Antiqua" w:hAnsi="Book Antiqua"/>
          <w:b/>
          <w:sz w:val="20"/>
          <w:szCs w:val="20"/>
          <w:lang w:val="id-ID"/>
        </w:rPr>
      </w:pPr>
      <w:r>
        <w:rPr>
          <w:rFonts w:ascii="Book Antiqua" w:hAnsi="Book Antiqua"/>
          <w:b/>
          <w:sz w:val="20"/>
          <w:szCs w:val="20"/>
          <w:lang w:val="id-ID"/>
        </w:rPr>
        <w:t>3</w:t>
      </w:r>
      <w:r w:rsidR="001B79F2" w:rsidRPr="00913F3A">
        <w:rPr>
          <w:rFonts w:ascii="Book Antiqua" w:hAnsi="Book Antiqua"/>
          <w:b/>
          <w:sz w:val="20"/>
          <w:szCs w:val="20"/>
          <w:lang w:val="id-ID"/>
        </w:rPr>
        <w:t xml:space="preserve">.7 Teknik Terjemahan </w:t>
      </w:r>
    </w:p>
    <w:p w:rsidR="001B79F2" w:rsidRPr="00913F3A" w:rsidRDefault="001B79F2" w:rsidP="001439F0">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 xml:space="preserve">Dengan adanya tahap terjemahan maka isi teks lisan yang bersangkutan dapat dipahami oleh orang yang berbahasa Indonesia. Menurut Hutomo (1991: 86-87) ada tiga macam cara menerjemahkan teks lisan ke dalam tulis yaitu </w:t>
      </w:r>
      <w:r w:rsidRPr="00913F3A">
        <w:rPr>
          <w:rFonts w:ascii="Book Antiqua" w:hAnsi="Book Antiqua"/>
          <w:i/>
          <w:sz w:val="20"/>
          <w:szCs w:val="20"/>
          <w:lang w:val="id-ID"/>
        </w:rPr>
        <w:t xml:space="preserve">free translation, literal translation, </w:t>
      </w:r>
      <w:r w:rsidRPr="00913F3A">
        <w:rPr>
          <w:rFonts w:ascii="Book Antiqua" w:hAnsi="Book Antiqua"/>
          <w:sz w:val="20"/>
          <w:szCs w:val="20"/>
          <w:lang w:val="id-ID"/>
        </w:rPr>
        <w:t xml:space="preserve">dan </w:t>
      </w:r>
      <w:r w:rsidRPr="00913F3A">
        <w:rPr>
          <w:rFonts w:ascii="Book Antiqua" w:hAnsi="Book Antiqua"/>
          <w:i/>
          <w:sz w:val="20"/>
          <w:szCs w:val="20"/>
          <w:lang w:val="id-ID"/>
        </w:rPr>
        <w:t xml:space="preserve">word-for-word translation. </w:t>
      </w:r>
    </w:p>
    <w:p w:rsidR="001B79F2" w:rsidRPr="00913F3A" w:rsidRDefault="001B79F2" w:rsidP="001439F0">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 xml:space="preserve">Selanjutnya, Findlay (dalam Sudikan, 2001: 188) menyatakan penerjemah haruslah: 1) memiliki pengetahuan bahasa sumber yang sempurna dan </w:t>
      </w:r>
      <w:r w:rsidRPr="00913F3A">
        <w:rPr>
          <w:rFonts w:ascii="Book Antiqua" w:hAnsi="Book Antiqua"/>
          <w:i/>
          <w:sz w:val="20"/>
          <w:szCs w:val="20"/>
          <w:lang w:val="id-ID"/>
        </w:rPr>
        <w:t xml:space="preserve">up to date; </w:t>
      </w:r>
      <w:r w:rsidRPr="00913F3A">
        <w:rPr>
          <w:rFonts w:ascii="Book Antiqua" w:hAnsi="Book Antiqua"/>
          <w:sz w:val="20"/>
          <w:szCs w:val="20"/>
          <w:lang w:val="id-ID"/>
        </w:rPr>
        <w:t>2) memahami materi yang akan diterjemahkan; 3) mengetahui terminology-</w:t>
      </w:r>
      <w:r w:rsidRPr="00913F3A">
        <w:rPr>
          <w:rFonts w:ascii="Book Antiqua" w:hAnsi="Book Antiqua"/>
          <w:sz w:val="20"/>
          <w:szCs w:val="20"/>
          <w:lang w:val="id-ID"/>
        </w:rPr>
        <w:lastRenderedPageBreak/>
        <w:t xml:space="preserve">terminologi padanan terjemahan di dalam bahasa sasaran; 4) berkemampuan mengekspresikan dan mengapresiasi serta merasakan gaya, irama, nuansa dan register kedua bahasa, bahasa sumber dan bahasa sassaran. Hal itu sangat membantu peneliti dalam mendapatkan data untuk penelitian. </w:t>
      </w:r>
      <w:r w:rsidR="00661418">
        <w:rPr>
          <w:rFonts w:ascii="Book Antiqua" w:hAnsi="Book Antiqua"/>
          <w:sz w:val="20"/>
          <w:szCs w:val="20"/>
          <w:lang w:val="id-ID"/>
        </w:rPr>
        <w:t>Penerjemahan yang digunakan dalam penelitian ini adalah penerjemahan bebas (</w:t>
      </w:r>
      <w:r w:rsidR="00661418" w:rsidRPr="00913F3A">
        <w:rPr>
          <w:rFonts w:ascii="Book Antiqua" w:hAnsi="Book Antiqua"/>
          <w:i/>
          <w:sz w:val="20"/>
          <w:szCs w:val="20"/>
          <w:lang w:val="id-ID"/>
        </w:rPr>
        <w:t>free translation</w:t>
      </w:r>
      <w:r w:rsidR="00661418" w:rsidRPr="00661418">
        <w:rPr>
          <w:rFonts w:ascii="Book Antiqua" w:hAnsi="Book Antiqua"/>
          <w:sz w:val="20"/>
          <w:szCs w:val="20"/>
          <w:lang w:val="id-ID"/>
        </w:rPr>
        <w:t>).</w:t>
      </w:r>
    </w:p>
    <w:p w:rsidR="001B79F2" w:rsidRPr="00913F3A" w:rsidRDefault="001B79F2" w:rsidP="00913F3A">
      <w:pPr>
        <w:spacing w:after="0" w:line="288" w:lineRule="auto"/>
        <w:jc w:val="both"/>
        <w:rPr>
          <w:rFonts w:ascii="Book Antiqua" w:hAnsi="Book Antiqua"/>
          <w:sz w:val="20"/>
          <w:szCs w:val="20"/>
          <w:lang w:val="id-ID"/>
        </w:rPr>
      </w:pPr>
    </w:p>
    <w:p w:rsidR="001B79F2" w:rsidRPr="00913F3A" w:rsidRDefault="001C13EF" w:rsidP="00913F3A">
      <w:pPr>
        <w:spacing w:after="0" w:line="288" w:lineRule="auto"/>
        <w:jc w:val="both"/>
        <w:rPr>
          <w:rFonts w:ascii="Book Antiqua" w:hAnsi="Book Antiqua"/>
          <w:b/>
          <w:sz w:val="20"/>
          <w:szCs w:val="20"/>
          <w:lang w:val="id-ID"/>
        </w:rPr>
      </w:pPr>
      <w:r>
        <w:rPr>
          <w:rFonts w:ascii="Book Antiqua" w:hAnsi="Book Antiqua"/>
          <w:b/>
          <w:sz w:val="20"/>
          <w:szCs w:val="20"/>
          <w:lang w:val="id-ID"/>
        </w:rPr>
        <w:t>3</w:t>
      </w:r>
      <w:r w:rsidR="001B79F2" w:rsidRPr="00913F3A">
        <w:rPr>
          <w:rFonts w:ascii="Book Antiqua" w:hAnsi="Book Antiqua"/>
          <w:b/>
          <w:sz w:val="20"/>
          <w:szCs w:val="20"/>
          <w:lang w:val="id-ID"/>
        </w:rPr>
        <w:t>.8 Teknik Keabsahan Data</w:t>
      </w:r>
    </w:p>
    <w:p w:rsidR="001B79F2" w:rsidRPr="00913F3A" w:rsidRDefault="001B79F2" w:rsidP="001439F0">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 xml:space="preserve">Lincoln dan Cuba (dalam Sudikan, 2001: 83) untuk memeriksa keabsahan data dalam kajian ini dilakukan kegiatan sebagai berikut: (a) melakukan </w:t>
      </w:r>
      <w:r w:rsidRPr="00913F3A">
        <w:rPr>
          <w:rFonts w:ascii="Book Antiqua" w:hAnsi="Book Antiqua"/>
          <w:i/>
          <w:sz w:val="20"/>
          <w:szCs w:val="20"/>
          <w:lang w:val="id-ID"/>
        </w:rPr>
        <w:t>triangulasi</w:t>
      </w:r>
      <w:r w:rsidRPr="00913F3A">
        <w:rPr>
          <w:rFonts w:ascii="Book Antiqua" w:hAnsi="Book Antiqua"/>
          <w:sz w:val="20"/>
          <w:szCs w:val="20"/>
          <w:lang w:val="id-ID"/>
        </w:rPr>
        <w:t xml:space="preserve">, (b) melakukan </w:t>
      </w:r>
      <w:r w:rsidRPr="00913F3A">
        <w:rPr>
          <w:rFonts w:ascii="Book Antiqua" w:hAnsi="Book Antiqua"/>
          <w:i/>
          <w:sz w:val="20"/>
          <w:szCs w:val="20"/>
          <w:lang w:val="id-ID"/>
        </w:rPr>
        <w:t xml:space="preserve">peer debriefing, </w:t>
      </w:r>
      <w:r w:rsidRPr="00913F3A">
        <w:rPr>
          <w:rFonts w:ascii="Book Antiqua" w:hAnsi="Book Antiqua"/>
          <w:sz w:val="20"/>
          <w:szCs w:val="20"/>
          <w:lang w:val="id-ID"/>
        </w:rPr>
        <w:t xml:space="preserve">(c) melakukan </w:t>
      </w:r>
      <w:r w:rsidRPr="00913F3A">
        <w:rPr>
          <w:rFonts w:ascii="Book Antiqua" w:hAnsi="Book Antiqua"/>
          <w:i/>
          <w:sz w:val="20"/>
          <w:szCs w:val="20"/>
          <w:lang w:val="id-ID"/>
        </w:rPr>
        <w:t xml:space="preserve">member check, </w:t>
      </w:r>
      <w:r w:rsidRPr="00913F3A">
        <w:rPr>
          <w:rFonts w:ascii="Book Antiqua" w:hAnsi="Book Antiqua"/>
          <w:sz w:val="20"/>
          <w:szCs w:val="20"/>
          <w:lang w:val="id-ID"/>
        </w:rPr>
        <w:t xml:space="preserve">dan kepastian dan </w:t>
      </w:r>
      <w:r w:rsidRPr="00913F3A">
        <w:rPr>
          <w:rFonts w:ascii="Book Antiqua" w:hAnsi="Book Antiqua"/>
          <w:i/>
          <w:sz w:val="20"/>
          <w:szCs w:val="20"/>
          <w:lang w:val="id-ID"/>
        </w:rPr>
        <w:t xml:space="preserve">audit trial. </w:t>
      </w:r>
      <w:r w:rsidRPr="00913F3A">
        <w:rPr>
          <w:rFonts w:ascii="Book Antiqua" w:hAnsi="Book Antiqua"/>
          <w:sz w:val="20"/>
          <w:szCs w:val="20"/>
          <w:lang w:val="id-ID"/>
        </w:rPr>
        <w:t xml:space="preserve">Langkah-langkah </w:t>
      </w:r>
      <w:r w:rsidRPr="00913F3A">
        <w:rPr>
          <w:rFonts w:ascii="Book Antiqua" w:hAnsi="Book Antiqua"/>
          <w:i/>
          <w:sz w:val="20"/>
          <w:szCs w:val="20"/>
          <w:lang w:val="id-ID"/>
        </w:rPr>
        <w:t xml:space="preserve">triangulasi, </w:t>
      </w:r>
      <w:r w:rsidRPr="00913F3A">
        <w:rPr>
          <w:rFonts w:ascii="Book Antiqua" w:hAnsi="Book Antiqua"/>
          <w:sz w:val="20"/>
          <w:szCs w:val="20"/>
          <w:lang w:val="id-ID"/>
        </w:rPr>
        <w:t xml:space="preserve">yaitu: </w:t>
      </w:r>
    </w:p>
    <w:p w:rsidR="001B79F2" w:rsidRPr="00913F3A" w:rsidRDefault="001B79F2" w:rsidP="00913F3A">
      <w:pPr>
        <w:pStyle w:val="ListParagraph"/>
        <w:numPr>
          <w:ilvl w:val="0"/>
          <w:numId w:val="13"/>
        </w:numPr>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Triangulasi sumber data, yang dilakukan dengan cara mencari data dari banyak sumber informan, yaitu orang yang terlibat langsung dengan objek kajian. </w:t>
      </w:r>
    </w:p>
    <w:p w:rsidR="001B79F2" w:rsidRPr="00913F3A" w:rsidRDefault="001B79F2" w:rsidP="00913F3A">
      <w:pPr>
        <w:pStyle w:val="ListParagraph"/>
        <w:numPr>
          <w:ilvl w:val="0"/>
          <w:numId w:val="13"/>
        </w:numPr>
        <w:spacing w:after="0" w:line="288" w:lineRule="auto"/>
        <w:jc w:val="both"/>
        <w:rPr>
          <w:rFonts w:ascii="Book Antiqua" w:hAnsi="Book Antiqua"/>
          <w:sz w:val="20"/>
          <w:szCs w:val="20"/>
          <w:lang w:val="id-ID"/>
        </w:rPr>
      </w:pPr>
      <w:r w:rsidRPr="00913F3A">
        <w:rPr>
          <w:rFonts w:ascii="Book Antiqua" w:hAnsi="Book Antiqua"/>
          <w:sz w:val="20"/>
          <w:szCs w:val="20"/>
          <w:lang w:val="id-ID"/>
        </w:rPr>
        <w:t>Triangulasi pengumpul data (</w:t>
      </w:r>
      <w:r w:rsidRPr="00913F3A">
        <w:rPr>
          <w:rFonts w:ascii="Book Antiqua" w:hAnsi="Book Antiqua"/>
          <w:i/>
          <w:sz w:val="20"/>
          <w:szCs w:val="20"/>
          <w:lang w:val="id-ID"/>
        </w:rPr>
        <w:t>investigator</w:t>
      </w:r>
      <w:r w:rsidRPr="00913F3A">
        <w:rPr>
          <w:rFonts w:ascii="Book Antiqua" w:hAnsi="Book Antiqua"/>
          <w:sz w:val="20"/>
          <w:szCs w:val="20"/>
          <w:lang w:val="id-ID"/>
        </w:rPr>
        <w:t xml:space="preserve">), dilakukan dengan cara mencari data dari banyak sumber informan. </w:t>
      </w:r>
    </w:p>
    <w:p w:rsidR="001B79F2" w:rsidRPr="00913F3A" w:rsidRDefault="001B79F2" w:rsidP="00913F3A">
      <w:pPr>
        <w:pStyle w:val="ListParagraph"/>
        <w:numPr>
          <w:ilvl w:val="0"/>
          <w:numId w:val="13"/>
        </w:numPr>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Triangulasi metode pengumpul data dilakukan dengan menggunakan bermacam-macam metode pengumpulan data (observasi, </w:t>
      </w:r>
      <w:r w:rsidRPr="00913F3A">
        <w:rPr>
          <w:rFonts w:ascii="Book Antiqua" w:hAnsi="Book Antiqua"/>
          <w:i/>
          <w:sz w:val="20"/>
          <w:szCs w:val="20"/>
          <w:lang w:val="id-ID"/>
        </w:rPr>
        <w:t xml:space="preserve">interview, </w:t>
      </w:r>
      <w:r w:rsidRPr="00913F3A">
        <w:rPr>
          <w:rFonts w:ascii="Book Antiqua" w:hAnsi="Book Antiqua"/>
          <w:sz w:val="20"/>
          <w:szCs w:val="20"/>
          <w:lang w:val="id-ID"/>
        </w:rPr>
        <w:t>studi dokumentasi, maupun kelompok terpumpun (</w:t>
      </w:r>
      <w:r w:rsidRPr="00913F3A">
        <w:rPr>
          <w:rFonts w:ascii="Book Antiqua" w:hAnsi="Book Antiqua"/>
          <w:i/>
          <w:sz w:val="20"/>
          <w:szCs w:val="20"/>
          <w:lang w:val="id-ID"/>
        </w:rPr>
        <w:t>focus group</w:t>
      </w:r>
      <w:r w:rsidRPr="00913F3A">
        <w:rPr>
          <w:rFonts w:ascii="Book Antiqua" w:hAnsi="Book Antiqua"/>
          <w:sz w:val="20"/>
          <w:szCs w:val="20"/>
          <w:lang w:val="id-ID"/>
        </w:rPr>
        <w:t xml:space="preserve">). </w:t>
      </w:r>
    </w:p>
    <w:p w:rsidR="001B79F2" w:rsidRPr="00913F3A" w:rsidRDefault="001B79F2" w:rsidP="00913F3A">
      <w:pPr>
        <w:pStyle w:val="ListParagraph"/>
        <w:numPr>
          <w:ilvl w:val="0"/>
          <w:numId w:val="13"/>
        </w:numPr>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Triangulasi teori, dilakukan dengan cara mengaji berbagai teori yang relevan sehingga dalam hal ini tidak digunakan teori tunggal tetapi dengan teori jamak. </w:t>
      </w:r>
    </w:p>
    <w:p w:rsidR="001B79F2" w:rsidRPr="00913F3A" w:rsidRDefault="001B79F2" w:rsidP="001439F0">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 xml:space="preserve">Melalui teknik pemeriksaan ini, penulis menggunakan teknik triangulasi sumber dan triangulasi teori melalui data yang dikumpulkan dari narasumber serta dikaitkan juga dengan teori-teori. Pemeriksaan dan pengecekan dilakukan peneliti pada penelitian ini adalah melalui sumber lain yaitu dengan cara membandingkan data hasil pengamatan dan hasil wawancara </w:t>
      </w:r>
      <w:r w:rsidRPr="00913F3A">
        <w:rPr>
          <w:rFonts w:ascii="Book Antiqua" w:hAnsi="Book Antiqua"/>
          <w:sz w:val="20"/>
          <w:szCs w:val="20"/>
          <w:lang w:val="id-ID"/>
        </w:rPr>
        <w:lastRenderedPageBreak/>
        <w:t xml:space="preserve">dengan </w:t>
      </w:r>
      <w:r w:rsidRPr="00913F3A">
        <w:rPr>
          <w:rFonts w:ascii="Book Antiqua" w:hAnsi="Book Antiqua"/>
          <w:i/>
          <w:sz w:val="20"/>
          <w:szCs w:val="20"/>
          <w:lang w:val="id-ID"/>
        </w:rPr>
        <w:t>key-</w:t>
      </w:r>
      <w:r w:rsidRPr="00913F3A">
        <w:rPr>
          <w:rFonts w:ascii="Book Antiqua" w:hAnsi="Book Antiqua"/>
          <w:sz w:val="20"/>
          <w:szCs w:val="20"/>
          <w:lang w:val="id-ID"/>
        </w:rPr>
        <w:t xml:space="preserve">informan. Ini juga termasuk dokumen yang berkaitan dengan studi literature melalui data sekunder yang diperoleh. </w:t>
      </w:r>
    </w:p>
    <w:p w:rsidR="001B79F2" w:rsidRPr="00913F3A" w:rsidRDefault="001B79F2" w:rsidP="00913F3A">
      <w:pPr>
        <w:spacing w:after="0" w:line="288" w:lineRule="auto"/>
        <w:ind w:firstLine="720"/>
        <w:jc w:val="both"/>
        <w:rPr>
          <w:rFonts w:ascii="Book Antiqua" w:hAnsi="Book Antiqua"/>
          <w:sz w:val="20"/>
          <w:szCs w:val="20"/>
          <w:lang w:val="id-ID"/>
        </w:rPr>
      </w:pPr>
    </w:p>
    <w:p w:rsidR="001B79F2" w:rsidRPr="00913F3A" w:rsidRDefault="001C13EF" w:rsidP="00913F3A">
      <w:pPr>
        <w:spacing w:after="0" w:line="288" w:lineRule="auto"/>
        <w:jc w:val="both"/>
        <w:rPr>
          <w:rFonts w:ascii="Book Antiqua" w:hAnsi="Book Antiqua"/>
          <w:b/>
          <w:sz w:val="20"/>
          <w:szCs w:val="20"/>
          <w:lang w:val="id-ID"/>
        </w:rPr>
      </w:pPr>
      <w:r>
        <w:rPr>
          <w:rFonts w:ascii="Book Antiqua" w:hAnsi="Book Antiqua"/>
          <w:b/>
          <w:sz w:val="20"/>
          <w:szCs w:val="20"/>
          <w:lang w:val="id-ID"/>
        </w:rPr>
        <w:t>3</w:t>
      </w:r>
      <w:r w:rsidR="001B79F2" w:rsidRPr="00913F3A">
        <w:rPr>
          <w:rFonts w:ascii="Book Antiqua" w:hAnsi="Book Antiqua"/>
          <w:b/>
          <w:sz w:val="20"/>
          <w:szCs w:val="20"/>
          <w:lang w:val="id-ID"/>
        </w:rPr>
        <w:t xml:space="preserve">.9 Teknik Analisis Data </w:t>
      </w:r>
    </w:p>
    <w:p w:rsidR="001B79F2" w:rsidRPr="00913F3A" w:rsidRDefault="001B79F2" w:rsidP="001439F0">
      <w:pPr>
        <w:spacing w:after="0" w:line="288" w:lineRule="auto"/>
        <w:ind w:firstLine="567"/>
        <w:jc w:val="both"/>
        <w:rPr>
          <w:rFonts w:ascii="Book Antiqua" w:hAnsi="Book Antiqua"/>
          <w:sz w:val="20"/>
          <w:szCs w:val="20"/>
          <w:lang w:val="id-ID"/>
        </w:rPr>
      </w:pPr>
      <w:r w:rsidRPr="00913F3A">
        <w:rPr>
          <w:rFonts w:ascii="Book Antiqua" w:hAnsi="Book Antiqua"/>
          <w:sz w:val="20"/>
          <w:szCs w:val="20"/>
          <w:lang w:val="id-ID"/>
        </w:rPr>
        <w:t xml:space="preserve">Teknik analisis data yang dilakukan dalam penelitian adalah teknik analisis deskriptif. Teknik analisis deskriptif digunakan untuk mendeskripsikan data-data yang telah diperoleh di lapangan, selanjutnya dianalisis dan ditafsirkan sehingga pembaca dapat memahaminya. Tahap-tahap dalam penelitian ialah analisis yang sesuai dalam kajian struktur, fungsi, dan nilai budaya yang akan dijabarkan sebagai berikut: </w:t>
      </w:r>
    </w:p>
    <w:p w:rsidR="001B79F2" w:rsidRPr="00913F3A" w:rsidRDefault="001B79F2" w:rsidP="00913F3A">
      <w:pPr>
        <w:pStyle w:val="ListParagraph"/>
        <w:numPr>
          <w:ilvl w:val="0"/>
          <w:numId w:val="11"/>
        </w:numPr>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Data ditranskripsikan </w:t>
      </w:r>
    </w:p>
    <w:p w:rsidR="001B79F2" w:rsidRPr="00913F3A" w:rsidRDefault="00661418" w:rsidP="00913F3A">
      <w:pPr>
        <w:pStyle w:val="ListParagraph"/>
        <w:numPr>
          <w:ilvl w:val="0"/>
          <w:numId w:val="11"/>
        </w:numPr>
        <w:spacing w:after="0" w:line="288" w:lineRule="auto"/>
        <w:jc w:val="both"/>
        <w:rPr>
          <w:rFonts w:ascii="Book Antiqua" w:hAnsi="Book Antiqua"/>
          <w:sz w:val="20"/>
          <w:szCs w:val="20"/>
          <w:lang w:val="id-ID"/>
        </w:rPr>
      </w:pPr>
      <w:r>
        <w:rPr>
          <w:rFonts w:ascii="Book Antiqua" w:hAnsi="Book Antiqua"/>
          <w:sz w:val="20"/>
          <w:szCs w:val="20"/>
          <w:lang w:val="id-ID"/>
        </w:rPr>
        <w:t>Selanjutnya, d</w:t>
      </w:r>
      <w:r w:rsidR="001B79F2" w:rsidRPr="00913F3A">
        <w:rPr>
          <w:rFonts w:ascii="Book Antiqua" w:hAnsi="Book Antiqua"/>
          <w:sz w:val="20"/>
          <w:szCs w:val="20"/>
          <w:lang w:val="id-ID"/>
        </w:rPr>
        <w:t>ata yang sudah ditranskripsikan kemudian diterjemahkan ke dalam bahasa Indonesia</w:t>
      </w:r>
      <w:r>
        <w:rPr>
          <w:rFonts w:ascii="Book Antiqua" w:hAnsi="Book Antiqua"/>
          <w:sz w:val="20"/>
          <w:szCs w:val="20"/>
          <w:lang w:val="id-ID"/>
        </w:rPr>
        <w:t xml:space="preserve"> secara bebas, lalu </w:t>
      </w:r>
      <w:r w:rsidR="001B79F2" w:rsidRPr="00913F3A">
        <w:rPr>
          <w:rFonts w:ascii="Book Antiqua" w:hAnsi="Book Antiqua"/>
          <w:sz w:val="20"/>
          <w:szCs w:val="20"/>
          <w:lang w:val="id-ID"/>
        </w:rPr>
        <w:t>diklasifikasikan berdasarkan masalah yang ada</w:t>
      </w:r>
    </w:p>
    <w:p w:rsidR="001B79F2" w:rsidRPr="00913F3A" w:rsidRDefault="001B79F2" w:rsidP="00913F3A">
      <w:pPr>
        <w:pStyle w:val="ListParagraph"/>
        <w:numPr>
          <w:ilvl w:val="0"/>
          <w:numId w:val="11"/>
        </w:numPr>
        <w:spacing w:after="0" w:line="288" w:lineRule="auto"/>
        <w:jc w:val="both"/>
        <w:rPr>
          <w:rFonts w:ascii="Book Antiqua" w:hAnsi="Book Antiqua"/>
          <w:sz w:val="20"/>
          <w:szCs w:val="20"/>
          <w:lang w:val="id-ID"/>
        </w:rPr>
      </w:pPr>
      <w:r w:rsidRPr="00913F3A">
        <w:rPr>
          <w:rFonts w:ascii="Book Antiqua" w:hAnsi="Book Antiqua"/>
          <w:sz w:val="20"/>
          <w:szCs w:val="20"/>
          <w:lang w:val="id-ID"/>
        </w:rPr>
        <w:t xml:space="preserve">Data dianalisis sesuai teori yaitu teori struktur Levi-Strauss, teori fungsi William R. Bascom, dan teori nilai budaya Lantini. </w:t>
      </w:r>
    </w:p>
    <w:p w:rsidR="001B79F2" w:rsidRPr="00913F3A" w:rsidRDefault="001B79F2" w:rsidP="00913F3A">
      <w:pPr>
        <w:pStyle w:val="ListParagraph"/>
        <w:spacing w:after="0" w:line="288" w:lineRule="auto"/>
        <w:ind w:left="709"/>
        <w:jc w:val="both"/>
        <w:rPr>
          <w:rFonts w:ascii="Book Antiqua" w:hAnsi="Book Antiqua"/>
          <w:sz w:val="20"/>
          <w:szCs w:val="20"/>
          <w:lang w:val="id-ID"/>
        </w:rPr>
      </w:pPr>
    </w:p>
    <w:p w:rsidR="001B79F2" w:rsidRPr="00913F3A" w:rsidRDefault="001B79F2" w:rsidP="00913F3A">
      <w:pPr>
        <w:spacing w:after="0" w:line="288" w:lineRule="auto"/>
        <w:rPr>
          <w:rFonts w:ascii="Book Antiqua" w:hAnsi="Book Antiqua"/>
          <w:sz w:val="20"/>
          <w:szCs w:val="20"/>
          <w:lang w:val="id-ID"/>
        </w:rPr>
      </w:pPr>
    </w:p>
    <w:p w:rsidR="001B79F2" w:rsidRPr="00913F3A" w:rsidRDefault="001B79F2" w:rsidP="00913F3A">
      <w:pPr>
        <w:spacing w:after="0" w:line="288" w:lineRule="auto"/>
        <w:jc w:val="center"/>
        <w:rPr>
          <w:rFonts w:ascii="Book Antiqua" w:hAnsi="Book Antiqua"/>
          <w:b/>
          <w:sz w:val="20"/>
          <w:szCs w:val="20"/>
          <w:lang w:val="id-ID"/>
        </w:rPr>
      </w:pPr>
    </w:p>
    <w:p w:rsidR="001B79F2" w:rsidRPr="00913F3A" w:rsidRDefault="001B79F2" w:rsidP="00913F3A">
      <w:pPr>
        <w:spacing w:after="0" w:line="288" w:lineRule="auto"/>
        <w:jc w:val="center"/>
        <w:rPr>
          <w:rFonts w:ascii="Book Antiqua" w:hAnsi="Book Antiqua"/>
          <w:b/>
          <w:sz w:val="20"/>
          <w:szCs w:val="20"/>
          <w:lang w:val="id-ID"/>
        </w:rPr>
      </w:pPr>
    </w:p>
    <w:p w:rsidR="001B79F2" w:rsidRPr="00913F3A" w:rsidRDefault="001B79F2" w:rsidP="00913F3A">
      <w:pPr>
        <w:spacing w:after="0" w:line="288" w:lineRule="auto"/>
        <w:jc w:val="center"/>
        <w:rPr>
          <w:rFonts w:ascii="Book Antiqua" w:hAnsi="Book Antiqua"/>
          <w:b/>
          <w:sz w:val="20"/>
          <w:szCs w:val="20"/>
          <w:lang w:val="id-ID"/>
        </w:rPr>
      </w:pPr>
    </w:p>
    <w:p w:rsidR="001B79F2" w:rsidRPr="00913F3A" w:rsidRDefault="001B79F2" w:rsidP="00913F3A">
      <w:pPr>
        <w:spacing w:after="0" w:line="288" w:lineRule="auto"/>
        <w:jc w:val="center"/>
        <w:rPr>
          <w:rFonts w:ascii="Book Antiqua" w:hAnsi="Book Antiqua"/>
          <w:b/>
          <w:sz w:val="20"/>
          <w:szCs w:val="20"/>
          <w:lang w:val="id-ID"/>
        </w:rPr>
      </w:pPr>
    </w:p>
    <w:p w:rsidR="001B79F2" w:rsidRPr="00913F3A" w:rsidRDefault="001B79F2" w:rsidP="00913F3A">
      <w:pPr>
        <w:spacing w:after="0" w:line="288" w:lineRule="auto"/>
        <w:jc w:val="center"/>
        <w:rPr>
          <w:rFonts w:ascii="Book Antiqua" w:hAnsi="Book Antiqua"/>
          <w:b/>
          <w:sz w:val="20"/>
          <w:szCs w:val="20"/>
          <w:lang w:val="id-ID"/>
        </w:rPr>
      </w:pPr>
    </w:p>
    <w:p w:rsidR="001B79F2" w:rsidRPr="00913F3A" w:rsidRDefault="001B79F2" w:rsidP="00913F3A">
      <w:pPr>
        <w:spacing w:after="0" w:line="288" w:lineRule="auto"/>
        <w:jc w:val="center"/>
        <w:rPr>
          <w:rFonts w:ascii="Book Antiqua" w:hAnsi="Book Antiqua"/>
          <w:b/>
          <w:sz w:val="20"/>
          <w:szCs w:val="20"/>
          <w:lang w:val="id-ID"/>
        </w:rPr>
      </w:pPr>
    </w:p>
    <w:p w:rsidR="001B79F2" w:rsidRPr="00913F3A" w:rsidRDefault="001B79F2" w:rsidP="00913F3A">
      <w:pPr>
        <w:spacing w:after="0" w:line="288" w:lineRule="auto"/>
        <w:jc w:val="center"/>
        <w:rPr>
          <w:rFonts w:ascii="Book Antiqua" w:hAnsi="Book Antiqua"/>
          <w:b/>
          <w:sz w:val="20"/>
          <w:szCs w:val="20"/>
          <w:lang w:val="id-ID"/>
        </w:rPr>
      </w:pPr>
    </w:p>
    <w:p w:rsidR="001B79F2" w:rsidRPr="00913F3A" w:rsidRDefault="001B79F2" w:rsidP="00913F3A">
      <w:pPr>
        <w:spacing w:after="0" w:line="288" w:lineRule="auto"/>
        <w:jc w:val="center"/>
        <w:rPr>
          <w:rFonts w:ascii="Book Antiqua" w:hAnsi="Book Antiqua"/>
          <w:b/>
          <w:sz w:val="20"/>
          <w:szCs w:val="20"/>
          <w:lang w:val="id-ID"/>
        </w:rPr>
      </w:pPr>
    </w:p>
    <w:p w:rsidR="001B79F2" w:rsidRPr="00913F3A" w:rsidRDefault="001B79F2" w:rsidP="00913F3A">
      <w:pPr>
        <w:spacing w:after="0" w:line="288" w:lineRule="auto"/>
        <w:jc w:val="center"/>
        <w:rPr>
          <w:rFonts w:ascii="Book Antiqua" w:hAnsi="Book Antiqua"/>
          <w:b/>
          <w:sz w:val="20"/>
          <w:szCs w:val="20"/>
          <w:lang w:val="id-ID"/>
        </w:rPr>
      </w:pPr>
    </w:p>
    <w:p w:rsidR="001B79F2" w:rsidRPr="00913F3A" w:rsidRDefault="001B79F2" w:rsidP="00913F3A">
      <w:pPr>
        <w:spacing w:after="0" w:line="288" w:lineRule="auto"/>
        <w:jc w:val="center"/>
        <w:rPr>
          <w:rFonts w:ascii="Book Antiqua" w:hAnsi="Book Antiqua"/>
          <w:b/>
          <w:sz w:val="20"/>
          <w:szCs w:val="20"/>
          <w:lang w:val="id-ID"/>
        </w:rPr>
      </w:pPr>
    </w:p>
    <w:p w:rsidR="001B79F2" w:rsidRPr="00913F3A" w:rsidRDefault="001B79F2" w:rsidP="00913F3A">
      <w:pPr>
        <w:spacing w:after="0" w:line="288" w:lineRule="auto"/>
        <w:jc w:val="center"/>
        <w:rPr>
          <w:rFonts w:ascii="Book Antiqua" w:hAnsi="Book Antiqua"/>
          <w:b/>
          <w:sz w:val="20"/>
          <w:szCs w:val="20"/>
          <w:lang w:val="id-ID"/>
        </w:rPr>
      </w:pPr>
    </w:p>
    <w:p w:rsidR="001B79F2" w:rsidRPr="00913F3A" w:rsidRDefault="001B79F2" w:rsidP="00913F3A">
      <w:pPr>
        <w:spacing w:after="0" w:line="288" w:lineRule="auto"/>
        <w:jc w:val="center"/>
        <w:rPr>
          <w:rFonts w:ascii="Book Antiqua" w:hAnsi="Book Antiqua"/>
          <w:b/>
          <w:sz w:val="20"/>
          <w:szCs w:val="20"/>
          <w:lang w:val="id-ID"/>
        </w:rPr>
      </w:pPr>
    </w:p>
    <w:p w:rsidR="001B79F2" w:rsidRPr="00913F3A" w:rsidRDefault="001B79F2" w:rsidP="00913F3A">
      <w:pPr>
        <w:spacing w:after="0" w:line="288" w:lineRule="auto"/>
        <w:jc w:val="center"/>
        <w:rPr>
          <w:rFonts w:ascii="Book Antiqua" w:hAnsi="Book Antiqua"/>
          <w:b/>
          <w:sz w:val="20"/>
          <w:szCs w:val="20"/>
          <w:lang w:val="id-ID"/>
        </w:rPr>
      </w:pPr>
    </w:p>
    <w:p w:rsidR="001B79F2" w:rsidRPr="00913F3A" w:rsidRDefault="00CF5287" w:rsidP="00913F3A">
      <w:pPr>
        <w:spacing w:after="0" w:line="288" w:lineRule="auto"/>
        <w:jc w:val="center"/>
        <w:rPr>
          <w:rFonts w:ascii="Book Antiqua" w:hAnsi="Book Antiqua"/>
          <w:b/>
          <w:sz w:val="20"/>
          <w:szCs w:val="20"/>
          <w:lang w:val="id-ID"/>
        </w:rPr>
      </w:pPr>
      <w:r w:rsidRPr="00913F3A">
        <w:rPr>
          <w:rFonts w:ascii="Book Antiqua" w:hAnsi="Book Antiqua"/>
          <w:b/>
          <w:sz w:val="20"/>
          <w:szCs w:val="20"/>
          <w:lang w:val="id-ID"/>
        </w:rPr>
        <w:t>DAFTAR RUJUKAN</w:t>
      </w:r>
    </w:p>
    <w:p w:rsidR="001B79F2" w:rsidRPr="00913F3A" w:rsidRDefault="001B79F2" w:rsidP="00913F3A">
      <w:pPr>
        <w:spacing w:after="0" w:line="288" w:lineRule="auto"/>
        <w:ind w:left="810" w:hanging="810"/>
        <w:jc w:val="both"/>
        <w:rPr>
          <w:rFonts w:ascii="Book Antiqua" w:hAnsi="Book Antiqua"/>
          <w:sz w:val="20"/>
          <w:szCs w:val="20"/>
          <w:lang w:val="id-ID"/>
        </w:rPr>
      </w:pPr>
    </w:p>
    <w:p w:rsidR="007D0505" w:rsidRPr="007D0505" w:rsidRDefault="007D0505" w:rsidP="007D0505">
      <w:pPr>
        <w:spacing w:after="0" w:line="288" w:lineRule="auto"/>
        <w:ind w:left="567" w:hanging="567"/>
        <w:rPr>
          <w:rFonts w:ascii="Book Antiqua" w:hAnsi="Book Antiqua"/>
          <w:sz w:val="20"/>
          <w:szCs w:val="20"/>
          <w:lang w:val="id-ID"/>
        </w:rPr>
      </w:pPr>
      <w:r w:rsidRPr="007D0505">
        <w:rPr>
          <w:rFonts w:ascii="Book Antiqua" w:hAnsi="Book Antiqua" w:cs="Arial"/>
          <w:sz w:val="20"/>
          <w:szCs w:val="20"/>
          <w:lang w:val="id-ID"/>
        </w:rPr>
        <w:t xml:space="preserve">Danandjaja, James. 1997. </w:t>
      </w:r>
      <w:r w:rsidRPr="007D0505">
        <w:rPr>
          <w:rFonts w:ascii="Book Antiqua" w:hAnsi="Book Antiqua" w:cs="Arial"/>
          <w:i/>
          <w:sz w:val="20"/>
          <w:szCs w:val="20"/>
          <w:lang w:val="id-ID"/>
        </w:rPr>
        <w:t>Folklor Indonesia: Ilmu Gosip, Dongeng, dan lain-lain</w:t>
      </w:r>
      <w:r w:rsidRPr="007D0505">
        <w:rPr>
          <w:rFonts w:ascii="Book Antiqua" w:hAnsi="Book Antiqua" w:cs="Arial"/>
          <w:sz w:val="20"/>
          <w:szCs w:val="20"/>
          <w:lang w:val="id-ID"/>
        </w:rPr>
        <w:t>. Jakarta: Grafiti.</w:t>
      </w:r>
    </w:p>
    <w:p w:rsidR="001B79F2" w:rsidRPr="00913F3A" w:rsidRDefault="001B79F2" w:rsidP="007D0505">
      <w:pPr>
        <w:spacing w:after="0" w:line="288" w:lineRule="auto"/>
        <w:ind w:left="567" w:hanging="567"/>
        <w:jc w:val="both"/>
        <w:rPr>
          <w:rFonts w:ascii="Book Antiqua" w:hAnsi="Book Antiqua"/>
          <w:sz w:val="20"/>
          <w:szCs w:val="20"/>
          <w:lang w:val="id-ID"/>
        </w:rPr>
      </w:pPr>
      <w:r w:rsidRPr="00913F3A">
        <w:rPr>
          <w:rFonts w:ascii="Book Antiqua" w:hAnsi="Book Antiqua"/>
          <w:sz w:val="20"/>
          <w:szCs w:val="20"/>
          <w:lang w:val="id-ID"/>
        </w:rPr>
        <w:t xml:space="preserve">Purnamawati, Hanik Dwi. 1992. </w:t>
      </w:r>
      <w:r w:rsidR="00CF5287">
        <w:rPr>
          <w:rFonts w:ascii="Book Antiqua" w:hAnsi="Book Antiqua"/>
          <w:sz w:val="20"/>
          <w:szCs w:val="20"/>
          <w:lang w:val="id-ID"/>
        </w:rPr>
        <w:t>“</w:t>
      </w:r>
      <w:r w:rsidRPr="00CF5287">
        <w:rPr>
          <w:rFonts w:ascii="Book Antiqua" w:hAnsi="Book Antiqua"/>
          <w:sz w:val="20"/>
          <w:szCs w:val="20"/>
          <w:lang w:val="id-ID"/>
        </w:rPr>
        <w:t>Makna Simbol Perangkat Sesaji R</w:t>
      </w:r>
      <w:r w:rsidR="00CF5287">
        <w:rPr>
          <w:rFonts w:ascii="Book Antiqua" w:hAnsi="Book Antiqua"/>
          <w:sz w:val="20"/>
          <w:szCs w:val="20"/>
          <w:lang w:val="id-ID"/>
        </w:rPr>
        <w:t>okat Perahu Masyarakat Sampang: Kajian Antropolinguistik.”</w:t>
      </w:r>
      <w:r w:rsidR="00CF5287">
        <w:rPr>
          <w:rFonts w:ascii="Book Antiqua" w:hAnsi="Book Antiqua"/>
          <w:i/>
          <w:sz w:val="20"/>
          <w:szCs w:val="20"/>
          <w:lang w:val="id-ID"/>
        </w:rPr>
        <w:t xml:space="preserve"> </w:t>
      </w:r>
      <w:r w:rsidR="00CF5287" w:rsidRPr="00CF5287">
        <w:rPr>
          <w:rFonts w:ascii="Book Antiqua" w:hAnsi="Book Antiqua"/>
          <w:sz w:val="20"/>
          <w:szCs w:val="20"/>
          <w:lang w:val="id-ID"/>
        </w:rPr>
        <w:t>Skripsi tidak diterbitkan</w:t>
      </w:r>
      <w:r w:rsidR="00CF5287">
        <w:rPr>
          <w:rFonts w:ascii="Book Antiqua" w:hAnsi="Book Antiqua"/>
          <w:i/>
          <w:sz w:val="20"/>
          <w:szCs w:val="20"/>
          <w:lang w:val="id-ID"/>
        </w:rPr>
        <w:t xml:space="preserve">. </w:t>
      </w:r>
      <w:r w:rsidR="00CF5287">
        <w:rPr>
          <w:rFonts w:ascii="Book Antiqua" w:hAnsi="Book Antiqua"/>
          <w:sz w:val="20"/>
          <w:szCs w:val="20"/>
          <w:lang w:val="id-ID"/>
        </w:rPr>
        <w:t>Surabaya: JBSI Unesa.</w:t>
      </w:r>
    </w:p>
    <w:p w:rsidR="001B79F2" w:rsidRPr="00913F3A" w:rsidRDefault="001B79F2" w:rsidP="007D0505">
      <w:pPr>
        <w:spacing w:after="0" w:line="288" w:lineRule="auto"/>
        <w:ind w:left="567" w:hanging="567"/>
        <w:jc w:val="both"/>
        <w:rPr>
          <w:rFonts w:ascii="Book Antiqua" w:hAnsi="Book Antiqua"/>
          <w:sz w:val="20"/>
          <w:szCs w:val="20"/>
          <w:lang w:val="id-ID"/>
        </w:rPr>
      </w:pPr>
      <w:r w:rsidRPr="00913F3A">
        <w:rPr>
          <w:rFonts w:ascii="Book Antiqua" w:hAnsi="Book Antiqua"/>
          <w:sz w:val="20"/>
          <w:szCs w:val="20"/>
          <w:lang w:val="id-ID"/>
        </w:rPr>
        <w:t xml:space="preserve">Rinawati. 2010. </w:t>
      </w:r>
      <w:r w:rsidR="00CF5287">
        <w:rPr>
          <w:rFonts w:ascii="Book Antiqua" w:hAnsi="Book Antiqua"/>
          <w:sz w:val="20"/>
          <w:szCs w:val="20"/>
          <w:lang w:val="id-ID"/>
        </w:rPr>
        <w:t>“Mitos Sedekah Bumi “Nyadranan” d</w:t>
      </w:r>
      <w:r w:rsidRPr="00CF5287">
        <w:rPr>
          <w:rFonts w:ascii="Book Antiqua" w:hAnsi="Book Antiqua"/>
          <w:sz w:val="20"/>
          <w:szCs w:val="20"/>
          <w:lang w:val="id-ID"/>
        </w:rPr>
        <w:t>i Desa Drokilo Kecamatan K</w:t>
      </w:r>
      <w:r w:rsidR="00CF5287">
        <w:rPr>
          <w:rFonts w:ascii="Book Antiqua" w:hAnsi="Book Antiqua"/>
          <w:sz w:val="20"/>
          <w:szCs w:val="20"/>
          <w:lang w:val="id-ID"/>
        </w:rPr>
        <w:t xml:space="preserve">edungadem Kabupaten Bojonegoro: </w:t>
      </w:r>
      <w:r w:rsidRPr="00CF5287">
        <w:rPr>
          <w:rFonts w:ascii="Book Antiqua" w:hAnsi="Book Antiqua"/>
          <w:sz w:val="20"/>
          <w:szCs w:val="20"/>
          <w:lang w:val="id-ID"/>
        </w:rPr>
        <w:t>Kajian Struktur, Fungsi, dan Kearifan Lokal).</w:t>
      </w:r>
      <w:r w:rsidRPr="00913F3A">
        <w:rPr>
          <w:rFonts w:ascii="Book Antiqua" w:hAnsi="Book Antiqua"/>
          <w:i/>
          <w:sz w:val="20"/>
          <w:szCs w:val="20"/>
          <w:lang w:val="id-ID"/>
        </w:rPr>
        <w:t xml:space="preserve"> </w:t>
      </w:r>
      <w:r w:rsidR="00CF5287">
        <w:rPr>
          <w:rFonts w:ascii="Book Antiqua" w:hAnsi="Book Antiqua"/>
          <w:sz w:val="20"/>
          <w:szCs w:val="20"/>
          <w:lang w:val="id-ID"/>
        </w:rPr>
        <w:t>Skripsi tidak diterbitkan. Surabaya:</w:t>
      </w:r>
      <w:r w:rsidRPr="00913F3A">
        <w:rPr>
          <w:rFonts w:ascii="Book Antiqua" w:hAnsi="Book Antiqua"/>
          <w:sz w:val="20"/>
          <w:szCs w:val="20"/>
          <w:lang w:val="id-ID"/>
        </w:rPr>
        <w:t xml:space="preserve"> JBSI </w:t>
      </w:r>
      <w:r w:rsidR="00CF5287" w:rsidRPr="00913F3A">
        <w:rPr>
          <w:rFonts w:ascii="Book Antiqua" w:hAnsi="Book Antiqua"/>
          <w:sz w:val="20"/>
          <w:szCs w:val="20"/>
          <w:lang w:val="id-ID"/>
        </w:rPr>
        <w:t>Unesa</w:t>
      </w:r>
      <w:r w:rsidR="00CF5287">
        <w:rPr>
          <w:rFonts w:ascii="Book Antiqua" w:hAnsi="Book Antiqua"/>
          <w:sz w:val="20"/>
          <w:szCs w:val="20"/>
          <w:lang w:val="id-ID"/>
        </w:rPr>
        <w:t>.</w:t>
      </w:r>
    </w:p>
    <w:p w:rsidR="001B79F2" w:rsidRPr="00913F3A" w:rsidRDefault="001B79F2" w:rsidP="007D0505">
      <w:pPr>
        <w:spacing w:after="0" w:line="288" w:lineRule="auto"/>
        <w:ind w:left="567" w:hanging="567"/>
        <w:jc w:val="both"/>
        <w:rPr>
          <w:rFonts w:ascii="Book Antiqua" w:hAnsi="Book Antiqua"/>
          <w:sz w:val="20"/>
          <w:szCs w:val="20"/>
          <w:lang w:val="id-ID"/>
        </w:rPr>
      </w:pPr>
      <w:r w:rsidRPr="00913F3A">
        <w:rPr>
          <w:rFonts w:ascii="Book Antiqua" w:hAnsi="Book Antiqua"/>
          <w:sz w:val="20"/>
          <w:szCs w:val="20"/>
          <w:lang w:val="id-ID"/>
        </w:rPr>
        <w:t xml:space="preserve">Rosalina, Emma. 2010. </w:t>
      </w:r>
      <w:r w:rsidR="00CF5287">
        <w:rPr>
          <w:rFonts w:ascii="Book Antiqua" w:hAnsi="Book Antiqua"/>
          <w:sz w:val="20"/>
          <w:szCs w:val="20"/>
          <w:lang w:val="id-ID"/>
        </w:rPr>
        <w:t>“Mitos Makam Mbrame d</w:t>
      </w:r>
      <w:r w:rsidRPr="00CF5287">
        <w:rPr>
          <w:rFonts w:ascii="Book Antiqua" w:hAnsi="Book Antiqua"/>
          <w:sz w:val="20"/>
          <w:szCs w:val="20"/>
          <w:lang w:val="id-ID"/>
        </w:rPr>
        <w:t>i Dusun Sumberrame, Desa Sumberwono, Kecamatan Bangsal, Kabupaten Mojokerto: Kajian Struktur, Fungsi dan Kepercayaan</w:t>
      </w:r>
      <w:r w:rsidRPr="00913F3A">
        <w:rPr>
          <w:rFonts w:ascii="Book Antiqua" w:hAnsi="Book Antiqua"/>
          <w:i/>
          <w:sz w:val="20"/>
          <w:szCs w:val="20"/>
          <w:lang w:val="id-ID"/>
        </w:rPr>
        <w:t>.</w:t>
      </w:r>
      <w:r w:rsidR="00CF5287">
        <w:rPr>
          <w:rFonts w:ascii="Book Antiqua" w:hAnsi="Book Antiqua"/>
          <w:sz w:val="20"/>
          <w:szCs w:val="20"/>
          <w:lang w:val="id-ID"/>
        </w:rPr>
        <w:t>”</w:t>
      </w:r>
      <w:r w:rsidRPr="00913F3A">
        <w:rPr>
          <w:rFonts w:ascii="Book Antiqua" w:hAnsi="Book Antiqua"/>
          <w:i/>
          <w:sz w:val="20"/>
          <w:szCs w:val="20"/>
          <w:lang w:val="id-ID"/>
        </w:rPr>
        <w:t xml:space="preserve"> </w:t>
      </w:r>
      <w:r w:rsidR="00CF5287">
        <w:rPr>
          <w:rFonts w:ascii="Book Antiqua" w:hAnsi="Book Antiqua"/>
          <w:sz w:val="20"/>
          <w:szCs w:val="20"/>
          <w:lang w:val="id-ID"/>
        </w:rPr>
        <w:t>Skripsi tidak diterbitkan. Surabaya:</w:t>
      </w:r>
      <w:r w:rsidRPr="00913F3A">
        <w:rPr>
          <w:rFonts w:ascii="Book Antiqua" w:hAnsi="Book Antiqua"/>
          <w:sz w:val="20"/>
          <w:szCs w:val="20"/>
          <w:lang w:val="id-ID"/>
        </w:rPr>
        <w:t xml:space="preserve"> JBSI</w:t>
      </w:r>
      <w:r w:rsidR="00CF5287" w:rsidRPr="00CF5287">
        <w:rPr>
          <w:rFonts w:ascii="Book Antiqua" w:hAnsi="Book Antiqua"/>
          <w:sz w:val="20"/>
          <w:szCs w:val="20"/>
          <w:lang w:val="id-ID"/>
        </w:rPr>
        <w:t xml:space="preserve"> </w:t>
      </w:r>
      <w:r w:rsidR="00CF5287" w:rsidRPr="00913F3A">
        <w:rPr>
          <w:rFonts w:ascii="Book Antiqua" w:hAnsi="Book Antiqua"/>
          <w:sz w:val="20"/>
          <w:szCs w:val="20"/>
          <w:lang w:val="id-ID"/>
        </w:rPr>
        <w:t>Unesa</w:t>
      </w:r>
      <w:r w:rsidR="00CF5287">
        <w:rPr>
          <w:rFonts w:ascii="Book Antiqua" w:hAnsi="Book Antiqua"/>
          <w:sz w:val="20"/>
          <w:szCs w:val="20"/>
          <w:lang w:val="id-ID"/>
        </w:rPr>
        <w:t>.</w:t>
      </w:r>
    </w:p>
    <w:p w:rsidR="001B79F2" w:rsidRPr="00913F3A" w:rsidRDefault="001B79F2" w:rsidP="007D0505">
      <w:pPr>
        <w:spacing w:after="0" w:line="288" w:lineRule="auto"/>
        <w:ind w:left="567" w:hanging="567"/>
        <w:jc w:val="both"/>
        <w:rPr>
          <w:rFonts w:ascii="Book Antiqua" w:hAnsi="Book Antiqua"/>
          <w:sz w:val="20"/>
          <w:szCs w:val="20"/>
          <w:lang w:val="id-ID"/>
        </w:rPr>
      </w:pPr>
      <w:r w:rsidRPr="00913F3A">
        <w:rPr>
          <w:rFonts w:ascii="Book Antiqua" w:hAnsi="Book Antiqua"/>
          <w:sz w:val="20"/>
          <w:szCs w:val="20"/>
          <w:lang w:val="id-ID"/>
        </w:rPr>
        <w:t xml:space="preserve">Sudikan, Setya Yuwana. 2014. </w:t>
      </w:r>
      <w:r w:rsidRPr="00913F3A">
        <w:rPr>
          <w:rFonts w:ascii="Book Antiqua" w:hAnsi="Book Antiqua"/>
          <w:i/>
          <w:sz w:val="20"/>
          <w:szCs w:val="20"/>
          <w:lang w:val="id-ID"/>
        </w:rPr>
        <w:t xml:space="preserve">Metode Penelitian Sastra Lisan. </w:t>
      </w:r>
      <w:r w:rsidRPr="00913F3A">
        <w:rPr>
          <w:rFonts w:ascii="Book Antiqua" w:hAnsi="Book Antiqua"/>
          <w:sz w:val="20"/>
          <w:szCs w:val="20"/>
          <w:lang w:val="id-ID"/>
        </w:rPr>
        <w:t>Lamongan: Pustaka Ilalang Group</w:t>
      </w:r>
    </w:p>
    <w:p w:rsidR="001B79F2" w:rsidRPr="00913F3A" w:rsidRDefault="001B79F2" w:rsidP="007D0505">
      <w:pPr>
        <w:spacing w:after="0" w:line="288" w:lineRule="auto"/>
        <w:ind w:left="567" w:hanging="567"/>
        <w:jc w:val="both"/>
        <w:rPr>
          <w:rFonts w:ascii="Book Antiqua" w:hAnsi="Book Antiqua"/>
          <w:sz w:val="20"/>
          <w:szCs w:val="20"/>
          <w:lang w:val="id-ID"/>
        </w:rPr>
      </w:pPr>
      <w:r w:rsidRPr="00913F3A">
        <w:rPr>
          <w:rFonts w:ascii="Book Antiqua" w:hAnsi="Book Antiqua"/>
          <w:sz w:val="20"/>
          <w:szCs w:val="20"/>
          <w:lang w:val="id-ID"/>
        </w:rPr>
        <w:t xml:space="preserve">Widaswara, Andika. 2001. </w:t>
      </w:r>
      <w:r w:rsidRPr="00913F3A">
        <w:rPr>
          <w:rFonts w:ascii="Book Antiqua" w:hAnsi="Book Antiqua"/>
          <w:i/>
          <w:sz w:val="20"/>
          <w:szCs w:val="20"/>
          <w:lang w:val="id-ID"/>
        </w:rPr>
        <w:t xml:space="preserve"> </w:t>
      </w:r>
      <w:r w:rsidR="00CF5287">
        <w:rPr>
          <w:rFonts w:ascii="Book Antiqua" w:hAnsi="Book Antiqua"/>
          <w:i/>
          <w:sz w:val="20"/>
          <w:szCs w:val="20"/>
          <w:lang w:val="id-ID"/>
        </w:rPr>
        <w:t>“</w:t>
      </w:r>
      <w:r w:rsidR="00CF5287">
        <w:rPr>
          <w:rFonts w:ascii="Book Antiqua" w:hAnsi="Book Antiqua"/>
          <w:sz w:val="20"/>
          <w:szCs w:val="20"/>
          <w:lang w:val="id-ID"/>
        </w:rPr>
        <w:t>Tradisi Ruwat Badut Sinampurna d</w:t>
      </w:r>
      <w:r w:rsidRPr="00CF5287">
        <w:rPr>
          <w:rFonts w:ascii="Book Antiqua" w:hAnsi="Book Antiqua"/>
          <w:sz w:val="20"/>
          <w:szCs w:val="20"/>
          <w:lang w:val="id-ID"/>
        </w:rPr>
        <w:t>i Desa Ploso, Kecama</w:t>
      </w:r>
      <w:r w:rsidR="00CF5287">
        <w:rPr>
          <w:rFonts w:ascii="Book Antiqua" w:hAnsi="Book Antiqua"/>
          <w:sz w:val="20"/>
          <w:szCs w:val="20"/>
          <w:lang w:val="id-ID"/>
        </w:rPr>
        <w:t xml:space="preserve">tan Tegalombo Kabupaten Pacitan: </w:t>
      </w:r>
      <w:r w:rsidRPr="00CF5287">
        <w:rPr>
          <w:rFonts w:ascii="Book Antiqua" w:hAnsi="Book Antiqua"/>
          <w:sz w:val="20"/>
          <w:szCs w:val="20"/>
          <w:lang w:val="id-ID"/>
        </w:rPr>
        <w:t xml:space="preserve">Kajian, Foklor, </w:t>
      </w:r>
      <w:r w:rsidR="00CF5287">
        <w:rPr>
          <w:rFonts w:ascii="Book Antiqua" w:hAnsi="Book Antiqua"/>
          <w:sz w:val="20"/>
          <w:szCs w:val="20"/>
          <w:lang w:val="id-ID"/>
        </w:rPr>
        <w:t>Fungsi, Makna, dan Nilai Budaya</w:t>
      </w:r>
      <w:r w:rsidRPr="00CF5287">
        <w:rPr>
          <w:rFonts w:ascii="Book Antiqua" w:hAnsi="Book Antiqua"/>
          <w:sz w:val="20"/>
          <w:szCs w:val="20"/>
          <w:lang w:val="id-ID"/>
        </w:rPr>
        <w:t>.</w:t>
      </w:r>
      <w:r w:rsidR="00CF5287">
        <w:rPr>
          <w:rFonts w:ascii="Book Antiqua" w:hAnsi="Book Antiqua"/>
          <w:sz w:val="20"/>
          <w:szCs w:val="20"/>
          <w:lang w:val="id-ID"/>
        </w:rPr>
        <w:t>” Skripsi tidak diterbitkan. Surabaya</w:t>
      </w:r>
      <w:r w:rsidRPr="00913F3A">
        <w:rPr>
          <w:rFonts w:ascii="Book Antiqua" w:hAnsi="Book Antiqua"/>
          <w:sz w:val="20"/>
          <w:szCs w:val="20"/>
          <w:lang w:val="id-ID"/>
        </w:rPr>
        <w:t xml:space="preserve">: JBSI </w:t>
      </w:r>
      <w:r w:rsidR="00CF5287" w:rsidRPr="00913F3A">
        <w:rPr>
          <w:rFonts w:ascii="Book Antiqua" w:hAnsi="Book Antiqua"/>
          <w:sz w:val="20"/>
          <w:szCs w:val="20"/>
          <w:lang w:val="id-ID"/>
        </w:rPr>
        <w:t>Unesa</w:t>
      </w:r>
      <w:r w:rsidR="00CF5287">
        <w:rPr>
          <w:rFonts w:ascii="Book Antiqua" w:hAnsi="Book Antiqua"/>
          <w:sz w:val="20"/>
          <w:szCs w:val="20"/>
          <w:lang w:val="id-ID"/>
        </w:rPr>
        <w:t>.</w:t>
      </w:r>
    </w:p>
    <w:p w:rsidR="001B79F2" w:rsidRPr="00913F3A" w:rsidRDefault="001B79F2" w:rsidP="00913F3A">
      <w:pPr>
        <w:spacing w:after="0" w:line="288" w:lineRule="auto"/>
        <w:ind w:left="720"/>
        <w:jc w:val="both"/>
        <w:rPr>
          <w:rFonts w:ascii="Book Antiqua" w:hAnsi="Book Antiqua"/>
          <w:sz w:val="20"/>
          <w:szCs w:val="20"/>
          <w:lang w:val="id-ID"/>
        </w:rPr>
      </w:pPr>
    </w:p>
    <w:p w:rsidR="001B79F2" w:rsidRPr="00913F3A" w:rsidRDefault="001B79F2" w:rsidP="00913F3A">
      <w:pPr>
        <w:spacing w:after="0" w:line="288" w:lineRule="auto"/>
        <w:jc w:val="both"/>
        <w:rPr>
          <w:rFonts w:ascii="Book Antiqua" w:hAnsi="Book Antiqua"/>
          <w:sz w:val="20"/>
          <w:szCs w:val="20"/>
          <w:lang w:val="id-ID"/>
        </w:rPr>
      </w:pPr>
    </w:p>
    <w:p w:rsidR="001B79F2" w:rsidRPr="00913F3A" w:rsidRDefault="001B79F2" w:rsidP="00913F3A">
      <w:pPr>
        <w:spacing w:after="0" w:line="288" w:lineRule="auto"/>
        <w:jc w:val="both"/>
        <w:rPr>
          <w:rFonts w:ascii="Book Antiqua" w:hAnsi="Book Antiqua"/>
          <w:sz w:val="20"/>
          <w:szCs w:val="20"/>
          <w:lang w:val="id-ID"/>
        </w:rPr>
      </w:pPr>
    </w:p>
    <w:p w:rsidR="001B79F2" w:rsidRPr="00913F3A" w:rsidRDefault="001B79F2" w:rsidP="00913F3A">
      <w:pPr>
        <w:spacing w:after="0" w:line="288" w:lineRule="auto"/>
        <w:jc w:val="both"/>
        <w:rPr>
          <w:rFonts w:ascii="Book Antiqua" w:hAnsi="Book Antiqua"/>
          <w:sz w:val="20"/>
          <w:szCs w:val="20"/>
          <w:lang w:val="id-ID"/>
        </w:rPr>
      </w:pPr>
    </w:p>
    <w:p w:rsidR="001B79F2" w:rsidRPr="007D0505" w:rsidRDefault="001B79F2" w:rsidP="007D0505">
      <w:pPr>
        <w:spacing w:after="0" w:line="288" w:lineRule="auto"/>
        <w:jc w:val="both"/>
        <w:rPr>
          <w:rFonts w:ascii="Book Antiqua" w:hAnsi="Book Antiqua"/>
          <w:sz w:val="20"/>
          <w:szCs w:val="20"/>
          <w:lang w:val="id-ID"/>
        </w:rPr>
      </w:pPr>
    </w:p>
    <w:p w:rsidR="001B79F2" w:rsidRPr="007D0505" w:rsidRDefault="001B79F2" w:rsidP="007D0505">
      <w:pPr>
        <w:spacing w:after="0" w:line="288" w:lineRule="auto"/>
        <w:jc w:val="both"/>
        <w:rPr>
          <w:rFonts w:ascii="Book Antiqua" w:hAnsi="Book Antiqua"/>
          <w:sz w:val="20"/>
          <w:szCs w:val="20"/>
          <w:lang w:val="id-ID"/>
        </w:rPr>
      </w:pPr>
    </w:p>
    <w:p w:rsidR="001B79F2" w:rsidRPr="007D0505" w:rsidRDefault="001B79F2" w:rsidP="007D0505">
      <w:pPr>
        <w:spacing w:after="0" w:line="288" w:lineRule="auto"/>
        <w:jc w:val="both"/>
        <w:rPr>
          <w:rFonts w:ascii="Book Antiqua" w:hAnsi="Book Antiqua"/>
          <w:sz w:val="20"/>
          <w:szCs w:val="20"/>
          <w:lang w:val="id-ID"/>
        </w:rPr>
      </w:pPr>
    </w:p>
    <w:p w:rsidR="001B79F2" w:rsidRPr="00913F3A" w:rsidRDefault="001B79F2" w:rsidP="00913F3A">
      <w:pPr>
        <w:spacing w:after="0" w:line="288" w:lineRule="auto"/>
        <w:jc w:val="both"/>
        <w:rPr>
          <w:rFonts w:ascii="Book Antiqua" w:hAnsi="Book Antiqua"/>
          <w:sz w:val="20"/>
          <w:szCs w:val="20"/>
          <w:lang w:val="id-ID"/>
        </w:rPr>
      </w:pPr>
    </w:p>
    <w:p w:rsidR="001B79F2" w:rsidRDefault="001B79F2" w:rsidP="00913F3A">
      <w:pPr>
        <w:spacing w:after="0" w:line="288" w:lineRule="auto"/>
        <w:jc w:val="both"/>
        <w:rPr>
          <w:rFonts w:ascii="Book Antiqua" w:hAnsi="Book Antiqua"/>
          <w:b/>
          <w:sz w:val="20"/>
          <w:szCs w:val="20"/>
          <w:lang w:val="id-ID"/>
        </w:rPr>
      </w:pPr>
      <w:r w:rsidRPr="00913F3A">
        <w:rPr>
          <w:rFonts w:ascii="Book Antiqua" w:hAnsi="Book Antiqua"/>
          <w:b/>
          <w:sz w:val="20"/>
          <w:szCs w:val="20"/>
          <w:lang w:val="id-ID"/>
        </w:rPr>
        <w:lastRenderedPageBreak/>
        <w:t xml:space="preserve">Lampiran </w:t>
      </w:r>
    </w:p>
    <w:p w:rsidR="00540DA8" w:rsidRPr="00913F3A" w:rsidRDefault="00031807" w:rsidP="00913F3A">
      <w:pPr>
        <w:spacing w:after="0" w:line="288" w:lineRule="auto"/>
        <w:jc w:val="both"/>
        <w:rPr>
          <w:rFonts w:ascii="Book Antiqua" w:hAnsi="Book Antiqua"/>
          <w:b/>
          <w:sz w:val="20"/>
          <w:szCs w:val="20"/>
          <w:lang w:val="id-ID"/>
        </w:rPr>
      </w:pPr>
      <w:r>
        <w:rPr>
          <w:rFonts w:ascii="Book Antiqua" w:hAnsi="Book Antiqua"/>
          <w:b/>
          <w:sz w:val="20"/>
          <w:szCs w:val="20"/>
          <w:lang w:val="id-ID"/>
        </w:rPr>
        <w:t xml:space="preserve">Deskripsi </w:t>
      </w:r>
      <w:r w:rsidR="00540DA8" w:rsidRPr="00913F3A">
        <w:rPr>
          <w:rFonts w:ascii="Book Antiqua" w:hAnsi="Book Antiqua"/>
          <w:b/>
          <w:sz w:val="20"/>
          <w:szCs w:val="20"/>
          <w:lang w:val="id-ID"/>
        </w:rPr>
        <w:t>Mitos Perayaan Upacara Rokat Perahu</w:t>
      </w:r>
    </w:p>
    <w:p w:rsidR="00A122C5" w:rsidRPr="00913F3A" w:rsidRDefault="00A122C5" w:rsidP="00913F3A">
      <w:pPr>
        <w:spacing w:after="0" w:line="288" w:lineRule="auto"/>
        <w:jc w:val="both"/>
        <w:rPr>
          <w:rFonts w:ascii="Book Antiqua" w:hAnsi="Book Antiqua"/>
          <w:b/>
          <w:sz w:val="20"/>
          <w:szCs w:val="20"/>
          <w:lang w:val="id-ID"/>
        </w:rPr>
      </w:pPr>
    </w:p>
    <w:p w:rsidR="001B79F2" w:rsidRPr="00913F3A" w:rsidRDefault="001B79F2" w:rsidP="00913F3A">
      <w:pPr>
        <w:spacing w:after="0" w:line="288" w:lineRule="auto"/>
        <w:ind w:firstLine="720"/>
        <w:jc w:val="both"/>
        <w:rPr>
          <w:rFonts w:ascii="Book Antiqua" w:hAnsi="Book Antiqua"/>
          <w:sz w:val="20"/>
          <w:szCs w:val="20"/>
          <w:lang w:val="id-ID"/>
        </w:rPr>
      </w:pPr>
      <w:r w:rsidRPr="00913F3A">
        <w:rPr>
          <w:rFonts w:ascii="Book Antiqua" w:hAnsi="Book Antiqua"/>
          <w:sz w:val="20"/>
          <w:szCs w:val="20"/>
          <w:lang w:val="id-ID"/>
        </w:rPr>
        <w:t xml:space="preserve">Tradisi perayaan </w:t>
      </w:r>
      <w:r w:rsidR="00CA1E3B" w:rsidRPr="00913F3A">
        <w:rPr>
          <w:rFonts w:ascii="Book Antiqua" w:hAnsi="Book Antiqua"/>
          <w:sz w:val="20"/>
          <w:szCs w:val="20"/>
          <w:lang w:val="id-ID"/>
        </w:rPr>
        <w:t xml:space="preserve">Upacara Rokat Perahu </w:t>
      </w:r>
      <w:r w:rsidRPr="00913F3A">
        <w:rPr>
          <w:rFonts w:ascii="Book Antiqua" w:hAnsi="Book Antiqua"/>
          <w:sz w:val="20"/>
          <w:szCs w:val="20"/>
          <w:lang w:val="id-ID"/>
        </w:rPr>
        <w:t xml:space="preserve">dilakukan setiap satu tahun sekali oleh masyarakat Sampang, Madura. Tradisi tersebut selalu dirayakan secara meriah, mulai dari menghias kapal untuk mengikuti upacara, berpakaian adat Madura, dan mempersiapkan sesaji. Upacara </w:t>
      </w:r>
      <w:r w:rsidR="00660951" w:rsidRPr="00913F3A">
        <w:rPr>
          <w:rFonts w:ascii="Book Antiqua" w:hAnsi="Book Antiqua"/>
          <w:sz w:val="20"/>
          <w:szCs w:val="20"/>
          <w:lang w:val="id-ID"/>
        </w:rPr>
        <w:t>Rokat P</w:t>
      </w:r>
      <w:r w:rsidRPr="00913F3A">
        <w:rPr>
          <w:rFonts w:ascii="Book Antiqua" w:hAnsi="Book Antiqua"/>
          <w:sz w:val="20"/>
          <w:szCs w:val="20"/>
          <w:lang w:val="id-ID"/>
        </w:rPr>
        <w:t>erahu dipimpin oleh satu orang yang dituakan dan dipilih oleh masyarakat. Rangkaian acaranya diawali dengan berlayarnya kapal dengan anggota keluarga pemilik kapal biasanya diwakili tiga atau empat orang tiap kapal yang telah menyediakan sesaji. Setelah semua kapal sampai dipertengahan laut, upacara kemudian dilakukan dengan pembukaan doa, kemudian sebagian sesaji dilepas ditengah laut dan sebagian lagi dibawa pulang ke</w:t>
      </w:r>
      <w:r w:rsidR="00660951">
        <w:rPr>
          <w:rFonts w:ascii="Book Antiqua" w:hAnsi="Book Antiqua"/>
          <w:sz w:val="20"/>
          <w:szCs w:val="20"/>
          <w:lang w:val="id-ID"/>
        </w:rPr>
        <w:t xml:space="preserve"> </w:t>
      </w:r>
      <w:r w:rsidRPr="00913F3A">
        <w:rPr>
          <w:rFonts w:ascii="Book Antiqua" w:hAnsi="Book Antiqua"/>
          <w:sz w:val="20"/>
          <w:szCs w:val="20"/>
          <w:lang w:val="id-ID"/>
        </w:rPr>
        <w:t xml:space="preserve">rumah untuk dimakan oleh keluarga. </w:t>
      </w:r>
    </w:p>
    <w:p w:rsidR="001B79F2" w:rsidRPr="00913F3A" w:rsidRDefault="001B79F2" w:rsidP="00913F3A">
      <w:pPr>
        <w:spacing w:after="0" w:line="288" w:lineRule="auto"/>
        <w:ind w:firstLine="720"/>
        <w:jc w:val="both"/>
        <w:rPr>
          <w:rFonts w:ascii="Book Antiqua" w:hAnsi="Book Antiqua"/>
          <w:sz w:val="20"/>
          <w:szCs w:val="20"/>
          <w:lang w:val="id-ID"/>
        </w:rPr>
      </w:pPr>
      <w:r w:rsidRPr="00913F3A">
        <w:rPr>
          <w:rFonts w:ascii="Book Antiqua" w:hAnsi="Book Antiqua"/>
          <w:sz w:val="20"/>
          <w:szCs w:val="20"/>
          <w:lang w:val="id-ID"/>
        </w:rPr>
        <w:t xml:space="preserve">Tradisi </w:t>
      </w:r>
      <w:r w:rsidR="00660951">
        <w:rPr>
          <w:rFonts w:ascii="Book Antiqua" w:hAnsi="Book Antiqua"/>
          <w:sz w:val="20"/>
          <w:szCs w:val="20"/>
          <w:lang w:val="id-ID"/>
        </w:rPr>
        <w:t xml:space="preserve">Upacara </w:t>
      </w:r>
      <w:r w:rsidR="00660951" w:rsidRPr="00913F3A">
        <w:rPr>
          <w:rFonts w:ascii="Book Antiqua" w:hAnsi="Book Antiqua"/>
          <w:sz w:val="20"/>
          <w:szCs w:val="20"/>
          <w:lang w:val="id-ID"/>
        </w:rPr>
        <w:t>Rokat P</w:t>
      </w:r>
      <w:r w:rsidRPr="00913F3A">
        <w:rPr>
          <w:rFonts w:ascii="Book Antiqua" w:hAnsi="Book Antiqua"/>
          <w:sz w:val="20"/>
          <w:szCs w:val="20"/>
          <w:lang w:val="id-ID"/>
        </w:rPr>
        <w:t>erahu diyakini oleh masyarakat Sampang untuk menambah rezeki dan diberi keselamatan ketika melaut. Mengingat sebagian besar masyarakat Sampang yang tinggal di</w:t>
      </w:r>
      <w:r w:rsidR="00660951">
        <w:rPr>
          <w:rFonts w:ascii="Book Antiqua" w:hAnsi="Book Antiqua"/>
          <w:sz w:val="20"/>
          <w:szCs w:val="20"/>
          <w:lang w:val="id-ID"/>
        </w:rPr>
        <w:t xml:space="preserve"> </w:t>
      </w:r>
      <w:r w:rsidRPr="00913F3A">
        <w:rPr>
          <w:rFonts w:ascii="Book Antiqua" w:hAnsi="Book Antiqua"/>
          <w:sz w:val="20"/>
          <w:szCs w:val="20"/>
          <w:lang w:val="id-ID"/>
        </w:rPr>
        <w:t>daerah pesisir bermata pe</w:t>
      </w:r>
      <w:r w:rsidR="00660951">
        <w:rPr>
          <w:rFonts w:ascii="Book Antiqua" w:hAnsi="Book Antiqua"/>
          <w:sz w:val="20"/>
          <w:szCs w:val="20"/>
          <w:lang w:val="id-ID"/>
        </w:rPr>
        <w:t xml:space="preserve">ncaharian sebagai nelayan, sehingga </w:t>
      </w:r>
      <w:r w:rsidRPr="00913F3A">
        <w:rPr>
          <w:rFonts w:ascii="Book Antiqua" w:hAnsi="Book Antiqua"/>
          <w:sz w:val="20"/>
          <w:szCs w:val="20"/>
          <w:lang w:val="id-ID"/>
        </w:rPr>
        <w:t xml:space="preserve">tradisi perayaan </w:t>
      </w:r>
      <w:r w:rsidR="00660951" w:rsidRPr="00913F3A">
        <w:rPr>
          <w:rFonts w:ascii="Book Antiqua" w:hAnsi="Book Antiqua"/>
          <w:sz w:val="20"/>
          <w:szCs w:val="20"/>
          <w:lang w:val="id-ID"/>
        </w:rPr>
        <w:t xml:space="preserve">Upacara Rokat Perahu </w:t>
      </w:r>
      <w:r w:rsidR="00660951">
        <w:rPr>
          <w:rFonts w:ascii="Book Antiqua" w:hAnsi="Book Antiqua"/>
          <w:sz w:val="20"/>
          <w:szCs w:val="20"/>
          <w:lang w:val="id-ID"/>
        </w:rPr>
        <w:t>ini sangat sak</w:t>
      </w:r>
      <w:r w:rsidRPr="00913F3A">
        <w:rPr>
          <w:rFonts w:ascii="Book Antiqua" w:hAnsi="Book Antiqua"/>
          <w:sz w:val="20"/>
          <w:szCs w:val="20"/>
          <w:lang w:val="id-ID"/>
        </w:rPr>
        <w:t xml:space="preserve">ral dan sudah menjadi suatu kewajiban untuk dilaksanakan. </w:t>
      </w:r>
    </w:p>
    <w:p w:rsidR="001B79F2" w:rsidRPr="00913F3A" w:rsidRDefault="001B79F2" w:rsidP="00913F3A">
      <w:pPr>
        <w:spacing w:after="0" w:line="288" w:lineRule="auto"/>
        <w:ind w:firstLine="720"/>
        <w:jc w:val="both"/>
        <w:rPr>
          <w:rFonts w:ascii="Book Antiqua" w:hAnsi="Book Antiqua"/>
          <w:sz w:val="20"/>
          <w:szCs w:val="20"/>
          <w:lang w:val="id-ID"/>
        </w:rPr>
      </w:pPr>
      <w:r w:rsidRPr="00913F3A">
        <w:rPr>
          <w:rFonts w:ascii="Book Antiqua" w:hAnsi="Book Antiqua"/>
          <w:sz w:val="20"/>
          <w:szCs w:val="20"/>
          <w:lang w:val="id-ID"/>
        </w:rPr>
        <w:t xml:space="preserve">Setelah melakukan </w:t>
      </w:r>
      <w:r w:rsidR="00660951" w:rsidRPr="00913F3A">
        <w:rPr>
          <w:rFonts w:ascii="Book Antiqua" w:hAnsi="Book Antiqua"/>
          <w:sz w:val="20"/>
          <w:szCs w:val="20"/>
          <w:lang w:val="id-ID"/>
        </w:rPr>
        <w:t>Upacara Rokat Perahu</w:t>
      </w:r>
      <w:r w:rsidRPr="00913F3A">
        <w:rPr>
          <w:rFonts w:ascii="Book Antiqua" w:hAnsi="Book Antiqua"/>
          <w:sz w:val="20"/>
          <w:szCs w:val="20"/>
          <w:lang w:val="id-ID"/>
        </w:rPr>
        <w:t xml:space="preserve">, biasanya pemilik perahu tidak langsung menggunakan perahunya untuk berlayar. Perahu dibiarkan beristirahat selama satu hingga tiga hari. Alasannya selain pemilik perahu memiliki waktu beristirahat dengan keluarga juga masih menunggu cuaca membaik, karena kebiasaan yang terjadi setelah perayaan </w:t>
      </w:r>
      <w:r w:rsidR="00660951">
        <w:rPr>
          <w:rFonts w:ascii="Book Antiqua" w:hAnsi="Book Antiqua"/>
          <w:sz w:val="20"/>
          <w:szCs w:val="20"/>
          <w:lang w:val="id-ID"/>
        </w:rPr>
        <w:t xml:space="preserve">Upacara </w:t>
      </w:r>
      <w:r w:rsidR="00660951" w:rsidRPr="00913F3A">
        <w:rPr>
          <w:rFonts w:ascii="Book Antiqua" w:hAnsi="Book Antiqua"/>
          <w:sz w:val="20"/>
          <w:szCs w:val="20"/>
          <w:lang w:val="id-ID"/>
        </w:rPr>
        <w:t xml:space="preserve">Rokat Perahu </w:t>
      </w:r>
      <w:r w:rsidRPr="00913F3A">
        <w:rPr>
          <w:rFonts w:ascii="Book Antiqua" w:hAnsi="Book Antiqua"/>
          <w:sz w:val="20"/>
          <w:szCs w:val="20"/>
          <w:lang w:val="id-ID"/>
        </w:rPr>
        <w:t xml:space="preserve">cuaca agak memburuk. </w:t>
      </w:r>
    </w:p>
    <w:p w:rsidR="001B79F2" w:rsidRPr="00913F3A" w:rsidRDefault="001B79F2" w:rsidP="00913F3A">
      <w:pPr>
        <w:pStyle w:val="ListParagraph"/>
        <w:spacing w:after="0" w:line="288" w:lineRule="auto"/>
        <w:ind w:left="709"/>
        <w:jc w:val="both"/>
        <w:rPr>
          <w:rFonts w:ascii="Book Antiqua" w:hAnsi="Book Antiqua"/>
          <w:sz w:val="20"/>
          <w:szCs w:val="20"/>
          <w:lang w:val="id-ID"/>
        </w:rPr>
      </w:pPr>
    </w:p>
    <w:p w:rsidR="001B79F2" w:rsidRPr="00913F3A" w:rsidRDefault="001B79F2" w:rsidP="00913F3A">
      <w:pPr>
        <w:pStyle w:val="ListParagraph"/>
        <w:tabs>
          <w:tab w:val="left" w:pos="540"/>
        </w:tabs>
        <w:spacing w:after="0" w:line="288" w:lineRule="auto"/>
        <w:jc w:val="both"/>
        <w:rPr>
          <w:rFonts w:ascii="Book Antiqua" w:hAnsi="Book Antiqua"/>
          <w:sz w:val="20"/>
          <w:szCs w:val="20"/>
          <w:lang w:val="id-ID"/>
        </w:rPr>
      </w:pPr>
    </w:p>
    <w:sectPr w:rsidR="001B79F2" w:rsidRPr="00913F3A" w:rsidSect="00913F3A">
      <w:pgSz w:w="8392" w:h="11907" w:code="11"/>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2BEA"/>
    <w:multiLevelType w:val="multilevel"/>
    <w:tmpl w:val="BF9A19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4143C8"/>
    <w:multiLevelType w:val="hybridMultilevel"/>
    <w:tmpl w:val="C65C4A10"/>
    <w:lvl w:ilvl="0" w:tplc="D69E1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8321C"/>
    <w:multiLevelType w:val="hybridMultilevel"/>
    <w:tmpl w:val="FA9E12A8"/>
    <w:lvl w:ilvl="0" w:tplc="EAB0E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84DDC"/>
    <w:multiLevelType w:val="hybridMultilevel"/>
    <w:tmpl w:val="B4827D12"/>
    <w:lvl w:ilvl="0" w:tplc="EAB0E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1792C"/>
    <w:multiLevelType w:val="hybridMultilevel"/>
    <w:tmpl w:val="12CC840C"/>
    <w:lvl w:ilvl="0" w:tplc="11BA5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CA73F5"/>
    <w:multiLevelType w:val="hybridMultilevel"/>
    <w:tmpl w:val="65C80B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3AA13B6"/>
    <w:multiLevelType w:val="hybridMultilevel"/>
    <w:tmpl w:val="7A4E8B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3D26E87"/>
    <w:multiLevelType w:val="hybridMultilevel"/>
    <w:tmpl w:val="E94EEC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4074885"/>
    <w:multiLevelType w:val="hybridMultilevel"/>
    <w:tmpl w:val="EDF8D67A"/>
    <w:lvl w:ilvl="0" w:tplc="EAB0E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8560F4"/>
    <w:multiLevelType w:val="hybridMultilevel"/>
    <w:tmpl w:val="FE5A5B6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B948F3"/>
    <w:multiLevelType w:val="hybridMultilevel"/>
    <w:tmpl w:val="EBB8A0D0"/>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C86AE2"/>
    <w:multiLevelType w:val="hybridMultilevel"/>
    <w:tmpl w:val="4A9A7576"/>
    <w:lvl w:ilvl="0" w:tplc="EAB0E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84AAB"/>
    <w:multiLevelType w:val="hybridMultilevel"/>
    <w:tmpl w:val="D1CAAA54"/>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7D6A2662"/>
    <w:multiLevelType w:val="hybridMultilevel"/>
    <w:tmpl w:val="6EDE9FF6"/>
    <w:lvl w:ilvl="0" w:tplc="3F32DF8C">
      <w:start w:val="1"/>
      <w:numFmt w:val="decimal"/>
      <w:lvlText w:val="%1."/>
      <w:lvlJc w:val="left"/>
      <w:pPr>
        <w:tabs>
          <w:tab w:val="num" w:pos="720"/>
        </w:tabs>
        <w:ind w:left="720" w:hanging="360"/>
      </w:pPr>
      <w:rPr>
        <w:i w:val="0"/>
      </w:rPr>
    </w:lvl>
    <w:lvl w:ilvl="1" w:tplc="75165BB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1"/>
  </w:num>
  <w:num w:numId="4">
    <w:abstractNumId w:val="8"/>
  </w:num>
  <w:num w:numId="5">
    <w:abstractNumId w:val="2"/>
  </w:num>
  <w:num w:numId="6">
    <w:abstractNumId w:val="4"/>
  </w:num>
  <w:num w:numId="7">
    <w:abstractNumId w:val="10"/>
  </w:num>
  <w:num w:numId="8">
    <w:abstractNumId w:val="7"/>
  </w:num>
  <w:num w:numId="9">
    <w:abstractNumId w:val="5"/>
  </w:num>
  <w:num w:numId="10">
    <w:abstractNumId w:val="12"/>
  </w:num>
  <w:num w:numId="11">
    <w:abstractNumId w:val="6"/>
  </w:num>
  <w:num w:numId="12">
    <w:abstractNumId w:val="9"/>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2"/>
  </w:compat>
  <w:rsids>
    <w:rsidRoot w:val="00D53ACE"/>
    <w:rsid w:val="00031807"/>
    <w:rsid w:val="0009039B"/>
    <w:rsid w:val="000A2A5C"/>
    <w:rsid w:val="000F1587"/>
    <w:rsid w:val="001439F0"/>
    <w:rsid w:val="001649BD"/>
    <w:rsid w:val="0019300A"/>
    <w:rsid w:val="001B79F2"/>
    <w:rsid w:val="001C13EF"/>
    <w:rsid w:val="001F17FF"/>
    <w:rsid w:val="00202619"/>
    <w:rsid w:val="00271A1E"/>
    <w:rsid w:val="002A617E"/>
    <w:rsid w:val="0030625F"/>
    <w:rsid w:val="003335B6"/>
    <w:rsid w:val="00371F44"/>
    <w:rsid w:val="00393534"/>
    <w:rsid w:val="003A2627"/>
    <w:rsid w:val="0040124B"/>
    <w:rsid w:val="00442E11"/>
    <w:rsid w:val="00505802"/>
    <w:rsid w:val="00507728"/>
    <w:rsid w:val="00526AC9"/>
    <w:rsid w:val="00540DA8"/>
    <w:rsid w:val="00550AB7"/>
    <w:rsid w:val="00554001"/>
    <w:rsid w:val="005E6DE1"/>
    <w:rsid w:val="00652F50"/>
    <w:rsid w:val="00660951"/>
    <w:rsid w:val="00661418"/>
    <w:rsid w:val="006A2AD7"/>
    <w:rsid w:val="006C3718"/>
    <w:rsid w:val="00755802"/>
    <w:rsid w:val="007633E1"/>
    <w:rsid w:val="007D0505"/>
    <w:rsid w:val="00827946"/>
    <w:rsid w:val="0085147B"/>
    <w:rsid w:val="0085427D"/>
    <w:rsid w:val="008807FE"/>
    <w:rsid w:val="00886ED9"/>
    <w:rsid w:val="008A04CC"/>
    <w:rsid w:val="00913F3A"/>
    <w:rsid w:val="009D1D2A"/>
    <w:rsid w:val="00A122C5"/>
    <w:rsid w:val="00AC0AC2"/>
    <w:rsid w:val="00B06E5E"/>
    <w:rsid w:val="00B352AD"/>
    <w:rsid w:val="00BD150C"/>
    <w:rsid w:val="00C02A48"/>
    <w:rsid w:val="00CA1E3B"/>
    <w:rsid w:val="00CA6333"/>
    <w:rsid w:val="00CF5287"/>
    <w:rsid w:val="00D53ACE"/>
    <w:rsid w:val="00D56930"/>
    <w:rsid w:val="00D6212D"/>
    <w:rsid w:val="00E22BAF"/>
    <w:rsid w:val="00E579D2"/>
    <w:rsid w:val="00E80705"/>
    <w:rsid w:val="00E857F8"/>
    <w:rsid w:val="00F07F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B75DD"/>
  <w15:docId w15:val="{F45A25B3-1876-4726-8429-9DF91C83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26</Pages>
  <Words>5806</Words>
  <Characters>33099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ifa</dc:creator>
  <cp:lastModifiedBy>Windows User</cp:lastModifiedBy>
  <cp:revision>44</cp:revision>
  <dcterms:created xsi:type="dcterms:W3CDTF">2014-05-31T15:08:00Z</dcterms:created>
  <dcterms:modified xsi:type="dcterms:W3CDTF">2020-06-10T23:37:00Z</dcterms:modified>
</cp:coreProperties>
</file>