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9902" w14:textId="16FF78DD" w:rsidR="00F35600" w:rsidRDefault="00FB7963" w:rsidP="00A050E7">
      <w:pPr>
        <w:spacing w:after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Open Sans" w:eastAsia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A801D" wp14:editId="04FF85E7">
                <wp:simplePos x="0" y="0"/>
                <wp:positionH relativeFrom="column">
                  <wp:posOffset>16377920</wp:posOffset>
                </wp:positionH>
                <wp:positionV relativeFrom="paragraph">
                  <wp:posOffset>-151130</wp:posOffset>
                </wp:positionV>
                <wp:extent cx="1078230" cy="960755"/>
                <wp:effectExtent l="0" t="0" r="13970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960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D12C7" w14:textId="77777777" w:rsidR="00FB7963" w:rsidRDefault="00FB7963" w:rsidP="00FB7963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A801D" id="Oval 2" o:spid="_x0000_s1026" style="position:absolute;left:0;text-align:left;margin-left:1289.6pt;margin-top:-11.9pt;width:84.9pt;height:7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2B8D12C7" w14:textId="77777777" w:rsidR="00FB7963" w:rsidRDefault="00FB7963" w:rsidP="00FB7963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ABC94A1" wp14:editId="43E297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2815" cy="10001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31983538"/>
      <w:r w:rsidR="00F35600" w:rsidRPr="00DD12BF">
        <w:rPr>
          <w:rFonts w:ascii="Bookman Old Style" w:hAnsi="Bookman Old Style"/>
          <w:b/>
          <w:sz w:val="36"/>
          <w:szCs w:val="36"/>
        </w:rPr>
        <w:t>NOTA KESEPAHAMAN</w:t>
      </w:r>
      <w:bookmarkEnd w:id="1"/>
    </w:p>
    <w:p w14:paraId="4904360B" w14:textId="586EAEC9" w:rsidR="00A050E7" w:rsidRDefault="00F35600" w:rsidP="00A050E7">
      <w:pPr>
        <w:spacing w:after="0"/>
        <w:contextualSpacing/>
        <w:jc w:val="center"/>
        <w:rPr>
          <w:rFonts w:ascii="Bookman Old Style" w:hAnsi="Bookman Old Style"/>
          <w:b/>
          <w:i/>
          <w:sz w:val="24"/>
          <w:szCs w:val="24"/>
          <w:lang w:val="en-US"/>
        </w:rPr>
      </w:pPr>
      <w:bookmarkStart w:id="2" w:name="_Hlk131983552"/>
      <w:r>
        <w:rPr>
          <w:rFonts w:ascii="Bookman Old Style" w:hAnsi="Bookman Old Style"/>
          <w:b/>
          <w:sz w:val="24"/>
          <w:szCs w:val="24"/>
          <w:lang w:val="en-US"/>
        </w:rPr>
        <w:t>(</w:t>
      </w:r>
      <w:r w:rsidRPr="00986BB5">
        <w:rPr>
          <w:rFonts w:ascii="Bookman Old Style" w:hAnsi="Bookman Old Style"/>
          <w:b/>
          <w:i/>
          <w:sz w:val="24"/>
          <w:szCs w:val="24"/>
          <w:lang w:val="en-US"/>
        </w:rPr>
        <w:t>Memorandum of Understanding</w:t>
      </w:r>
      <w:r>
        <w:rPr>
          <w:rFonts w:ascii="Bookman Old Style" w:hAnsi="Bookman Old Style"/>
          <w:b/>
          <w:i/>
          <w:sz w:val="24"/>
          <w:szCs w:val="24"/>
          <w:lang w:val="en-US"/>
        </w:rPr>
        <w:t>)</w:t>
      </w:r>
      <w:bookmarkEnd w:id="2"/>
    </w:p>
    <w:p w14:paraId="2934359B" w14:textId="77777777" w:rsidR="00A050E7" w:rsidRPr="00A050E7" w:rsidRDefault="00A050E7" w:rsidP="00A050E7">
      <w:pPr>
        <w:spacing w:after="0"/>
        <w:contextualSpacing/>
        <w:jc w:val="center"/>
        <w:rPr>
          <w:rFonts w:ascii="Bookman Old Style" w:hAnsi="Bookman Old Style"/>
          <w:b/>
          <w:i/>
          <w:sz w:val="24"/>
          <w:szCs w:val="24"/>
          <w:lang w:val="en-US"/>
        </w:rPr>
      </w:pPr>
    </w:p>
    <w:p w14:paraId="69D5BAC6" w14:textId="1933762B" w:rsidR="0052521E" w:rsidRPr="00A050E7" w:rsidRDefault="0052521E" w:rsidP="00A050E7">
      <w:pPr>
        <w:spacing w:after="0"/>
        <w:contextualSpacing/>
        <w:jc w:val="center"/>
        <w:rPr>
          <w:rFonts w:ascii="Bookman Old Style" w:hAnsi="Bookman Old Style"/>
          <w:b/>
          <w:sz w:val="36"/>
          <w:szCs w:val="36"/>
        </w:rPr>
      </w:pPr>
      <w:r w:rsidRPr="00DD12BF">
        <w:rPr>
          <w:rFonts w:ascii="Bookman Old Style" w:hAnsi="Bookman Old Style"/>
          <w:b/>
          <w:sz w:val="24"/>
          <w:szCs w:val="24"/>
        </w:rPr>
        <w:t>ANTARA</w:t>
      </w:r>
    </w:p>
    <w:p w14:paraId="587419A3" w14:textId="77777777" w:rsidR="00FB7963" w:rsidRPr="00B47033" w:rsidRDefault="00FB7963" w:rsidP="00FB7963">
      <w:pPr>
        <w:contextualSpacing/>
        <w:jc w:val="center"/>
        <w:rPr>
          <w:rFonts w:ascii="Bookman Old Style" w:hAnsi="Bookman Old Style"/>
          <w:b/>
          <w:sz w:val="30"/>
          <w:szCs w:val="30"/>
          <w:lang w:val="en-US"/>
        </w:rPr>
      </w:pPr>
      <w:r w:rsidRPr="00A050E7">
        <w:rPr>
          <w:rFonts w:ascii="Bookman Old Style" w:hAnsi="Bookman Old Style"/>
          <w:b/>
          <w:sz w:val="28"/>
          <w:szCs w:val="28"/>
          <w:lang w:val="en-US"/>
        </w:rPr>
        <w:t>UNIVERSITAS NEGERI SURABAYA</w:t>
      </w:r>
    </w:p>
    <w:p w14:paraId="25943BAB" w14:textId="77777777" w:rsidR="009C3E02" w:rsidRDefault="0052521E" w:rsidP="009C3E02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D12BF">
        <w:rPr>
          <w:rFonts w:ascii="Bookman Old Style" w:hAnsi="Bookman Old Style"/>
          <w:b/>
          <w:sz w:val="24"/>
          <w:szCs w:val="24"/>
        </w:rPr>
        <w:t>DENGAN</w:t>
      </w:r>
    </w:p>
    <w:p w14:paraId="545B0D3E" w14:textId="0E9C0908" w:rsidR="00FB7963" w:rsidRPr="002B7608" w:rsidRDefault="00FB7963" w:rsidP="00FB7963">
      <w:pPr>
        <w:contextualSpacing/>
        <w:jc w:val="center"/>
        <w:rPr>
          <w:rFonts w:ascii="Bookman Old Style" w:hAnsi="Bookman Old Style"/>
          <w:b/>
          <w:sz w:val="30"/>
          <w:szCs w:val="24"/>
          <w:lang w:val="en-US"/>
        </w:rPr>
      </w:pPr>
      <w:r>
        <w:rPr>
          <w:rFonts w:ascii="Bookman Old Style" w:hAnsi="Bookman Old Style"/>
          <w:b/>
          <w:sz w:val="30"/>
          <w:szCs w:val="24"/>
          <w:lang w:val="en-US"/>
        </w:rPr>
        <w:t>UNIVERSITAS …………………….</w:t>
      </w:r>
    </w:p>
    <w:p w14:paraId="6119F2BB" w14:textId="23CC0F33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14:paraId="3B81E965" w14:textId="6C878D1B" w:rsidR="0052521E" w:rsidRPr="00A050E7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A050E7">
        <w:rPr>
          <w:rFonts w:ascii="Bookman Old Style" w:hAnsi="Bookman Old Style"/>
          <w:b/>
          <w:sz w:val="28"/>
          <w:szCs w:val="28"/>
        </w:rPr>
        <w:t>TENTANG</w:t>
      </w:r>
    </w:p>
    <w:p w14:paraId="734ACB0C" w14:textId="77777777" w:rsidR="00A050E7" w:rsidRDefault="00C05617" w:rsidP="00A050E7">
      <w:pPr>
        <w:spacing w:after="0"/>
        <w:contextualSpacing/>
        <w:jc w:val="center"/>
        <w:rPr>
          <w:rFonts w:ascii="Bookman Old Style" w:hAnsi="Bookman Old Style"/>
          <w:b/>
          <w:sz w:val="26"/>
          <w:szCs w:val="26"/>
          <w:lang w:val="en-US"/>
        </w:rPr>
      </w:pPr>
      <w:r w:rsidRPr="00A050E7">
        <w:rPr>
          <w:rFonts w:ascii="Bookman Old Style" w:hAnsi="Bookman Old Style"/>
          <w:b/>
          <w:sz w:val="28"/>
          <w:szCs w:val="28"/>
          <w:lang w:val="en-US"/>
        </w:rPr>
        <w:t>PENYELENGGARAAN TRI DHARMA PERGURUAN TINGG</w:t>
      </w:r>
      <w:r w:rsidR="00FB7963" w:rsidRPr="00A050E7">
        <w:rPr>
          <w:rFonts w:ascii="Bookman Old Style" w:hAnsi="Bookman Old Style"/>
          <w:b/>
          <w:sz w:val="28"/>
          <w:szCs w:val="28"/>
          <w:lang w:val="en-US"/>
        </w:rPr>
        <w:t>I</w:t>
      </w:r>
    </w:p>
    <w:p w14:paraId="50F64382" w14:textId="77777777" w:rsidR="00A050E7" w:rsidRDefault="00A050E7" w:rsidP="00A050E7">
      <w:pPr>
        <w:spacing w:after="0"/>
        <w:contextualSpacing/>
        <w:jc w:val="center"/>
        <w:rPr>
          <w:rFonts w:ascii="Bookman Old Style" w:hAnsi="Bookman Old Style"/>
          <w:b/>
          <w:sz w:val="26"/>
          <w:szCs w:val="26"/>
          <w:lang w:val="en-US"/>
        </w:rPr>
      </w:pPr>
    </w:p>
    <w:p w14:paraId="75E8F642" w14:textId="1080B05F" w:rsidR="00A050E7" w:rsidRPr="00A050E7" w:rsidRDefault="0052521E" w:rsidP="00A050E7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050E7">
        <w:rPr>
          <w:rFonts w:ascii="Times New Roman" w:hAnsi="Times New Roman"/>
          <w:b/>
          <w:bCs/>
          <w:sz w:val="24"/>
          <w:szCs w:val="24"/>
        </w:rPr>
        <w:t>N</w:t>
      </w:r>
      <w:r w:rsidRPr="00A050E7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mor </w:t>
      </w:r>
      <w:r w:rsidR="00E06890" w:rsidRPr="00A050E7">
        <w:rPr>
          <w:rFonts w:ascii="Times New Roman" w:hAnsi="Times New Roman"/>
          <w:b/>
          <w:bCs/>
          <w:sz w:val="24"/>
          <w:szCs w:val="24"/>
        </w:rPr>
        <w:t>:</w:t>
      </w:r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 ………………………………….</w:t>
      </w:r>
    </w:p>
    <w:p w14:paraId="0B49EC21" w14:textId="71D63BF1" w:rsidR="0052521E" w:rsidRPr="00A050E7" w:rsidRDefault="0052521E" w:rsidP="00A050E7">
      <w:pPr>
        <w:spacing w:after="0"/>
        <w:contextualSpacing/>
        <w:jc w:val="center"/>
        <w:rPr>
          <w:rFonts w:ascii="Bookman Old Style" w:hAnsi="Bookman Old Style"/>
          <w:b/>
          <w:bCs/>
          <w:sz w:val="26"/>
          <w:szCs w:val="26"/>
          <w:lang w:val="en-US"/>
        </w:rPr>
      </w:pPr>
      <w:r w:rsidRPr="00A050E7">
        <w:rPr>
          <w:rFonts w:ascii="Times New Roman" w:hAnsi="Times New Roman"/>
          <w:b/>
          <w:bCs/>
          <w:sz w:val="24"/>
          <w:szCs w:val="24"/>
        </w:rPr>
        <w:t>No</w:t>
      </w:r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mor </w:t>
      </w:r>
      <w:r w:rsidRPr="00A050E7">
        <w:rPr>
          <w:rFonts w:ascii="Times New Roman" w:hAnsi="Times New Roman"/>
          <w:b/>
          <w:bCs/>
          <w:sz w:val="24"/>
          <w:szCs w:val="24"/>
        </w:rPr>
        <w:t>:</w:t>
      </w:r>
      <w:r w:rsidR="00A050E7" w:rsidRPr="00A050E7">
        <w:rPr>
          <w:rFonts w:ascii="Times New Roman" w:hAnsi="Times New Roman"/>
          <w:b/>
          <w:bCs/>
          <w:sz w:val="24"/>
          <w:szCs w:val="24"/>
          <w:lang w:val="en-US"/>
        </w:rPr>
        <w:t xml:space="preserve"> ………………………………….</w:t>
      </w:r>
    </w:p>
    <w:p w14:paraId="2DF45A33" w14:textId="793A4EE3" w:rsidR="0052521E" w:rsidRPr="00FB2E3D" w:rsidRDefault="0052521E" w:rsidP="007025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2E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351073" w14:textId="6ED70C62" w:rsidR="0052521E" w:rsidRPr="00DD12BF" w:rsidRDefault="0052521E" w:rsidP="00A050E7">
      <w:pPr>
        <w:contextualSpacing/>
        <w:jc w:val="both"/>
        <w:rPr>
          <w:rFonts w:ascii="Bookman Old Style" w:hAnsi="Bookman Old Style"/>
          <w:lang w:val="en-US"/>
        </w:rPr>
      </w:pPr>
      <w:r w:rsidRPr="00C05617">
        <w:rPr>
          <w:rFonts w:ascii="Bookman Old Style" w:hAnsi="Bookman Old Style"/>
        </w:rPr>
        <w:t>Pada hari ini</w:t>
      </w:r>
      <w:r w:rsidRPr="00C05617">
        <w:rPr>
          <w:rFonts w:ascii="Bookman Old Style" w:hAnsi="Bookman Old Style"/>
          <w:lang w:val="en-US"/>
        </w:rPr>
        <w:t>,</w:t>
      </w:r>
      <w:r w:rsidR="00694C17" w:rsidRPr="00C05617">
        <w:rPr>
          <w:rFonts w:ascii="Bookman Old Style" w:hAnsi="Bookman Old Style"/>
          <w:lang w:val="en-US"/>
        </w:rPr>
        <w:t xml:space="preserve"> </w:t>
      </w:r>
      <w:r w:rsidR="00FB7963">
        <w:rPr>
          <w:rFonts w:ascii="Bookman Old Style" w:hAnsi="Bookman Old Style"/>
          <w:b/>
          <w:lang w:val="en-US"/>
        </w:rPr>
        <w:t>…………..</w:t>
      </w:r>
      <w:r w:rsidRPr="00C05617">
        <w:rPr>
          <w:rFonts w:ascii="Bookman Old Style" w:hAnsi="Bookman Old Style"/>
        </w:rPr>
        <w:t xml:space="preserve"> tanggal </w:t>
      </w:r>
      <w:r w:rsidR="00FB7963">
        <w:rPr>
          <w:rFonts w:ascii="Bookman Old Style" w:hAnsi="Bookman Old Style"/>
          <w:b/>
          <w:lang w:val="en-US"/>
        </w:rPr>
        <w:t xml:space="preserve">……….. </w:t>
      </w:r>
      <w:r w:rsidRPr="00C05617">
        <w:rPr>
          <w:rFonts w:ascii="Bookman Old Style" w:hAnsi="Bookman Old Style"/>
        </w:rPr>
        <w:t xml:space="preserve">bulan </w:t>
      </w:r>
      <w:r w:rsidR="00FB7963">
        <w:rPr>
          <w:rFonts w:ascii="Bookman Old Style" w:hAnsi="Bookman Old Style"/>
          <w:b/>
          <w:lang w:val="en-US"/>
        </w:rPr>
        <w:t xml:space="preserve">………. </w:t>
      </w:r>
      <w:r w:rsidRPr="00C05617">
        <w:rPr>
          <w:rFonts w:ascii="Bookman Old Style" w:hAnsi="Bookman Old Style"/>
        </w:rPr>
        <w:t xml:space="preserve">tahun </w:t>
      </w:r>
      <w:r w:rsidR="000D2C4C" w:rsidRPr="00C05617">
        <w:rPr>
          <w:rFonts w:ascii="Bookman Old Style" w:hAnsi="Bookman Old Style"/>
          <w:b/>
        </w:rPr>
        <w:t>dua ribu dua p</w:t>
      </w:r>
      <w:r w:rsidRPr="00C05617">
        <w:rPr>
          <w:rFonts w:ascii="Bookman Old Style" w:hAnsi="Bookman Old Style"/>
          <w:b/>
        </w:rPr>
        <w:t>uluh</w:t>
      </w:r>
      <w:r w:rsidR="001337C7" w:rsidRPr="00C05617">
        <w:rPr>
          <w:rFonts w:ascii="Bookman Old Style" w:hAnsi="Bookman Old Style"/>
          <w:b/>
        </w:rPr>
        <w:t xml:space="preserve"> </w:t>
      </w:r>
      <w:r w:rsidR="000D2C4C" w:rsidRPr="00C05617">
        <w:rPr>
          <w:rFonts w:ascii="Bookman Old Style" w:hAnsi="Bookman Old Style"/>
          <w:b/>
          <w:lang w:val="en-US"/>
        </w:rPr>
        <w:t>d</w:t>
      </w:r>
      <w:r w:rsidR="00F02DF9" w:rsidRPr="00C05617">
        <w:rPr>
          <w:rFonts w:ascii="Bookman Old Style" w:hAnsi="Bookman Old Style"/>
          <w:b/>
          <w:lang w:val="en-US"/>
        </w:rPr>
        <w:t>ua</w:t>
      </w:r>
      <w:r w:rsidR="00A050E7">
        <w:rPr>
          <w:rFonts w:ascii="Bookman Old Style" w:hAnsi="Bookman Old Style"/>
          <w:b/>
          <w:lang w:val="en-US"/>
        </w:rPr>
        <w:t xml:space="preserve"> </w:t>
      </w:r>
      <w:r w:rsidR="00A762A1" w:rsidRPr="00C05617">
        <w:rPr>
          <w:rFonts w:ascii="Bookman Old Style" w:hAnsi="Bookman Old Style"/>
          <w:b/>
        </w:rPr>
        <w:t>(</w:t>
      </w:r>
      <w:r w:rsidR="00FB7963">
        <w:rPr>
          <w:rFonts w:ascii="Bookman Old Style" w:hAnsi="Bookman Old Style"/>
          <w:b/>
          <w:lang w:val="en-US"/>
        </w:rPr>
        <w:t>00</w:t>
      </w:r>
      <w:r w:rsidR="00A762A1" w:rsidRPr="00C05617">
        <w:rPr>
          <w:rFonts w:ascii="Bookman Old Style" w:hAnsi="Bookman Old Style"/>
          <w:b/>
        </w:rPr>
        <w:t>-</w:t>
      </w:r>
      <w:r w:rsidR="00C05617">
        <w:rPr>
          <w:rFonts w:ascii="Bookman Old Style" w:hAnsi="Bookman Old Style"/>
          <w:b/>
          <w:lang w:val="en-US"/>
        </w:rPr>
        <w:t>0</w:t>
      </w:r>
      <w:r w:rsidR="00FB7963">
        <w:rPr>
          <w:rFonts w:ascii="Bookman Old Style" w:hAnsi="Bookman Old Style"/>
          <w:b/>
          <w:lang w:val="en-US"/>
        </w:rPr>
        <w:t>O</w:t>
      </w:r>
      <w:r w:rsidR="00A762A1" w:rsidRPr="00C05617">
        <w:rPr>
          <w:rFonts w:ascii="Bookman Old Style" w:hAnsi="Bookman Old Style"/>
          <w:b/>
        </w:rPr>
        <w:t>-202</w:t>
      </w:r>
      <w:r w:rsidR="00C904E1" w:rsidRPr="00C05617">
        <w:rPr>
          <w:rFonts w:ascii="Bookman Old Style" w:hAnsi="Bookman Old Style"/>
          <w:b/>
          <w:lang w:val="en-US"/>
        </w:rPr>
        <w:t>2</w:t>
      </w:r>
      <w:r w:rsidR="001337C7" w:rsidRPr="00C05617">
        <w:rPr>
          <w:rFonts w:ascii="Bookman Old Style" w:hAnsi="Bookman Old Style"/>
          <w:b/>
        </w:rPr>
        <w:t>)</w:t>
      </w:r>
      <w:r w:rsidR="00C6580D" w:rsidRPr="00C05617">
        <w:rPr>
          <w:rFonts w:ascii="Bookman Old Style" w:hAnsi="Bookman Old Style"/>
          <w:b/>
          <w:lang w:val="en-US"/>
        </w:rPr>
        <w:t>,</w:t>
      </w:r>
      <w:r w:rsidRPr="00C05617">
        <w:rPr>
          <w:rFonts w:ascii="Bookman Old Style" w:hAnsi="Bookman Old Style"/>
        </w:rPr>
        <w:t xml:space="preserve"> yang bertanda tangan di</w:t>
      </w:r>
      <w:r w:rsidR="00EF1218" w:rsidRPr="00C05617">
        <w:rPr>
          <w:rFonts w:ascii="Bookman Old Style" w:hAnsi="Bookman Old Style"/>
        </w:rPr>
        <w:t xml:space="preserve"> </w:t>
      </w:r>
      <w:r w:rsidRPr="00C05617">
        <w:rPr>
          <w:rFonts w:ascii="Bookman Old Style" w:hAnsi="Bookman Old Style"/>
        </w:rPr>
        <w:t>bawah ini</w:t>
      </w:r>
      <w:r w:rsidR="00A050E7">
        <w:rPr>
          <w:rFonts w:ascii="Bookman Old Style" w:hAnsi="Bookman Old Style"/>
          <w:lang w:val="en-US"/>
        </w:rPr>
        <w:t xml:space="preserve"> oleh dan antara:</w:t>
      </w:r>
    </w:p>
    <w:p w14:paraId="5142B741" w14:textId="43B1250F" w:rsidR="0052521E" w:rsidRPr="00DD12BF" w:rsidRDefault="00FB7963" w:rsidP="00A050E7">
      <w:pPr>
        <w:pStyle w:val="ListParagraph"/>
        <w:numPr>
          <w:ilvl w:val="0"/>
          <w:numId w:val="1"/>
        </w:numPr>
        <w:ind w:left="36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bCs/>
          <w:lang w:val="en-US"/>
        </w:rPr>
        <w:t xml:space="preserve">Prof. Dr. Nurhasan, M.Kes, Rektor Universitas Negeri Surabaya  </w:t>
      </w:r>
      <w:r w:rsidRPr="00DD12BF">
        <w:rPr>
          <w:rFonts w:ascii="Bookman Old Style" w:hAnsi="Bookman Old Style"/>
          <w:b/>
          <w:bCs/>
          <w:lang w:val="en-US"/>
        </w:rPr>
        <w:t xml:space="preserve"> </w:t>
      </w:r>
      <w:r w:rsidRPr="00DD12BF">
        <w:rPr>
          <w:rFonts w:ascii="Bookman Old Style" w:hAnsi="Bookman Old Style"/>
        </w:rPr>
        <w:t xml:space="preserve">dalam hal ini bertindak untuk dan atas nama </w:t>
      </w:r>
      <w:r>
        <w:rPr>
          <w:rFonts w:ascii="Bookman Old Style" w:hAnsi="Bookman Old Style"/>
          <w:b/>
          <w:bCs/>
          <w:lang w:val="en-US"/>
        </w:rPr>
        <w:t>Universitas Negeri Surabaya</w:t>
      </w:r>
      <w:r w:rsidRPr="00DD12BF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</w:rPr>
        <w:t xml:space="preserve">yang berkedudukan di </w:t>
      </w:r>
      <w:r>
        <w:rPr>
          <w:rFonts w:ascii="Bookman Old Style" w:hAnsi="Bookman Old Style"/>
          <w:lang w:val="en-US"/>
        </w:rPr>
        <w:t>Jalan Lidah Wetan Surabaya, Jawa Timur 60213</w:t>
      </w:r>
      <w:r w:rsidRPr="00DD12BF">
        <w:rPr>
          <w:rFonts w:ascii="Bookman Old Style" w:hAnsi="Bookman Old Style"/>
        </w:rPr>
        <w:t xml:space="preserve">, selanjutnya dalam </w:t>
      </w:r>
      <w:r>
        <w:rPr>
          <w:rFonts w:ascii="Bookman Old Style" w:hAnsi="Bookman Old Style"/>
          <w:lang w:val="en-US"/>
        </w:rPr>
        <w:t>naskah kerja sama ini</w:t>
      </w:r>
      <w:r w:rsidRPr="00DD12BF">
        <w:rPr>
          <w:rFonts w:ascii="Bookman Old Style" w:hAnsi="Bookman Old Style"/>
        </w:rPr>
        <w:t xml:space="preserve"> disebut</w:t>
      </w:r>
      <w:r>
        <w:rPr>
          <w:rFonts w:ascii="Bookman Old Style" w:hAnsi="Bookman Old Style"/>
          <w:lang w:val="en-US"/>
        </w:rPr>
        <w:t xml:space="preserve"> </w:t>
      </w:r>
      <w:r w:rsidR="00C74A17" w:rsidRPr="00DD12BF">
        <w:rPr>
          <w:rFonts w:ascii="Bookman Old Style" w:hAnsi="Bookman Old Style"/>
          <w:color w:val="000000" w:themeColor="text1"/>
        </w:rPr>
        <w:t>sebagai</w:t>
      </w:r>
      <w:r w:rsidR="0052521E" w:rsidRPr="00DD12BF">
        <w:rPr>
          <w:rFonts w:ascii="Bookman Old Style" w:hAnsi="Bookman Old Style"/>
        </w:rPr>
        <w:t xml:space="preserve"> </w:t>
      </w:r>
      <w:r w:rsidR="0052521E" w:rsidRPr="00DD12BF">
        <w:rPr>
          <w:rFonts w:ascii="Bookman Old Style" w:hAnsi="Bookman Old Style"/>
          <w:b/>
        </w:rPr>
        <w:t xml:space="preserve">PIHAK </w:t>
      </w:r>
      <w:r w:rsidR="0052521E" w:rsidRPr="00DD12BF">
        <w:rPr>
          <w:rFonts w:ascii="Bookman Old Style" w:hAnsi="Bookman Old Style"/>
          <w:b/>
          <w:color w:val="000000" w:themeColor="text1"/>
        </w:rPr>
        <w:t>PERTAMA</w:t>
      </w:r>
      <w:r w:rsidR="0052521E" w:rsidRPr="00DD12BF">
        <w:rPr>
          <w:rFonts w:ascii="Bookman Old Style" w:hAnsi="Bookman Old Style"/>
          <w:lang w:val="en-US"/>
        </w:rPr>
        <w:t>.</w:t>
      </w:r>
    </w:p>
    <w:p w14:paraId="67503A3F" w14:textId="532A3FD8" w:rsidR="0052521E" w:rsidRPr="00DD12BF" w:rsidRDefault="00FB7963" w:rsidP="00A050E7">
      <w:pPr>
        <w:pStyle w:val="ListParagraph"/>
        <w:numPr>
          <w:ilvl w:val="0"/>
          <w:numId w:val="1"/>
        </w:numPr>
        <w:ind w:left="36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bCs/>
          <w:lang w:val="en-US"/>
        </w:rPr>
        <w:t>………………………………….</w:t>
      </w:r>
      <w:r w:rsidR="007F510C">
        <w:rPr>
          <w:rFonts w:ascii="Bookman Old Style" w:hAnsi="Bookman Old Style"/>
          <w:b/>
          <w:bCs/>
          <w:lang w:val="en-US"/>
        </w:rPr>
        <w:t xml:space="preserve">, Rektor Universitas </w:t>
      </w:r>
      <w:r>
        <w:rPr>
          <w:rFonts w:ascii="Bookman Old Style" w:hAnsi="Bookman Old Style"/>
          <w:b/>
          <w:bCs/>
          <w:lang w:val="en-US"/>
        </w:rPr>
        <w:t>……………..</w:t>
      </w:r>
      <w:r w:rsidR="00B47033">
        <w:rPr>
          <w:rFonts w:ascii="Bookman Old Style" w:hAnsi="Bookman Old Style"/>
          <w:b/>
          <w:bCs/>
          <w:lang w:val="en-US"/>
        </w:rPr>
        <w:t xml:space="preserve"> </w:t>
      </w:r>
      <w:r w:rsidR="009C3E02">
        <w:rPr>
          <w:rFonts w:ascii="Bookman Old Style" w:hAnsi="Bookman Old Style"/>
          <w:b/>
          <w:bCs/>
          <w:lang w:val="en-US"/>
        </w:rPr>
        <w:t xml:space="preserve"> </w:t>
      </w:r>
      <w:r w:rsidR="006E684B" w:rsidRPr="00DD12BF">
        <w:rPr>
          <w:rFonts w:ascii="Bookman Old Style" w:hAnsi="Bookman Old Style"/>
          <w:b/>
          <w:bCs/>
          <w:lang w:val="en-US"/>
        </w:rPr>
        <w:t xml:space="preserve"> </w:t>
      </w:r>
      <w:r w:rsidR="00C74A17" w:rsidRPr="00DD12BF">
        <w:rPr>
          <w:rFonts w:ascii="Bookman Old Style" w:hAnsi="Bookman Old Style"/>
        </w:rPr>
        <w:t xml:space="preserve">dalam hal ini bertindak untuk dan atas nama </w:t>
      </w:r>
      <w:r w:rsidR="007F510C">
        <w:rPr>
          <w:rFonts w:ascii="Bookman Old Style" w:hAnsi="Bookman Old Style"/>
          <w:b/>
          <w:bCs/>
          <w:lang w:val="en-US"/>
        </w:rPr>
        <w:t>Universitas Negeri Surabaya</w:t>
      </w:r>
      <w:r w:rsidR="00E32EE5" w:rsidRPr="00DD12BF">
        <w:rPr>
          <w:rFonts w:ascii="Bookman Old Style" w:hAnsi="Bookman Old Style"/>
          <w:b/>
          <w:bCs/>
          <w:lang w:val="en-US"/>
        </w:rPr>
        <w:t xml:space="preserve"> </w:t>
      </w:r>
      <w:r w:rsidR="00E06890">
        <w:rPr>
          <w:rFonts w:ascii="Bookman Old Style" w:hAnsi="Bookman Old Style"/>
        </w:rPr>
        <w:t xml:space="preserve">yang berkedudukan di </w:t>
      </w:r>
      <w:r w:rsidR="0034086C">
        <w:rPr>
          <w:rFonts w:ascii="Bookman Old Style" w:hAnsi="Bookman Old Style"/>
          <w:lang w:val="en-US"/>
        </w:rPr>
        <w:t>Jalan</w:t>
      </w:r>
      <w:r w:rsidR="000B1E86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>……………….</w:t>
      </w:r>
      <w:r w:rsidR="00E32EE5" w:rsidRPr="00DD12BF">
        <w:rPr>
          <w:rFonts w:ascii="Bookman Old Style" w:hAnsi="Bookman Old Style"/>
        </w:rPr>
        <w:t>,</w:t>
      </w:r>
      <w:r w:rsidR="00C74A17" w:rsidRPr="00DD12BF">
        <w:rPr>
          <w:rFonts w:ascii="Bookman Old Style" w:hAnsi="Bookman Old Style"/>
        </w:rPr>
        <w:t xml:space="preserve"> selanjutnya dalam </w:t>
      </w:r>
      <w:r w:rsidR="007F510C">
        <w:rPr>
          <w:rFonts w:ascii="Bookman Old Style" w:hAnsi="Bookman Old Style"/>
          <w:lang w:val="en-US"/>
        </w:rPr>
        <w:t>naskah kerja sama ini</w:t>
      </w:r>
      <w:r w:rsidR="00C74A17" w:rsidRPr="00DD12BF">
        <w:rPr>
          <w:rFonts w:ascii="Bookman Old Style" w:hAnsi="Bookman Old Style"/>
        </w:rPr>
        <w:t xml:space="preserve"> disebut sebagai </w:t>
      </w:r>
      <w:r w:rsidR="0052521E" w:rsidRPr="00DD12BF">
        <w:rPr>
          <w:rFonts w:ascii="Bookman Old Style" w:hAnsi="Bookman Old Style"/>
          <w:b/>
          <w:color w:val="000000" w:themeColor="text1"/>
        </w:rPr>
        <w:t xml:space="preserve">PIHAK </w:t>
      </w:r>
      <w:r w:rsidR="0052521E" w:rsidRPr="00DD12BF">
        <w:rPr>
          <w:rFonts w:ascii="Bookman Old Style" w:hAnsi="Bookman Old Style"/>
          <w:b/>
        </w:rPr>
        <w:t>KEDUA</w:t>
      </w:r>
      <w:r w:rsidR="0052521E" w:rsidRPr="00DD12BF">
        <w:rPr>
          <w:rFonts w:ascii="Bookman Old Style" w:hAnsi="Bookman Old Style"/>
          <w:color w:val="000000" w:themeColor="text1"/>
          <w:lang w:val="en-US"/>
        </w:rPr>
        <w:t>.</w:t>
      </w:r>
    </w:p>
    <w:p w14:paraId="19CF42A8" w14:textId="77777777" w:rsidR="00A050E7" w:rsidRDefault="0052521E" w:rsidP="00A050E7">
      <w:pPr>
        <w:contextualSpacing/>
        <w:jc w:val="both"/>
        <w:rPr>
          <w:rFonts w:ascii="Bookman Old Style" w:hAnsi="Bookman Old Style"/>
        </w:rPr>
      </w:pPr>
      <w:r w:rsidRPr="00DD12BF">
        <w:rPr>
          <w:rFonts w:ascii="Bookman Old Style" w:hAnsi="Bookman Old Style"/>
          <w:b/>
        </w:rPr>
        <w:t>PIHAK PERTAMA DAN PIHAK KEDUA</w:t>
      </w:r>
      <w:r w:rsidRPr="00DD12BF">
        <w:rPr>
          <w:rFonts w:ascii="Bookman Old Style" w:hAnsi="Bookman Old Style"/>
        </w:rPr>
        <w:t xml:space="preserve"> bersepakat untuk mengadakan Nota Kesepahaman yang didasari azas manfaat bagi </w:t>
      </w:r>
      <w:r w:rsidRPr="00DD12BF">
        <w:rPr>
          <w:rFonts w:ascii="Bookman Old Style" w:hAnsi="Bookman Old Style"/>
          <w:b/>
        </w:rPr>
        <w:t xml:space="preserve">PARA PIHAK, </w:t>
      </w:r>
      <w:r w:rsidRPr="00DD12BF">
        <w:rPr>
          <w:rFonts w:ascii="Bookman Old Style" w:hAnsi="Bookman Old Style"/>
        </w:rPr>
        <w:t>yang mengacu</w:t>
      </w:r>
      <w:r w:rsidR="00836C74" w:rsidRPr="00DD12BF">
        <w:rPr>
          <w:rFonts w:ascii="Bookman Old Style" w:hAnsi="Bookman Old Style"/>
        </w:rPr>
        <w:t xml:space="preserve"> pada ketentuan sebagai berikut.</w:t>
      </w:r>
    </w:p>
    <w:p w14:paraId="6A6519AA" w14:textId="26B53CA2" w:rsidR="0052521E" w:rsidRDefault="006E684B" w:rsidP="00A050E7">
      <w:pPr>
        <w:contextualSpacing/>
        <w:jc w:val="both"/>
        <w:rPr>
          <w:rFonts w:ascii="Bookman Old Style" w:hAnsi="Bookman Old Style"/>
          <w:lang w:val="en-US"/>
        </w:rPr>
      </w:pPr>
      <w:r w:rsidRPr="00DD12BF">
        <w:rPr>
          <w:rFonts w:ascii="Bookman Old Style" w:hAnsi="Bookman Old Style"/>
          <w:b/>
          <w:lang w:val="en-US"/>
        </w:rPr>
        <w:t>PIHAK KESATU</w:t>
      </w:r>
      <w:r w:rsidRPr="00DD12BF">
        <w:rPr>
          <w:rFonts w:ascii="Bookman Old Style" w:hAnsi="Bookman Old Style"/>
          <w:lang w:val="en-US"/>
        </w:rPr>
        <w:t xml:space="preserve"> dan </w:t>
      </w:r>
      <w:r w:rsidRPr="00DD12BF">
        <w:rPr>
          <w:rFonts w:ascii="Bookman Old Style" w:hAnsi="Bookman Old Style"/>
          <w:b/>
          <w:lang w:val="en-US"/>
        </w:rPr>
        <w:t>PIHAK KEDUA</w:t>
      </w:r>
      <w:r w:rsidRPr="00DD12BF">
        <w:rPr>
          <w:rFonts w:ascii="Bookman Old Style" w:hAnsi="Bookman Old Style"/>
          <w:lang w:val="en-US"/>
        </w:rPr>
        <w:t xml:space="preserve"> bersepakat untuk mengadakan Nota Kesepahaman yang didasari azas manfaat bagi </w:t>
      </w:r>
      <w:r w:rsidRPr="00DD12BF">
        <w:rPr>
          <w:rFonts w:ascii="Bookman Old Style" w:hAnsi="Bookman Old Style"/>
          <w:b/>
          <w:lang w:val="en-US"/>
        </w:rPr>
        <w:t>PARA PIHAK</w:t>
      </w:r>
      <w:r w:rsidRPr="00DD12BF">
        <w:rPr>
          <w:rFonts w:ascii="Bookman Old Style" w:hAnsi="Bookman Old Style"/>
          <w:lang w:val="en-US"/>
        </w:rPr>
        <w:t>, maka atas dasar pertimbangan sebagaiman</w:t>
      </w:r>
      <w:r w:rsidR="00FB7963">
        <w:rPr>
          <w:rFonts w:ascii="Bookman Old Style" w:hAnsi="Bookman Old Style"/>
          <w:lang w:val="en-US"/>
        </w:rPr>
        <w:t>a</w:t>
      </w:r>
      <w:r w:rsidRPr="00DD12BF">
        <w:rPr>
          <w:rFonts w:ascii="Bookman Old Style" w:hAnsi="Bookman Old Style"/>
          <w:lang w:val="en-US"/>
        </w:rPr>
        <w:t xml:space="preserve"> disebutkan diatas </w:t>
      </w:r>
      <w:r w:rsidRPr="00DD12BF">
        <w:rPr>
          <w:rFonts w:ascii="Bookman Old Style" w:hAnsi="Bookman Old Style"/>
          <w:b/>
          <w:lang w:val="en-US"/>
        </w:rPr>
        <w:t>PARA PIHAK</w:t>
      </w:r>
      <w:r w:rsidRPr="00DD12BF">
        <w:rPr>
          <w:rFonts w:ascii="Bookman Old Style" w:hAnsi="Bookman Old Style"/>
          <w:lang w:val="en-US"/>
        </w:rPr>
        <w:t xml:space="preserve"> bersepakat untuk menandatangani Nota Kesepahaman tentang Pe</w:t>
      </w:r>
      <w:r w:rsidR="002540EF">
        <w:rPr>
          <w:rFonts w:ascii="Bookman Old Style" w:hAnsi="Bookman Old Style"/>
          <w:lang w:val="en-US"/>
        </w:rPr>
        <w:t>nyelenggaraan</w:t>
      </w:r>
      <w:r w:rsidRPr="00DD12BF">
        <w:rPr>
          <w:rFonts w:ascii="Bookman Old Style" w:hAnsi="Bookman Old Style"/>
          <w:lang w:val="en-US"/>
        </w:rPr>
        <w:t xml:space="preserve"> Tri Dharma Perguruan Tinggi yang meliputi Pendidikan dan Pengajaran, Penelitian dan Pengembangan, serta Pengabdian Kepada Masyarakat, dengan ketentuan dan syarat sebagai berikut:</w:t>
      </w:r>
    </w:p>
    <w:p w14:paraId="11E3DD72" w14:textId="77777777" w:rsidR="006B2FDE" w:rsidRPr="00A050E7" w:rsidRDefault="006B2FDE" w:rsidP="00A050E7">
      <w:pPr>
        <w:contextualSpacing/>
        <w:jc w:val="both"/>
        <w:rPr>
          <w:rFonts w:ascii="Bookman Old Style" w:hAnsi="Bookman Old Style"/>
        </w:rPr>
      </w:pPr>
    </w:p>
    <w:p w14:paraId="4D6419C8" w14:textId="2D7515DE"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Pasal 1</w:t>
      </w:r>
    </w:p>
    <w:p w14:paraId="143DDE35" w14:textId="5D0B5DD2" w:rsidR="0052521E" w:rsidRPr="00C05617" w:rsidRDefault="00C05617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MAKSUD DAN TUJUAN</w:t>
      </w:r>
    </w:p>
    <w:p w14:paraId="248254D9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14:paraId="40F41FF0" w14:textId="55819156" w:rsidR="0052521E" w:rsidRPr="00DD12BF" w:rsidRDefault="00C05617" w:rsidP="006B2FDE">
      <w:pPr>
        <w:numPr>
          <w:ilvl w:val="0"/>
          <w:numId w:val="2"/>
        </w:numPr>
        <w:spacing w:after="0"/>
        <w:ind w:hanging="45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Maksud dari Nota Kesepahaman ini adalah sebagai landasan/dasar pelaksanaan yang akan disusun oleh </w:t>
      </w:r>
      <w:r w:rsidRPr="00C05617">
        <w:rPr>
          <w:rFonts w:ascii="Bookman Old Style" w:hAnsi="Bookman Old Style"/>
          <w:b/>
          <w:lang w:val="en-US"/>
        </w:rPr>
        <w:t>PARA PIHAK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lang w:val="en-US"/>
        </w:rPr>
        <w:t>sesuai dengan ruang lingkup kesepahaman</w:t>
      </w:r>
    </w:p>
    <w:p w14:paraId="707A14A0" w14:textId="1678EB61" w:rsidR="0052521E" w:rsidRPr="00DD12BF" w:rsidRDefault="00C05617" w:rsidP="006B2FDE">
      <w:pPr>
        <w:numPr>
          <w:ilvl w:val="0"/>
          <w:numId w:val="2"/>
        </w:numPr>
        <w:spacing w:after="0"/>
        <w:ind w:hanging="45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Tujuan dari Nota Kesepahaman ini untuk saling mendukung </w:t>
      </w:r>
      <w:r w:rsidRPr="006B2FDE">
        <w:rPr>
          <w:rFonts w:ascii="Bookman Old Style" w:hAnsi="Bookman Old Style"/>
          <w:b/>
          <w:bCs/>
          <w:lang w:val="en-US"/>
        </w:rPr>
        <w:t>PARA PIHAK</w:t>
      </w:r>
      <w:r>
        <w:rPr>
          <w:rFonts w:ascii="Bookman Old Style" w:hAnsi="Bookman Old Style"/>
          <w:lang w:val="en-US"/>
        </w:rPr>
        <w:t xml:space="preserve"> sebagai mitra dalam rangka menumbuh kembangkan kegiatan usaha dan peran masing-masing pihak berdasarkan atas kerja sama yang saling menguntungkan.</w:t>
      </w:r>
    </w:p>
    <w:p w14:paraId="1676212F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14:paraId="4CE3C0A5" w14:textId="7360D2B4"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Pasal 2</w:t>
      </w:r>
    </w:p>
    <w:p w14:paraId="58625919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RUANG LINGKUP</w:t>
      </w:r>
    </w:p>
    <w:p w14:paraId="50010825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  <w:b/>
        </w:rPr>
      </w:pPr>
    </w:p>
    <w:p w14:paraId="52A25B24" w14:textId="4A19B498" w:rsidR="0052521E" w:rsidRPr="00A859D8" w:rsidRDefault="0052521E" w:rsidP="00702575">
      <w:pPr>
        <w:spacing w:after="0"/>
        <w:contextualSpacing/>
        <w:jc w:val="both"/>
        <w:rPr>
          <w:rFonts w:ascii="Bookman Old Style" w:hAnsi="Bookman Old Style"/>
          <w:bCs/>
          <w:lang w:val="en-US"/>
        </w:rPr>
      </w:pPr>
      <w:r w:rsidRPr="00DD12BF">
        <w:rPr>
          <w:rFonts w:ascii="Bookman Old Style" w:hAnsi="Bookman Old Style"/>
          <w:bCs/>
        </w:rPr>
        <w:t>Ruang lingkup kerja sama</w:t>
      </w:r>
      <w:r w:rsidR="0034086C">
        <w:rPr>
          <w:rFonts w:ascii="Bookman Old Style" w:hAnsi="Bookman Old Style"/>
          <w:bCs/>
          <w:lang w:val="en-US"/>
        </w:rPr>
        <w:t xml:space="preserve"> ini adalah Tri Dharma Perguruan Tinggi </w:t>
      </w:r>
      <w:r w:rsidRPr="00DD12BF">
        <w:rPr>
          <w:rFonts w:ascii="Bookman Old Style" w:hAnsi="Bookman Old Style"/>
          <w:bCs/>
        </w:rPr>
        <w:t xml:space="preserve"> meliputi berbagai bidang sebagai mana berikut</w:t>
      </w:r>
      <w:r w:rsidR="00A859D8">
        <w:rPr>
          <w:rFonts w:ascii="Bookman Old Style" w:hAnsi="Bookman Old Style"/>
          <w:bCs/>
          <w:lang w:val="en-US"/>
        </w:rPr>
        <w:t>:</w:t>
      </w:r>
    </w:p>
    <w:p w14:paraId="2E76D3C5" w14:textId="5025A343" w:rsidR="0034086C" w:rsidRDefault="0052521E" w:rsidP="00702575">
      <w:pPr>
        <w:numPr>
          <w:ilvl w:val="0"/>
          <w:numId w:val="4"/>
        </w:numPr>
        <w:spacing w:after="0"/>
        <w:ind w:left="270" w:hanging="270"/>
        <w:contextualSpacing/>
        <w:jc w:val="both"/>
        <w:rPr>
          <w:rFonts w:ascii="Bookman Old Style" w:hAnsi="Bookman Old Style"/>
        </w:rPr>
      </w:pPr>
      <w:r w:rsidRPr="00DD12BF">
        <w:rPr>
          <w:rFonts w:ascii="Bookman Old Style" w:hAnsi="Bookman Old Style"/>
        </w:rPr>
        <w:t>Bidang pendidikan dan pengajaran</w:t>
      </w:r>
      <w:r w:rsidR="0034086C">
        <w:rPr>
          <w:rFonts w:ascii="Bookman Old Style" w:hAnsi="Bookman Old Style"/>
          <w:lang w:val="en-US"/>
        </w:rPr>
        <w:t>;</w:t>
      </w:r>
      <w:r w:rsidRPr="00DD12BF">
        <w:rPr>
          <w:rFonts w:ascii="Bookman Old Style" w:hAnsi="Bookman Old Style"/>
        </w:rPr>
        <w:t xml:space="preserve"> </w:t>
      </w:r>
    </w:p>
    <w:p w14:paraId="1EB0A227" w14:textId="5D161FDE" w:rsidR="0034086C" w:rsidRDefault="0034086C" w:rsidP="00702575">
      <w:pPr>
        <w:numPr>
          <w:ilvl w:val="0"/>
          <w:numId w:val="4"/>
        </w:numPr>
        <w:spacing w:after="0"/>
        <w:ind w:left="270" w:hanging="27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52521E" w:rsidRPr="00DD12BF">
        <w:rPr>
          <w:rFonts w:ascii="Bookman Old Style" w:hAnsi="Bookman Old Style"/>
        </w:rPr>
        <w:t>enelitian</w:t>
      </w:r>
      <w:r w:rsidR="00387FDB" w:rsidRPr="00DD12BF">
        <w:rPr>
          <w:rFonts w:ascii="Bookman Old Style" w:hAnsi="Bookman Old Style"/>
          <w:lang w:val="en-US"/>
        </w:rPr>
        <w:t xml:space="preserve"> dan pengembangan</w:t>
      </w:r>
      <w:r>
        <w:rPr>
          <w:rFonts w:ascii="Bookman Old Style" w:hAnsi="Bookman Old Style"/>
        </w:rPr>
        <w:t>;</w:t>
      </w:r>
      <w:r w:rsidR="00387FDB" w:rsidRPr="00DD12BF">
        <w:rPr>
          <w:rFonts w:ascii="Bookman Old Style" w:hAnsi="Bookman Old Style"/>
        </w:rPr>
        <w:t xml:space="preserve"> </w:t>
      </w:r>
    </w:p>
    <w:p w14:paraId="398F5CE7" w14:textId="30601673" w:rsidR="0052521E" w:rsidRDefault="0034086C" w:rsidP="00702575">
      <w:pPr>
        <w:numPr>
          <w:ilvl w:val="0"/>
          <w:numId w:val="4"/>
        </w:numPr>
        <w:spacing w:after="0"/>
        <w:ind w:left="270" w:hanging="27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52521E" w:rsidRPr="00DD12BF">
        <w:rPr>
          <w:rFonts w:ascii="Bookman Old Style" w:hAnsi="Bookman Old Style"/>
        </w:rPr>
        <w:t>engabdian kepada masyarakat</w:t>
      </w:r>
      <w:r w:rsidR="00845094">
        <w:rPr>
          <w:rFonts w:ascii="Bookman Old Style" w:hAnsi="Bookman Old Style"/>
          <w:lang w:val="en-US"/>
        </w:rPr>
        <w:t>;</w:t>
      </w:r>
      <w:r w:rsidR="0052521E" w:rsidRPr="00DD12BF">
        <w:rPr>
          <w:rFonts w:ascii="Bookman Old Style" w:hAnsi="Bookman Old Style"/>
        </w:rPr>
        <w:t xml:space="preserve"> </w:t>
      </w:r>
    </w:p>
    <w:p w14:paraId="714A151D" w14:textId="5961EA27" w:rsidR="00FB7963" w:rsidRDefault="002D73DF" w:rsidP="00702575">
      <w:pPr>
        <w:numPr>
          <w:ilvl w:val="0"/>
          <w:numId w:val="4"/>
        </w:numPr>
        <w:spacing w:after="0"/>
        <w:ind w:left="270" w:hanging="27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Implementasi </w:t>
      </w:r>
      <w:r w:rsidR="00FB7963"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  <w:lang w:val="en-US"/>
        </w:rPr>
        <w:t xml:space="preserve">erdeka </w:t>
      </w:r>
      <w:r w:rsidR="00FB7963">
        <w:rPr>
          <w:rFonts w:ascii="Bookman Old Style" w:hAnsi="Bookman Old Style"/>
          <w:lang w:val="en-US"/>
        </w:rPr>
        <w:t>B</w:t>
      </w:r>
      <w:r>
        <w:rPr>
          <w:rFonts w:ascii="Bookman Old Style" w:hAnsi="Bookman Old Style"/>
          <w:lang w:val="en-US"/>
        </w:rPr>
        <w:t xml:space="preserve">elajar </w:t>
      </w:r>
      <w:r w:rsidR="00FB7963">
        <w:rPr>
          <w:rFonts w:ascii="Bookman Old Style" w:hAnsi="Bookman Old Style"/>
          <w:lang w:val="en-US"/>
        </w:rPr>
        <w:t>K</w:t>
      </w:r>
      <w:r>
        <w:rPr>
          <w:rFonts w:ascii="Bookman Old Style" w:hAnsi="Bookman Old Style"/>
          <w:lang w:val="en-US"/>
        </w:rPr>
        <w:t xml:space="preserve">ampus </w:t>
      </w:r>
      <w:r w:rsidR="00FB7963"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  <w:lang w:val="en-US"/>
        </w:rPr>
        <w:t>erdeka (MBKM)</w:t>
      </w:r>
      <w:r w:rsidR="00FB7963">
        <w:rPr>
          <w:rFonts w:ascii="Bookman Old Style" w:hAnsi="Bookman Old Style"/>
          <w:lang w:val="en-US"/>
        </w:rPr>
        <w:t>;</w:t>
      </w:r>
      <w:r>
        <w:rPr>
          <w:rFonts w:ascii="Bookman Old Style" w:hAnsi="Bookman Old Style"/>
          <w:lang w:val="en-US"/>
        </w:rPr>
        <w:t xml:space="preserve"> dan</w:t>
      </w:r>
    </w:p>
    <w:p w14:paraId="2F34BA5B" w14:textId="67185DDD" w:rsidR="0052521E" w:rsidRPr="00DD12BF" w:rsidRDefault="000E7DFA" w:rsidP="00702575">
      <w:pPr>
        <w:numPr>
          <w:ilvl w:val="0"/>
          <w:numId w:val="4"/>
        </w:numPr>
        <w:spacing w:after="0"/>
        <w:ind w:left="270" w:hanging="270"/>
        <w:contextualSpacing/>
        <w:jc w:val="both"/>
        <w:rPr>
          <w:rFonts w:ascii="Bookman Old Style" w:hAnsi="Bookman Old Style"/>
        </w:rPr>
      </w:pPr>
      <w:r w:rsidRPr="00DD12BF">
        <w:rPr>
          <w:rFonts w:ascii="Bookman Old Style" w:hAnsi="Bookman Old Style"/>
        </w:rPr>
        <w:t xml:space="preserve">Bidang lain yang disepakati </w:t>
      </w:r>
      <w:r w:rsidR="006E684B" w:rsidRPr="00DD12BF">
        <w:rPr>
          <w:rFonts w:ascii="Bookman Old Style" w:hAnsi="Bookman Old Style"/>
          <w:b/>
          <w:lang w:val="en-US"/>
        </w:rPr>
        <w:t>PARA PIHAK</w:t>
      </w:r>
      <w:r w:rsidRPr="00DD12BF">
        <w:rPr>
          <w:rFonts w:ascii="Bookman Old Style" w:hAnsi="Bookman Old Style"/>
        </w:rPr>
        <w:t>.</w:t>
      </w:r>
    </w:p>
    <w:p w14:paraId="14DDF0DB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14:paraId="216DB317" w14:textId="64B7D02C"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Pasal 3</w:t>
      </w:r>
    </w:p>
    <w:p w14:paraId="087C2F4F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PELAKSANAAN</w:t>
      </w:r>
    </w:p>
    <w:p w14:paraId="1F2F94C9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14:paraId="267AEAA4" w14:textId="77777777" w:rsidR="006B2FDE" w:rsidRDefault="0052521E" w:rsidP="006B2FDE">
      <w:pPr>
        <w:numPr>
          <w:ilvl w:val="0"/>
          <w:numId w:val="3"/>
        </w:numPr>
        <w:spacing w:after="0"/>
        <w:ind w:left="450" w:hanging="450"/>
        <w:contextualSpacing/>
        <w:jc w:val="both"/>
        <w:rPr>
          <w:rFonts w:ascii="Bookman Old Style" w:hAnsi="Bookman Old Style"/>
          <w:bCs/>
        </w:rPr>
      </w:pPr>
      <w:r w:rsidRPr="00DD12BF">
        <w:rPr>
          <w:rFonts w:ascii="Bookman Old Style" w:hAnsi="Bookman Old Style"/>
          <w:bCs/>
        </w:rPr>
        <w:t xml:space="preserve">Pelaksanaan Nota Kesepahaman Bersama ini akan diatur lebih lanjut oleh kedua belah </w:t>
      </w:r>
      <w:r w:rsidRPr="00DD12BF">
        <w:rPr>
          <w:rFonts w:ascii="Bookman Old Style" w:hAnsi="Bookman Old Style"/>
        </w:rPr>
        <w:t xml:space="preserve">PIHAK </w:t>
      </w:r>
      <w:r w:rsidRPr="00DD12BF">
        <w:rPr>
          <w:rFonts w:ascii="Bookman Old Style" w:hAnsi="Bookman Old Style"/>
          <w:bCs/>
        </w:rPr>
        <w:t xml:space="preserve">dengan mengikutsertakan fakultas-fakultas dan atau unit yang terkait dilingkungan masing-masing </w:t>
      </w:r>
      <w:r w:rsidRPr="00DD12BF">
        <w:rPr>
          <w:rFonts w:ascii="Bookman Old Style" w:hAnsi="Bookman Old Style"/>
        </w:rPr>
        <w:t>PIHAK</w:t>
      </w:r>
      <w:r w:rsidRPr="00DD12BF">
        <w:rPr>
          <w:rFonts w:ascii="Bookman Old Style" w:hAnsi="Bookman Old Style"/>
          <w:bCs/>
        </w:rPr>
        <w:t xml:space="preserve"> yang dituangkan dalam perjanjian kerja sama tersendiri.</w:t>
      </w:r>
    </w:p>
    <w:p w14:paraId="6005DA73" w14:textId="532DFE20" w:rsidR="0052521E" w:rsidRPr="006B2FDE" w:rsidRDefault="0052521E" w:rsidP="006B2FDE">
      <w:pPr>
        <w:numPr>
          <w:ilvl w:val="0"/>
          <w:numId w:val="3"/>
        </w:numPr>
        <w:spacing w:after="0"/>
        <w:ind w:left="450" w:hanging="450"/>
        <w:contextualSpacing/>
        <w:jc w:val="both"/>
        <w:rPr>
          <w:rFonts w:ascii="Bookman Old Style" w:hAnsi="Bookman Old Style"/>
          <w:bCs/>
        </w:rPr>
      </w:pPr>
      <w:r w:rsidRPr="006B2FDE">
        <w:rPr>
          <w:rFonts w:ascii="Bookman Old Style" w:hAnsi="Bookman Old Style"/>
          <w:bCs/>
        </w:rPr>
        <w:t>Pelaksanaan yang tersebut dalam ayat (1) pasal ini akan dilakukan evaluasi secara berkala dan hasil evaluasi tersebut akan diutamakan sebagai masukan bagi perencanaan program kerja sama selanjutnya.</w:t>
      </w:r>
    </w:p>
    <w:p w14:paraId="5B9A5ED8" w14:textId="77777777" w:rsidR="0052521E" w:rsidRPr="00DD12BF" w:rsidRDefault="0052521E" w:rsidP="00702575">
      <w:pPr>
        <w:spacing w:after="0"/>
        <w:contextualSpacing/>
        <w:rPr>
          <w:rFonts w:ascii="Bookman Old Style" w:hAnsi="Bookman Old Style"/>
          <w:b/>
        </w:rPr>
      </w:pPr>
    </w:p>
    <w:p w14:paraId="4C3561FB" w14:textId="1575815D"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Pasal 4</w:t>
      </w:r>
    </w:p>
    <w:p w14:paraId="36FCA809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JANGKA WAKTU</w:t>
      </w:r>
    </w:p>
    <w:p w14:paraId="15C7308C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14:paraId="159E2515" w14:textId="3C7C7B88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  <w:r w:rsidRPr="00DD12BF">
        <w:rPr>
          <w:rFonts w:ascii="Bookman Old Style" w:hAnsi="Bookman Old Style"/>
        </w:rPr>
        <w:t>Nota kesepahaman bersama ini berlaku untuk jangka waktu</w:t>
      </w:r>
      <w:r w:rsidR="002D73DF">
        <w:rPr>
          <w:rFonts w:ascii="Bookman Old Style" w:hAnsi="Bookman Old Style"/>
          <w:lang w:val="en-US"/>
        </w:rPr>
        <w:t>……</w:t>
      </w:r>
      <w:r w:rsidR="00D27D5E">
        <w:rPr>
          <w:rFonts w:ascii="Bookman Old Style" w:hAnsi="Bookman Old Style"/>
          <w:lang w:val="en-US"/>
        </w:rPr>
        <w:t>(</w:t>
      </w:r>
      <w:r w:rsidR="002D73DF">
        <w:rPr>
          <w:rFonts w:ascii="Bookman Old Style" w:hAnsi="Bookman Old Style"/>
          <w:lang w:val="en-US"/>
        </w:rPr>
        <w:t>…..</w:t>
      </w:r>
      <w:r w:rsidR="00D27D5E">
        <w:rPr>
          <w:rFonts w:ascii="Bookman Old Style" w:hAnsi="Bookman Old Style"/>
          <w:lang w:val="en-US"/>
        </w:rPr>
        <w:t>)</w:t>
      </w:r>
      <w:r w:rsidRPr="00DD12BF">
        <w:rPr>
          <w:rFonts w:ascii="Bookman Old Style" w:hAnsi="Bookman Old Style"/>
        </w:rPr>
        <w:t xml:space="preserve"> tahun terhitung sejak ditandatangani oleh </w:t>
      </w:r>
      <w:r w:rsidRPr="00DD12BF">
        <w:rPr>
          <w:rFonts w:ascii="Bookman Old Style" w:hAnsi="Bookman Old Style"/>
          <w:b/>
          <w:bCs/>
        </w:rPr>
        <w:t xml:space="preserve">PARA PIHAK  </w:t>
      </w:r>
      <w:r w:rsidRPr="00DD12BF">
        <w:rPr>
          <w:rFonts w:ascii="Bookman Old Style" w:hAnsi="Bookman Old Style"/>
        </w:rPr>
        <w:t>dan dapat diperpanjang atas kesepakatan</w:t>
      </w:r>
      <w:r w:rsidRPr="00DD12BF">
        <w:rPr>
          <w:rFonts w:ascii="Bookman Old Style" w:hAnsi="Bookman Old Style"/>
          <w:b/>
          <w:bCs/>
        </w:rPr>
        <w:t xml:space="preserve"> PARA PIHAK.</w:t>
      </w:r>
    </w:p>
    <w:p w14:paraId="6F014F46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</w:p>
    <w:p w14:paraId="204B168F" w14:textId="681DE095"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Pasal 5</w:t>
      </w:r>
    </w:p>
    <w:p w14:paraId="7BAD359A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PEMBIAYAAN</w:t>
      </w:r>
    </w:p>
    <w:p w14:paraId="3EEE43FD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14:paraId="55B3223E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  <w:b/>
          <w:bCs/>
        </w:rPr>
      </w:pPr>
      <w:r w:rsidRPr="00DD12BF">
        <w:rPr>
          <w:rFonts w:ascii="Bookman Old Style" w:hAnsi="Bookman Old Style"/>
          <w:bCs/>
        </w:rPr>
        <w:t>Segala biaya yang timbul sebagai akibat dari pelaksanaan Nota Kesepahaman Bersama ini akan diatur lebih lanjut dalam Perjanjian Kerja Sama berdasarkan kesepakatan</w:t>
      </w:r>
      <w:r w:rsidRPr="00DD12BF">
        <w:rPr>
          <w:rFonts w:ascii="Bookman Old Style" w:hAnsi="Bookman Old Style"/>
          <w:b/>
          <w:bCs/>
        </w:rPr>
        <w:t xml:space="preserve"> PARA PIHAK.</w:t>
      </w:r>
    </w:p>
    <w:p w14:paraId="062A7720" w14:textId="6F74F546" w:rsidR="00387FDB" w:rsidRDefault="00387FDB" w:rsidP="00DD12BF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84F84E8" w14:textId="0EA42709" w:rsidR="0034086C" w:rsidRDefault="0034086C" w:rsidP="00DD12BF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5A215A0" w14:textId="31D8A13F"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bCs/>
          <w:lang w:val="en-US"/>
        </w:rPr>
      </w:pPr>
      <w:r w:rsidRPr="00DD12BF">
        <w:rPr>
          <w:rFonts w:ascii="Bookman Old Style" w:hAnsi="Bookman Old Style"/>
          <w:b/>
          <w:bCs/>
          <w:lang w:val="en-US"/>
        </w:rPr>
        <w:t>Pasal 6</w:t>
      </w:r>
    </w:p>
    <w:p w14:paraId="76248658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bCs/>
        </w:rPr>
      </w:pPr>
      <w:r w:rsidRPr="00DD12BF">
        <w:rPr>
          <w:rFonts w:ascii="Bookman Old Style" w:hAnsi="Bookman Old Style"/>
          <w:b/>
          <w:bCs/>
        </w:rPr>
        <w:t>PERUBAHAN</w:t>
      </w:r>
    </w:p>
    <w:p w14:paraId="7242DB65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bCs/>
        </w:rPr>
      </w:pPr>
    </w:p>
    <w:p w14:paraId="09E7B498" w14:textId="09D656CA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  <w:bCs/>
        </w:rPr>
      </w:pPr>
      <w:r w:rsidRPr="00DD12BF">
        <w:rPr>
          <w:rFonts w:ascii="Bookman Old Style" w:hAnsi="Bookman Old Style"/>
        </w:rPr>
        <w:t>Hal-hal lain yang belum diatur dalam</w:t>
      </w:r>
      <w:r w:rsidRPr="00DD12BF">
        <w:rPr>
          <w:rFonts w:ascii="Bookman Old Style" w:hAnsi="Bookman Old Style"/>
          <w:bCs/>
        </w:rPr>
        <w:t xml:space="preserve"> Nota Kesepahaman Bersama ini akan ditetapkan dalam suatu </w:t>
      </w:r>
      <w:r w:rsidRPr="00DD12BF">
        <w:rPr>
          <w:rFonts w:ascii="Bookman Old Style" w:hAnsi="Bookman Old Style"/>
          <w:bCs/>
          <w:i/>
        </w:rPr>
        <w:t>a</w:t>
      </w:r>
      <w:r w:rsidR="006E684B" w:rsidRPr="00DD12BF">
        <w:rPr>
          <w:rFonts w:ascii="Bookman Old Style" w:hAnsi="Bookman Old Style"/>
          <w:bCs/>
          <w:i/>
          <w:lang w:val="en-US"/>
        </w:rPr>
        <w:t>d</w:t>
      </w:r>
      <w:r w:rsidRPr="00DD12BF">
        <w:rPr>
          <w:rFonts w:ascii="Bookman Old Style" w:hAnsi="Bookman Old Style"/>
          <w:bCs/>
          <w:i/>
        </w:rPr>
        <w:t>dendum</w:t>
      </w:r>
      <w:r w:rsidRPr="00DD12BF">
        <w:rPr>
          <w:rFonts w:ascii="Bookman Old Style" w:hAnsi="Bookman Old Style"/>
          <w:bCs/>
        </w:rPr>
        <w:t xml:space="preserve"> yang merupakan bagian tidak terpisahkan dari Nota Kesepahaman Bersama ini.</w:t>
      </w:r>
    </w:p>
    <w:p w14:paraId="1907EB49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14:paraId="5FDA0E9C" w14:textId="26D4363C" w:rsidR="0052521E" w:rsidRPr="00DD12BF" w:rsidRDefault="00F638EC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Pasal 7</w:t>
      </w:r>
    </w:p>
    <w:p w14:paraId="4B6F4E43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PENYELESAIAN PERSELIHAN</w:t>
      </w:r>
    </w:p>
    <w:p w14:paraId="081A4725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14:paraId="73281202" w14:textId="77777777" w:rsidR="0052521E" w:rsidRPr="00DD12BF" w:rsidRDefault="0052521E" w:rsidP="00702575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Bookman Old Style" w:hAnsi="Bookman Old Style"/>
          <w:bCs/>
        </w:rPr>
      </w:pPr>
      <w:r w:rsidRPr="00DD12BF">
        <w:rPr>
          <w:rFonts w:ascii="Bookman Old Style" w:hAnsi="Bookman Old Style"/>
          <w:bCs/>
        </w:rPr>
        <w:t>Apabila timbul perselisihan mengenai pelaksanaan perjanjian ini, kedua belah pihak sepakat untuk menyelesaikan secara musyawarah.</w:t>
      </w:r>
    </w:p>
    <w:p w14:paraId="52A081BA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</w:p>
    <w:p w14:paraId="5BE8AD05" w14:textId="63F6D16D" w:rsidR="00957DE6" w:rsidRPr="00DD12BF" w:rsidRDefault="00F638EC" w:rsidP="00957DE6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</w:rPr>
        <w:t>Pasal 8</w:t>
      </w:r>
    </w:p>
    <w:p w14:paraId="084286D1" w14:textId="77777777" w:rsidR="00957DE6" w:rsidRPr="00DD12BF" w:rsidRDefault="00957DE6" w:rsidP="00957DE6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  <w:lang w:val="en-US"/>
        </w:rPr>
        <w:t>KORESPONDENSI</w:t>
      </w:r>
    </w:p>
    <w:p w14:paraId="7B3AA5E9" w14:textId="77777777" w:rsidR="00957DE6" w:rsidRPr="00DD12BF" w:rsidRDefault="00957DE6" w:rsidP="00957DE6">
      <w:pPr>
        <w:spacing w:after="0"/>
        <w:contextualSpacing/>
        <w:jc w:val="center"/>
        <w:rPr>
          <w:rFonts w:ascii="Bookman Old Style" w:hAnsi="Bookman Old Style"/>
          <w:b/>
        </w:rPr>
      </w:pPr>
    </w:p>
    <w:p w14:paraId="13FBDF5F" w14:textId="77777777" w:rsidR="00957DE6" w:rsidRPr="00DD12BF" w:rsidRDefault="00957DE6" w:rsidP="00957DE6">
      <w:pPr>
        <w:spacing w:after="0"/>
        <w:contextualSpacing/>
        <w:jc w:val="both"/>
        <w:rPr>
          <w:rFonts w:ascii="Bookman Old Style" w:hAnsi="Bookman Old Style"/>
          <w:lang w:val="en-US"/>
        </w:rPr>
      </w:pPr>
      <w:r w:rsidRPr="00DD12BF">
        <w:rPr>
          <w:rFonts w:ascii="Bookman Old Style" w:hAnsi="Bookman Old Style"/>
        </w:rPr>
        <w:t>Setiap dan seluruh pemberitahuan, surat-menyurat dan korespondensi lainnya sehubungan dengan ketentuan-ketentuan dalam perjanjian wajib diberitahukan secara tertulis melalui jasa kurir atau pos dengan tanda terima yang jelas di alamat masing-masing pihak sebagai berikut</w:t>
      </w:r>
      <w:r w:rsidRPr="00DD12BF">
        <w:rPr>
          <w:rFonts w:ascii="Bookman Old Style" w:hAnsi="Bookman Old Style"/>
          <w:lang w:val="en-US"/>
        </w:rPr>
        <w:t xml:space="preserve"> :</w:t>
      </w:r>
    </w:p>
    <w:p w14:paraId="40B4FF93" w14:textId="77777777" w:rsidR="00957DE6" w:rsidRPr="00DD12BF" w:rsidRDefault="00957DE6" w:rsidP="00957DE6">
      <w:pPr>
        <w:spacing w:after="0"/>
        <w:contextualSpacing/>
        <w:jc w:val="both"/>
        <w:rPr>
          <w:rFonts w:ascii="Bookman Old Style" w:hAnsi="Bookman Old Style"/>
          <w:lang w:val="en-US"/>
        </w:rPr>
      </w:pPr>
    </w:p>
    <w:p w14:paraId="3ED1E96C" w14:textId="77777777" w:rsidR="002540EF" w:rsidRPr="00DD12BF" w:rsidRDefault="002540EF" w:rsidP="002540EF">
      <w:pPr>
        <w:pStyle w:val="ListParagraph"/>
        <w:numPr>
          <w:ilvl w:val="0"/>
          <w:numId w:val="6"/>
        </w:numPr>
        <w:tabs>
          <w:tab w:val="left" w:pos="2127"/>
          <w:tab w:val="left" w:pos="2410"/>
        </w:tabs>
        <w:spacing w:after="0"/>
        <w:ind w:left="284" w:hanging="284"/>
        <w:jc w:val="both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/>
          <w:lang w:val="en-US"/>
        </w:rPr>
        <w:t>Universitas Negeri Surabaya</w:t>
      </w:r>
    </w:p>
    <w:p w14:paraId="15F4A16A" w14:textId="77777777" w:rsidR="002540EF" w:rsidRPr="00DD12BF" w:rsidRDefault="002540EF" w:rsidP="002540EF">
      <w:pPr>
        <w:tabs>
          <w:tab w:val="left" w:pos="2127"/>
          <w:tab w:val="left" w:pos="2410"/>
        </w:tabs>
        <w:spacing w:after="0"/>
        <w:ind w:left="284"/>
        <w:jc w:val="both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Jalan Lidah Wetan Surabaya, Jawa Timur 60213</w:t>
      </w:r>
    </w:p>
    <w:p w14:paraId="64E1166E" w14:textId="77777777" w:rsidR="002540EF" w:rsidRPr="00DD12BF" w:rsidRDefault="002540EF" w:rsidP="002540EF">
      <w:pPr>
        <w:tabs>
          <w:tab w:val="left" w:pos="1701"/>
        </w:tabs>
        <w:spacing w:after="0"/>
        <w:ind w:left="720" w:hanging="436"/>
        <w:jc w:val="both"/>
        <w:rPr>
          <w:rFonts w:ascii="Bookman Old Style" w:hAnsi="Bookman Old Style"/>
          <w:bCs/>
          <w:lang w:val="en-US"/>
        </w:rPr>
      </w:pPr>
      <w:r w:rsidRPr="00DD12BF">
        <w:rPr>
          <w:rFonts w:ascii="Bookman Old Style" w:hAnsi="Bookman Old Style"/>
          <w:bCs/>
          <w:lang w:val="en-US"/>
        </w:rPr>
        <w:t>U.P</w:t>
      </w:r>
      <w:r>
        <w:rPr>
          <w:rFonts w:ascii="Bookman Old Style" w:hAnsi="Bookman Old Style"/>
          <w:bCs/>
          <w:lang w:val="en-US"/>
        </w:rPr>
        <w:t>.</w:t>
      </w:r>
      <w:r w:rsidRPr="00DD12BF">
        <w:rPr>
          <w:rFonts w:ascii="Bookman Old Style" w:hAnsi="Bookman Old Style"/>
          <w:bCs/>
          <w:lang w:val="en-US"/>
        </w:rPr>
        <w:tab/>
        <w:t xml:space="preserve">: Bidang </w:t>
      </w:r>
      <w:r>
        <w:rPr>
          <w:rFonts w:ascii="Bookman Old Style" w:hAnsi="Bookman Old Style"/>
          <w:bCs/>
          <w:lang w:val="en-US"/>
        </w:rPr>
        <w:t>Perencanaan Dan Kerja Sama</w:t>
      </w:r>
      <w:r w:rsidRPr="00DD12BF">
        <w:rPr>
          <w:rFonts w:ascii="Bookman Old Style" w:hAnsi="Bookman Old Style"/>
          <w:bCs/>
          <w:lang w:val="en-US"/>
        </w:rPr>
        <w:tab/>
      </w:r>
    </w:p>
    <w:p w14:paraId="2A265945" w14:textId="77777777" w:rsidR="002540EF" w:rsidRPr="00DE5B80" w:rsidRDefault="002540EF" w:rsidP="002540EF">
      <w:pPr>
        <w:tabs>
          <w:tab w:val="left" w:pos="1701"/>
        </w:tabs>
        <w:spacing w:after="0"/>
        <w:ind w:left="720" w:hanging="436"/>
        <w:jc w:val="both"/>
        <w:rPr>
          <w:rFonts w:ascii="Bookman Old Style" w:hAnsi="Bookman Old Style"/>
          <w:bCs/>
          <w:lang w:val="en-US"/>
        </w:rPr>
      </w:pPr>
      <w:r w:rsidRPr="00DE5B80">
        <w:rPr>
          <w:rFonts w:ascii="Bookman Old Style" w:hAnsi="Bookman Old Style"/>
          <w:bCs/>
          <w:lang w:val="en-US"/>
        </w:rPr>
        <w:t>Telepon</w:t>
      </w:r>
      <w:r w:rsidRPr="00DE5B80">
        <w:rPr>
          <w:rFonts w:ascii="Bookman Old Style" w:hAnsi="Bookman Old Style"/>
          <w:bCs/>
          <w:lang w:val="en-US"/>
        </w:rPr>
        <w:tab/>
        <w:t xml:space="preserve">: </w:t>
      </w:r>
      <w:r>
        <w:rPr>
          <w:rFonts w:ascii="Bookman Old Style" w:hAnsi="Bookman Old Style"/>
          <w:bCs/>
          <w:lang w:val="en-US"/>
        </w:rPr>
        <w:t>031-99424578/0813-3094-8504</w:t>
      </w:r>
    </w:p>
    <w:p w14:paraId="1C3B87B5" w14:textId="77777777" w:rsidR="002540EF" w:rsidRPr="00DD12BF" w:rsidRDefault="002540EF" w:rsidP="002540EF">
      <w:pPr>
        <w:tabs>
          <w:tab w:val="left" w:pos="1701"/>
        </w:tabs>
        <w:spacing w:after="0"/>
        <w:ind w:left="720" w:hanging="436"/>
        <w:jc w:val="both"/>
        <w:rPr>
          <w:rFonts w:ascii="Bookman Old Style" w:hAnsi="Bookman Old Style"/>
          <w:bCs/>
          <w:lang w:val="en-US"/>
        </w:rPr>
      </w:pPr>
      <w:r w:rsidRPr="00DE5B80">
        <w:rPr>
          <w:rFonts w:ascii="Bookman Old Style" w:hAnsi="Bookman Old Style"/>
          <w:bCs/>
          <w:i/>
          <w:iCs/>
          <w:lang w:val="en-US"/>
        </w:rPr>
        <w:t>E-mail</w:t>
      </w:r>
      <w:r w:rsidRPr="00DD12BF">
        <w:rPr>
          <w:rFonts w:ascii="Bookman Old Style" w:hAnsi="Bookman Old Style"/>
          <w:bCs/>
          <w:i/>
          <w:iCs/>
          <w:lang w:val="en-US"/>
        </w:rPr>
        <w:tab/>
      </w:r>
      <w:r w:rsidRPr="00DD12BF">
        <w:rPr>
          <w:rFonts w:ascii="Bookman Old Style" w:hAnsi="Bookman Old Style"/>
          <w:bCs/>
          <w:lang w:val="en-US"/>
        </w:rPr>
        <w:t xml:space="preserve">: </w:t>
      </w:r>
      <w:r>
        <w:rPr>
          <w:rFonts w:ascii="Bookman Old Style" w:hAnsi="Bookman Old Style"/>
          <w:bCs/>
          <w:lang w:val="en-US"/>
        </w:rPr>
        <w:t>kerjasama@unesa.ac.id</w:t>
      </w:r>
    </w:p>
    <w:p w14:paraId="7ABD8FDA" w14:textId="604C3B3B" w:rsidR="00957DE6" w:rsidRPr="002540EF" w:rsidRDefault="00687DCB" w:rsidP="004F06C7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Bookman Old Style" w:hAnsi="Bookman Old Style"/>
          <w:b/>
          <w:lang w:val="en-US"/>
        </w:rPr>
      </w:pPr>
      <w:r w:rsidRPr="002540EF">
        <w:rPr>
          <w:rFonts w:ascii="Bookman Old Style" w:hAnsi="Bookman Old Style"/>
          <w:b/>
          <w:lang w:val="en-US"/>
        </w:rPr>
        <w:t>Lembaga Mitra Kerja Sama</w:t>
      </w:r>
    </w:p>
    <w:p w14:paraId="442744AE" w14:textId="4BA7CD97" w:rsidR="00957DE6" w:rsidRPr="00DD12BF" w:rsidRDefault="00957DE6" w:rsidP="00BD1E5D">
      <w:pPr>
        <w:pStyle w:val="ListParagraph"/>
        <w:spacing w:after="0"/>
        <w:ind w:hanging="436"/>
        <w:jc w:val="both"/>
        <w:rPr>
          <w:rStyle w:val="lrzxr"/>
          <w:rFonts w:ascii="Bookman Old Style" w:hAnsi="Bookman Old Style"/>
          <w:color w:val="000000" w:themeColor="text1"/>
          <w:lang w:val="en-US"/>
        </w:rPr>
      </w:pPr>
      <w:r w:rsidRPr="00DD12BF">
        <w:rPr>
          <w:rFonts w:ascii="Bookman Old Style" w:hAnsi="Bookman Old Style"/>
          <w:bCs/>
          <w:lang w:val="en-US"/>
        </w:rPr>
        <w:t xml:space="preserve">Jalan </w:t>
      </w:r>
      <w:r w:rsidR="00687DCB">
        <w:rPr>
          <w:rStyle w:val="lrzxr"/>
          <w:rFonts w:ascii="Bookman Old Style" w:hAnsi="Bookman Old Style"/>
          <w:color w:val="000000" w:themeColor="text1"/>
          <w:lang w:val="en-US"/>
        </w:rPr>
        <w:t>Alamat Mitra Kerja Sama Indonesia</w:t>
      </w:r>
    </w:p>
    <w:p w14:paraId="069ACC82" w14:textId="142EFBE9" w:rsidR="00127C29" w:rsidRPr="00DD12BF" w:rsidRDefault="003C0D90" w:rsidP="004F06C7">
      <w:pPr>
        <w:pStyle w:val="ListParagraph"/>
        <w:tabs>
          <w:tab w:val="left" w:pos="1701"/>
        </w:tabs>
        <w:spacing w:after="0"/>
        <w:ind w:hanging="436"/>
        <w:jc w:val="both"/>
        <w:rPr>
          <w:rStyle w:val="lrzxr"/>
          <w:rFonts w:ascii="Bookman Old Style" w:hAnsi="Bookman Old Style"/>
          <w:color w:val="000000" w:themeColor="text1"/>
          <w:lang w:val="en-US"/>
        </w:rPr>
      </w:pPr>
      <w:r>
        <w:rPr>
          <w:rStyle w:val="lrzxr"/>
          <w:rFonts w:ascii="Bookman Old Style" w:hAnsi="Bookman Old Style"/>
          <w:color w:val="000000" w:themeColor="text1"/>
          <w:lang w:val="en-US"/>
        </w:rPr>
        <w:t>U.P.</w:t>
      </w:r>
      <w:r w:rsidR="004F06C7" w:rsidRPr="00DD12BF">
        <w:rPr>
          <w:rStyle w:val="lrzxr"/>
          <w:rFonts w:ascii="Bookman Old Style" w:hAnsi="Bookman Old Style"/>
          <w:color w:val="000000" w:themeColor="text1"/>
          <w:lang w:val="en-US"/>
        </w:rPr>
        <w:t xml:space="preserve"> </w:t>
      </w:r>
      <w:r w:rsidR="00127C29" w:rsidRPr="00DD12BF">
        <w:rPr>
          <w:rStyle w:val="lrzxr"/>
          <w:rFonts w:ascii="Bookman Old Style" w:hAnsi="Bookman Old Style"/>
          <w:color w:val="000000" w:themeColor="text1"/>
          <w:lang w:val="en-US"/>
        </w:rPr>
        <w:tab/>
        <w:t xml:space="preserve">: </w:t>
      </w:r>
      <w:r w:rsidR="00BD1E5D" w:rsidRPr="00DD12BF">
        <w:rPr>
          <w:rStyle w:val="lrzxr"/>
          <w:rFonts w:ascii="Bookman Old Style" w:hAnsi="Bookman Old Style"/>
          <w:color w:val="000000" w:themeColor="text1"/>
          <w:lang w:val="en-US"/>
        </w:rPr>
        <w:t xml:space="preserve">Bidang </w:t>
      </w:r>
      <w:r w:rsidR="00790292">
        <w:rPr>
          <w:rStyle w:val="lrzxr"/>
          <w:rFonts w:ascii="Bookman Old Style" w:hAnsi="Bookman Old Style"/>
          <w:color w:val="000000" w:themeColor="text1"/>
          <w:lang w:val="en-US"/>
        </w:rPr>
        <w:t>Kerja Sama</w:t>
      </w:r>
      <w:r w:rsidR="00127C29" w:rsidRPr="00DD12BF">
        <w:rPr>
          <w:rStyle w:val="lrzxr"/>
          <w:rFonts w:ascii="Bookman Old Style" w:hAnsi="Bookman Old Style"/>
          <w:color w:val="000000" w:themeColor="text1"/>
          <w:lang w:val="en-US"/>
        </w:rPr>
        <w:tab/>
      </w:r>
    </w:p>
    <w:p w14:paraId="3182B01D" w14:textId="57DFB1FA" w:rsidR="00957DE6" w:rsidRPr="00DD12BF" w:rsidRDefault="00957DE6" w:rsidP="004F06C7">
      <w:pPr>
        <w:pStyle w:val="ListParagraph"/>
        <w:tabs>
          <w:tab w:val="left" w:pos="1701"/>
          <w:tab w:val="left" w:pos="2127"/>
          <w:tab w:val="left" w:pos="2268"/>
        </w:tabs>
        <w:spacing w:after="0"/>
        <w:ind w:hanging="436"/>
        <w:jc w:val="both"/>
        <w:rPr>
          <w:rStyle w:val="lrzxr"/>
          <w:rFonts w:ascii="Bookman Old Style" w:hAnsi="Bookman Old Style"/>
          <w:color w:val="000000" w:themeColor="text1"/>
          <w:lang w:val="en-US"/>
        </w:rPr>
      </w:pPr>
      <w:r w:rsidRPr="00DD12BF">
        <w:rPr>
          <w:rStyle w:val="lrzxr"/>
          <w:rFonts w:ascii="Bookman Old Style" w:hAnsi="Bookman Old Style"/>
          <w:color w:val="000000" w:themeColor="text1"/>
          <w:lang w:val="en-US"/>
        </w:rPr>
        <w:t>Telepon</w:t>
      </w:r>
      <w:r w:rsidRPr="00DD12BF">
        <w:rPr>
          <w:rStyle w:val="lrzxr"/>
          <w:rFonts w:ascii="Bookman Old Style" w:hAnsi="Bookman Old Style"/>
          <w:color w:val="000000" w:themeColor="text1"/>
          <w:lang w:val="en-US"/>
        </w:rPr>
        <w:tab/>
        <w:t>:</w:t>
      </w:r>
      <w:r w:rsidR="00127C29" w:rsidRPr="00DD12BF">
        <w:rPr>
          <w:rStyle w:val="lrzxr"/>
          <w:rFonts w:ascii="Bookman Old Style" w:hAnsi="Bookman Old Style"/>
          <w:color w:val="000000" w:themeColor="text1"/>
          <w:lang w:val="en-US"/>
        </w:rPr>
        <w:t xml:space="preserve"> </w:t>
      </w:r>
    </w:p>
    <w:p w14:paraId="7DAB0766" w14:textId="0724830F" w:rsidR="00957DE6" w:rsidRPr="00DD12BF" w:rsidRDefault="00957DE6" w:rsidP="004F06C7">
      <w:pPr>
        <w:pStyle w:val="ListParagraph"/>
        <w:tabs>
          <w:tab w:val="left" w:pos="1701"/>
          <w:tab w:val="left" w:pos="2127"/>
          <w:tab w:val="left" w:pos="2268"/>
        </w:tabs>
        <w:spacing w:after="0"/>
        <w:ind w:hanging="436"/>
        <w:jc w:val="both"/>
        <w:rPr>
          <w:rStyle w:val="lrzxr"/>
          <w:rFonts w:ascii="Bookman Old Style" w:hAnsi="Bookman Old Style"/>
          <w:color w:val="000000" w:themeColor="text1"/>
          <w:lang w:val="en-US"/>
        </w:rPr>
      </w:pPr>
      <w:r w:rsidRPr="00DD12BF">
        <w:rPr>
          <w:rStyle w:val="lrzxr"/>
          <w:rFonts w:ascii="Bookman Old Style" w:hAnsi="Bookman Old Style"/>
          <w:i/>
          <w:iCs/>
          <w:color w:val="000000" w:themeColor="text1"/>
          <w:lang w:val="en-US"/>
        </w:rPr>
        <w:t>E-mail</w:t>
      </w:r>
      <w:r w:rsidRPr="00DD12BF">
        <w:rPr>
          <w:rStyle w:val="lrzxr"/>
          <w:rFonts w:ascii="Bookman Old Style" w:hAnsi="Bookman Old Style"/>
          <w:i/>
          <w:iCs/>
          <w:color w:val="000000" w:themeColor="text1"/>
          <w:lang w:val="en-US"/>
        </w:rPr>
        <w:tab/>
      </w:r>
      <w:r w:rsidRPr="00DD12BF">
        <w:rPr>
          <w:rStyle w:val="lrzxr"/>
          <w:rFonts w:ascii="Bookman Old Style" w:hAnsi="Bookman Old Style"/>
          <w:color w:val="000000" w:themeColor="text1"/>
          <w:lang w:val="en-US"/>
        </w:rPr>
        <w:t>:</w:t>
      </w:r>
      <w:r w:rsidR="00127C29" w:rsidRPr="00DD12BF">
        <w:rPr>
          <w:rStyle w:val="lrzxr"/>
          <w:rFonts w:ascii="Bookman Old Style" w:hAnsi="Bookman Old Style"/>
          <w:color w:val="000000" w:themeColor="text1"/>
          <w:lang w:val="en-US"/>
        </w:rPr>
        <w:t xml:space="preserve"> </w:t>
      </w:r>
    </w:p>
    <w:p w14:paraId="65925D6D" w14:textId="77777777" w:rsidR="004F06C7" w:rsidRPr="00DD12BF" w:rsidRDefault="004F06C7" w:rsidP="004F06C7">
      <w:pPr>
        <w:tabs>
          <w:tab w:val="left" w:pos="1701"/>
        </w:tabs>
        <w:spacing w:after="0"/>
        <w:ind w:left="720" w:hanging="436"/>
        <w:jc w:val="both"/>
        <w:rPr>
          <w:rFonts w:ascii="Bookman Old Style" w:hAnsi="Bookman Old Style"/>
          <w:bCs/>
          <w:lang w:val="en-US"/>
        </w:rPr>
      </w:pPr>
    </w:p>
    <w:p w14:paraId="2C30C750" w14:textId="1D41C29A" w:rsidR="006E684B" w:rsidRPr="00DD12BF" w:rsidRDefault="004F06C7" w:rsidP="006E684B">
      <w:pPr>
        <w:tabs>
          <w:tab w:val="left" w:pos="1701"/>
        </w:tabs>
        <w:spacing w:after="0"/>
        <w:jc w:val="both"/>
        <w:rPr>
          <w:rFonts w:ascii="Bookman Old Style" w:hAnsi="Bookman Old Style"/>
          <w:bCs/>
          <w:lang w:val="en-US"/>
        </w:rPr>
      </w:pPr>
      <w:r w:rsidRPr="00DD12BF">
        <w:rPr>
          <w:rFonts w:ascii="Bookman Old Style" w:hAnsi="Bookman Old Style"/>
          <w:bCs/>
          <w:iCs/>
          <w:lang w:val="en-US"/>
        </w:rPr>
        <w:t>Jika terjadi perubahan alamat pelaksanaan Nota Kesepahaman ini, PIHAK yang berubah alamatnya wajib memberitahukan secara tertulis kep</w:t>
      </w:r>
      <w:r w:rsidR="00387FDB" w:rsidRPr="00DD12BF">
        <w:rPr>
          <w:rFonts w:ascii="Bookman Old Style" w:hAnsi="Bookman Old Style"/>
          <w:bCs/>
          <w:iCs/>
          <w:lang w:val="en-US"/>
        </w:rPr>
        <w:t>ada PIHAK lain</w:t>
      </w:r>
      <w:r w:rsidRPr="00DD12BF">
        <w:rPr>
          <w:rFonts w:ascii="Bookman Old Style" w:hAnsi="Bookman Old Style"/>
          <w:bCs/>
          <w:iCs/>
          <w:lang w:val="en-US"/>
        </w:rPr>
        <w:t xml:space="preserve"> paling lambat 7 (tujuh) hari setelah tanggal perubahan.</w:t>
      </w:r>
    </w:p>
    <w:p w14:paraId="3152BAE4" w14:textId="75632A22" w:rsidR="00127C29" w:rsidRDefault="00127C29" w:rsidP="007025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9D9AD4" w14:textId="6F26BD83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  <w:lang w:val="en-US"/>
        </w:rPr>
      </w:pPr>
      <w:r w:rsidRPr="00DD12BF">
        <w:rPr>
          <w:rFonts w:ascii="Bookman Old Style" w:hAnsi="Bookman Old Style"/>
          <w:b/>
        </w:rPr>
        <w:t>P</w:t>
      </w:r>
      <w:r w:rsidR="00B6668E" w:rsidRPr="00DD12BF">
        <w:rPr>
          <w:rFonts w:ascii="Bookman Old Style" w:hAnsi="Bookman Old Style"/>
          <w:b/>
          <w:lang w:val="en-US"/>
        </w:rPr>
        <w:t>asal</w:t>
      </w:r>
      <w:r w:rsidRPr="00DD12BF">
        <w:rPr>
          <w:rFonts w:ascii="Bookman Old Style" w:hAnsi="Bookman Old Style"/>
          <w:b/>
        </w:rPr>
        <w:t xml:space="preserve"> </w:t>
      </w:r>
      <w:r w:rsidR="00957DE6" w:rsidRPr="00DD12BF">
        <w:rPr>
          <w:rFonts w:ascii="Bookman Old Style" w:hAnsi="Bookman Old Style"/>
          <w:b/>
          <w:lang w:val="en-US"/>
        </w:rPr>
        <w:t>9</w:t>
      </w:r>
    </w:p>
    <w:p w14:paraId="2349A430" w14:textId="77777777" w:rsidR="0052521E" w:rsidRPr="00DD12BF" w:rsidRDefault="0052521E" w:rsidP="00702575">
      <w:pPr>
        <w:spacing w:after="0"/>
        <w:contextualSpacing/>
        <w:jc w:val="center"/>
        <w:rPr>
          <w:rFonts w:ascii="Bookman Old Style" w:hAnsi="Bookman Old Style"/>
          <w:b/>
        </w:rPr>
      </w:pPr>
      <w:r w:rsidRPr="00DD12BF">
        <w:rPr>
          <w:rFonts w:ascii="Bookman Old Style" w:hAnsi="Bookman Old Style"/>
          <w:b/>
        </w:rPr>
        <w:t>PENUTUP</w:t>
      </w:r>
    </w:p>
    <w:p w14:paraId="5B2C91F0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14:paraId="57E78F7C" w14:textId="490C5EB0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  <w:r w:rsidRPr="00DD12BF">
        <w:rPr>
          <w:rFonts w:ascii="Bookman Old Style" w:hAnsi="Bookman Old Style"/>
        </w:rPr>
        <w:t>Nota Kesepahaman Bersama ini dibuat</w:t>
      </w:r>
      <w:r w:rsidR="00387FDB" w:rsidRPr="00DD12BF">
        <w:rPr>
          <w:rFonts w:ascii="Bookman Old Style" w:hAnsi="Bookman Old Style"/>
          <w:lang w:val="en-US"/>
        </w:rPr>
        <w:t xml:space="preserve"> dan ditandatangani pada hari, tanggal, bulan dan tahun sebagaimana disebutkan pada awal Nota Kesepahaman,</w:t>
      </w:r>
      <w:r w:rsidRPr="00DD12BF">
        <w:rPr>
          <w:rFonts w:ascii="Bookman Old Style" w:hAnsi="Bookman Old Style"/>
        </w:rPr>
        <w:t xml:space="preserve"> dalam rangkap 2 (dua), ditandatangani dan bermeterai cukup</w:t>
      </w:r>
      <w:r w:rsidRPr="00DD12BF">
        <w:rPr>
          <w:rFonts w:ascii="Bookman Old Style" w:hAnsi="Bookman Old Style"/>
          <w:lang w:val="en-US"/>
        </w:rPr>
        <w:t xml:space="preserve"> secara silang</w:t>
      </w:r>
      <w:r w:rsidRPr="00DD12BF">
        <w:rPr>
          <w:rFonts w:ascii="Bookman Old Style" w:hAnsi="Bookman Old Style"/>
        </w:rPr>
        <w:t xml:space="preserve"> yang dipegang oleh masing-masing </w:t>
      </w:r>
      <w:r w:rsidRPr="008F2A8A">
        <w:rPr>
          <w:rFonts w:ascii="Bookman Old Style" w:hAnsi="Bookman Old Style"/>
          <w:bCs/>
        </w:rPr>
        <w:t>PIHAK</w:t>
      </w:r>
      <w:r w:rsidRPr="00DD12BF">
        <w:rPr>
          <w:rFonts w:ascii="Bookman Old Style" w:hAnsi="Bookman Old Style"/>
          <w:b/>
          <w:bCs/>
        </w:rPr>
        <w:t xml:space="preserve"> </w:t>
      </w:r>
      <w:r w:rsidRPr="00DD12BF">
        <w:rPr>
          <w:rFonts w:ascii="Bookman Old Style" w:hAnsi="Bookman Old Style"/>
        </w:rPr>
        <w:t xml:space="preserve">serta </w:t>
      </w:r>
      <w:r w:rsidRPr="00DD12BF">
        <w:rPr>
          <w:rFonts w:ascii="Bookman Old Style" w:hAnsi="Bookman Old Style"/>
          <w:lang w:val="en-US"/>
        </w:rPr>
        <w:t>ber</w:t>
      </w:r>
      <w:r w:rsidRPr="00DD12BF">
        <w:rPr>
          <w:rFonts w:ascii="Bookman Old Style" w:hAnsi="Bookman Old Style"/>
        </w:rPr>
        <w:t>kekuatan hukum yang sama.</w:t>
      </w:r>
    </w:p>
    <w:p w14:paraId="69786614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text" w:horzAnchor="margin" w:tblpY="3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4982"/>
      </w:tblGrid>
      <w:tr w:rsidR="0052521E" w:rsidRPr="00DD12BF" w14:paraId="7CCB0863" w14:textId="77777777" w:rsidTr="006B2FDE">
        <w:trPr>
          <w:trHeight w:val="313"/>
        </w:trPr>
        <w:tc>
          <w:tcPr>
            <w:tcW w:w="2240" w:type="pct"/>
          </w:tcPr>
          <w:p w14:paraId="4AF10BE5" w14:textId="0182C904" w:rsidR="0052521E" w:rsidRPr="00DD12BF" w:rsidRDefault="0052521E" w:rsidP="006B2FDE">
            <w:pPr>
              <w:pStyle w:val="Heading4"/>
              <w:spacing w:before="0" w:after="0" w:line="276" w:lineRule="auto"/>
              <w:ind w:left="-105"/>
              <w:contextualSpacing/>
              <w:jc w:val="center"/>
              <w:outlineLvl w:val="3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DD12BF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PIHAK </w:t>
            </w:r>
            <w:r w:rsidR="008D2C89" w:rsidRPr="00DD12BF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PERTAMA</w:t>
            </w:r>
          </w:p>
        </w:tc>
        <w:tc>
          <w:tcPr>
            <w:tcW w:w="2760" w:type="pct"/>
          </w:tcPr>
          <w:p w14:paraId="1C6228FC" w14:textId="54886753" w:rsidR="0052521E" w:rsidRPr="00DD12BF" w:rsidRDefault="0052521E" w:rsidP="006B2FDE">
            <w:pPr>
              <w:pStyle w:val="Heading5"/>
              <w:spacing w:before="0" w:after="0" w:line="276" w:lineRule="auto"/>
              <w:contextualSpacing/>
              <w:jc w:val="center"/>
              <w:outlineLvl w:val="4"/>
              <w:rPr>
                <w:rFonts w:ascii="Bookman Old Style" w:hAnsi="Bookman Old Style"/>
                <w:i w:val="0"/>
                <w:iCs w:val="0"/>
                <w:sz w:val="22"/>
                <w:szCs w:val="22"/>
                <w:lang w:val="en-ID"/>
              </w:rPr>
            </w:pPr>
            <w:r w:rsidRPr="00DD12BF">
              <w:rPr>
                <w:rFonts w:ascii="Bookman Old Style" w:hAnsi="Bookman Old Style"/>
                <w:i w:val="0"/>
                <w:iCs w:val="0"/>
                <w:sz w:val="22"/>
                <w:szCs w:val="22"/>
                <w:lang w:val="id-ID"/>
              </w:rPr>
              <w:t xml:space="preserve">PIHAK </w:t>
            </w:r>
            <w:r w:rsidR="008D2C89" w:rsidRPr="00DD12BF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</w:t>
            </w:r>
            <w:r w:rsidR="008D2C89" w:rsidRPr="00DD12BF">
              <w:rPr>
                <w:rFonts w:ascii="Bookman Old Style" w:hAnsi="Bookman Old Style"/>
                <w:i w:val="0"/>
                <w:sz w:val="22"/>
                <w:szCs w:val="22"/>
                <w:lang w:val="id-ID"/>
              </w:rPr>
              <w:t>KEDUA</w:t>
            </w:r>
          </w:p>
        </w:tc>
      </w:tr>
      <w:tr w:rsidR="0052521E" w:rsidRPr="00DD12BF" w14:paraId="3C8D0BAD" w14:textId="77777777" w:rsidTr="006B2FDE">
        <w:trPr>
          <w:trHeight w:val="2375"/>
        </w:trPr>
        <w:tc>
          <w:tcPr>
            <w:tcW w:w="2240" w:type="pct"/>
          </w:tcPr>
          <w:p w14:paraId="140DAAB0" w14:textId="1FDD2C8E" w:rsidR="0052521E" w:rsidRPr="00DD12BF" w:rsidRDefault="002540EF" w:rsidP="006B2FDE">
            <w:pPr>
              <w:tabs>
                <w:tab w:val="left" w:pos="0"/>
                <w:tab w:val="left" w:pos="9900"/>
              </w:tabs>
              <w:spacing w:after="0"/>
              <w:ind w:right="51"/>
              <w:contextualSpacing/>
              <w:jc w:val="center"/>
              <w:rPr>
                <w:rFonts w:ascii="Bookman Old Style" w:hAnsi="Bookman Old Style"/>
                <w:b/>
                <w:lang w:val="en-ID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Universitas Negeri Surabaya</w:t>
            </w:r>
          </w:p>
          <w:p w14:paraId="6B59EAFE" w14:textId="77777777" w:rsidR="0052521E" w:rsidRPr="00DD12BF" w:rsidRDefault="0052521E" w:rsidP="006B2FDE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14:paraId="7398EFEE" w14:textId="6B230D01" w:rsidR="0052521E" w:rsidRPr="00DD12BF" w:rsidRDefault="0052521E" w:rsidP="006B2FDE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14:paraId="30543C0C" w14:textId="3A65D630" w:rsidR="00387FDB" w:rsidRPr="00DD12BF" w:rsidRDefault="00387FDB" w:rsidP="006B2FDE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14:paraId="4D397FC3" w14:textId="77777777" w:rsidR="0052521E" w:rsidRPr="00DD12BF" w:rsidRDefault="0052521E" w:rsidP="006B2FDE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14:paraId="31E730E2" w14:textId="77777777" w:rsidR="0052521E" w:rsidRPr="00DD12BF" w:rsidRDefault="0052521E" w:rsidP="006B2FDE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lang w:val="en-US"/>
              </w:rPr>
            </w:pPr>
          </w:p>
          <w:p w14:paraId="0D4B2E2A" w14:textId="77777777" w:rsidR="0052521E" w:rsidRPr="00DD12BF" w:rsidRDefault="0052521E" w:rsidP="006B2FDE">
            <w:pPr>
              <w:tabs>
                <w:tab w:val="left" w:pos="0"/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2760" w:type="pct"/>
          </w:tcPr>
          <w:p w14:paraId="04F72B07" w14:textId="0FF0BB83" w:rsidR="0052521E" w:rsidRDefault="00352080" w:rsidP="006B2FDE">
            <w:pPr>
              <w:tabs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 xml:space="preserve">Universitas </w:t>
            </w:r>
            <w:r w:rsidR="002540EF">
              <w:rPr>
                <w:rFonts w:ascii="Bookman Old Style" w:hAnsi="Bookman Old Style"/>
                <w:b/>
                <w:bCs/>
                <w:lang w:val="en-US"/>
              </w:rPr>
              <w:t>……………….</w:t>
            </w:r>
          </w:p>
          <w:p w14:paraId="33000411" w14:textId="21565AB2" w:rsidR="00903B51" w:rsidRPr="00DD12BF" w:rsidRDefault="00903B51" w:rsidP="006B2FDE">
            <w:pPr>
              <w:tabs>
                <w:tab w:val="left" w:pos="9900"/>
              </w:tabs>
              <w:spacing w:after="0"/>
              <w:ind w:right="49"/>
              <w:contextualSpacing/>
              <w:jc w:val="center"/>
              <w:rPr>
                <w:rFonts w:ascii="Bookman Old Style" w:hAnsi="Bookman Old Style"/>
              </w:rPr>
            </w:pPr>
          </w:p>
          <w:p w14:paraId="193A4C24" w14:textId="77777777" w:rsidR="0052521E" w:rsidRPr="00DD12BF" w:rsidRDefault="0052521E" w:rsidP="006B2FDE">
            <w:pPr>
              <w:ind w:firstLine="720"/>
              <w:jc w:val="center"/>
              <w:rPr>
                <w:rFonts w:ascii="Bookman Old Style" w:hAnsi="Bookman Old Style"/>
              </w:rPr>
            </w:pPr>
          </w:p>
          <w:p w14:paraId="6C87B513" w14:textId="77777777" w:rsidR="0052521E" w:rsidRPr="00DD12BF" w:rsidRDefault="0052521E" w:rsidP="006B2FDE">
            <w:pPr>
              <w:ind w:firstLine="720"/>
              <w:jc w:val="center"/>
              <w:rPr>
                <w:rFonts w:ascii="Bookman Old Style" w:hAnsi="Bookman Old Style"/>
              </w:rPr>
            </w:pPr>
          </w:p>
          <w:p w14:paraId="2D3A9C5B" w14:textId="77777777" w:rsidR="0052521E" w:rsidRPr="00DD12BF" w:rsidRDefault="0052521E" w:rsidP="006B2FDE">
            <w:pPr>
              <w:ind w:firstLine="720"/>
              <w:jc w:val="center"/>
              <w:rPr>
                <w:rFonts w:ascii="Bookman Old Style" w:hAnsi="Bookman Old Style"/>
              </w:rPr>
            </w:pPr>
          </w:p>
        </w:tc>
      </w:tr>
      <w:tr w:rsidR="0052521E" w:rsidRPr="00DD12BF" w14:paraId="44328903" w14:textId="77777777" w:rsidTr="006B2FDE">
        <w:trPr>
          <w:trHeight w:val="419"/>
        </w:trPr>
        <w:tc>
          <w:tcPr>
            <w:tcW w:w="2240" w:type="pct"/>
          </w:tcPr>
          <w:p w14:paraId="07AEDC2D" w14:textId="03030C15" w:rsidR="0052521E" w:rsidRPr="00DD12BF" w:rsidRDefault="002540EF" w:rsidP="006B2FDE">
            <w:pPr>
              <w:tabs>
                <w:tab w:val="left" w:pos="0"/>
                <w:tab w:val="left" w:pos="9900"/>
              </w:tabs>
              <w:spacing w:line="240" w:lineRule="auto"/>
              <w:ind w:right="49"/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lang w:val="en-ID"/>
              </w:rPr>
              <w:t>…………………………………….</w:t>
            </w:r>
          </w:p>
          <w:p w14:paraId="0A05C3AB" w14:textId="26F33E36" w:rsidR="00387FDB" w:rsidRPr="00DD12BF" w:rsidRDefault="00D27D5E" w:rsidP="006B2FDE">
            <w:pPr>
              <w:tabs>
                <w:tab w:val="left" w:pos="0"/>
                <w:tab w:val="left" w:pos="9900"/>
              </w:tabs>
              <w:spacing w:line="240" w:lineRule="auto"/>
              <w:ind w:right="49"/>
              <w:contextualSpacing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Rektor</w:t>
            </w:r>
          </w:p>
        </w:tc>
        <w:tc>
          <w:tcPr>
            <w:tcW w:w="2760" w:type="pct"/>
          </w:tcPr>
          <w:p w14:paraId="10759B2C" w14:textId="08E22ACB" w:rsidR="0052521E" w:rsidRPr="00DD12BF" w:rsidRDefault="002540EF" w:rsidP="006B2FDE">
            <w:pPr>
              <w:tabs>
                <w:tab w:val="left" w:pos="0"/>
                <w:tab w:val="left" w:pos="9900"/>
              </w:tabs>
              <w:spacing w:line="240" w:lineRule="auto"/>
              <w:ind w:right="49" w:hanging="477"/>
              <w:contextualSpacing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……………………………….</w:t>
            </w:r>
          </w:p>
          <w:p w14:paraId="1A30261B" w14:textId="67907633" w:rsidR="00387FDB" w:rsidRPr="00DD12BF" w:rsidRDefault="00352080" w:rsidP="006B2FDE">
            <w:pPr>
              <w:tabs>
                <w:tab w:val="left" w:pos="0"/>
                <w:tab w:val="left" w:pos="9900"/>
              </w:tabs>
              <w:spacing w:line="240" w:lineRule="auto"/>
              <w:ind w:right="49"/>
              <w:contextualSpacing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Rektor</w:t>
            </w:r>
          </w:p>
        </w:tc>
      </w:tr>
      <w:tr w:rsidR="0052521E" w:rsidRPr="00DD12BF" w14:paraId="4CB82A78" w14:textId="77777777" w:rsidTr="006B2FDE">
        <w:trPr>
          <w:trHeight w:val="522"/>
        </w:trPr>
        <w:tc>
          <w:tcPr>
            <w:tcW w:w="2240" w:type="pct"/>
          </w:tcPr>
          <w:p w14:paraId="61BF2290" w14:textId="7B27C0D2" w:rsidR="0052521E" w:rsidRPr="00DD12BF" w:rsidRDefault="0052521E" w:rsidP="00387FDB">
            <w:pPr>
              <w:pStyle w:val="Heading3"/>
              <w:spacing w:before="0" w:after="200"/>
              <w:contextualSpacing/>
              <w:outlineLvl w:val="2"/>
              <w:rPr>
                <w:rFonts w:ascii="Bookman Old Style" w:hAnsi="Bookman Old Style" w:cs="Times New Roman"/>
                <w:bCs w:val="0"/>
                <w:sz w:val="22"/>
                <w:szCs w:val="22"/>
                <w:lang w:val="en-ID"/>
              </w:rPr>
            </w:pPr>
          </w:p>
        </w:tc>
        <w:tc>
          <w:tcPr>
            <w:tcW w:w="2760" w:type="pct"/>
          </w:tcPr>
          <w:p w14:paraId="7C9DCC6B" w14:textId="7E115CF3" w:rsidR="0052521E" w:rsidRPr="00DD12BF" w:rsidRDefault="0052521E" w:rsidP="00387FDB">
            <w:pPr>
              <w:pStyle w:val="Heading3"/>
              <w:spacing w:before="0" w:after="200" w:line="276" w:lineRule="auto"/>
              <w:ind w:left="-105"/>
              <w:contextualSpacing/>
              <w:jc w:val="center"/>
              <w:outlineLvl w:val="2"/>
              <w:rPr>
                <w:rFonts w:ascii="Bookman Old Style" w:hAnsi="Bookman Old Style" w:cs="Times New Roman"/>
                <w:bCs w:val="0"/>
                <w:sz w:val="22"/>
                <w:szCs w:val="22"/>
                <w:lang w:val="en-US"/>
              </w:rPr>
            </w:pPr>
          </w:p>
        </w:tc>
      </w:tr>
    </w:tbl>
    <w:p w14:paraId="50421256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14:paraId="11C657CB" w14:textId="77777777" w:rsidR="0052521E" w:rsidRPr="00DD12BF" w:rsidRDefault="0052521E" w:rsidP="00702575">
      <w:pPr>
        <w:spacing w:after="0"/>
        <w:contextualSpacing/>
        <w:jc w:val="both"/>
        <w:rPr>
          <w:rFonts w:ascii="Bookman Old Style" w:hAnsi="Bookman Old Style"/>
        </w:rPr>
      </w:pPr>
    </w:p>
    <w:p w14:paraId="0122C577" w14:textId="77777777" w:rsidR="0052521E" w:rsidRPr="00DD12BF" w:rsidRDefault="0052521E" w:rsidP="00702575">
      <w:pPr>
        <w:spacing w:after="0"/>
        <w:contextualSpacing/>
        <w:rPr>
          <w:rFonts w:ascii="Bookman Old Style" w:hAnsi="Bookman Old Style"/>
        </w:rPr>
      </w:pPr>
    </w:p>
    <w:p w14:paraId="2DFE1AFB" w14:textId="77777777" w:rsidR="0052521E" w:rsidRPr="00121FF8" w:rsidRDefault="0052521E" w:rsidP="00702575">
      <w:pPr>
        <w:spacing w:after="0"/>
        <w:contextualSpacing/>
        <w:rPr>
          <w:rFonts w:ascii="Times New Roman" w:hAnsi="Times New Roman"/>
        </w:rPr>
      </w:pPr>
    </w:p>
    <w:p w14:paraId="085DE43B" w14:textId="77777777" w:rsidR="0052521E" w:rsidRDefault="0052521E" w:rsidP="00702575"/>
    <w:p w14:paraId="150970A2" w14:textId="77777777" w:rsidR="0052521E" w:rsidRDefault="0052521E" w:rsidP="00702575"/>
    <w:p w14:paraId="2632B3BC" w14:textId="77777777" w:rsidR="00486C5A" w:rsidRDefault="00E41DE8" w:rsidP="00702575"/>
    <w:sectPr w:rsidR="00486C5A" w:rsidSect="006B2FDE">
      <w:footerReference w:type="default" r:id="rId8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1A547" w14:textId="77777777" w:rsidR="00E41DE8" w:rsidRDefault="00E41DE8">
      <w:pPr>
        <w:spacing w:after="0" w:line="240" w:lineRule="auto"/>
      </w:pPr>
      <w:r>
        <w:separator/>
      </w:r>
    </w:p>
  </w:endnote>
  <w:endnote w:type="continuationSeparator" w:id="0">
    <w:p w14:paraId="45C97877" w14:textId="77777777" w:rsidR="00E41DE8" w:rsidRDefault="00E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</w:rPr>
      <w:id w:val="-4514719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</w:rPr>
          <w:id w:val="165374078"/>
          <w:docPartObj>
            <w:docPartGallery w:val="Page Numbers (Top of Page)"/>
            <w:docPartUnique/>
          </w:docPartObj>
        </w:sdtPr>
        <w:sdtEndPr/>
        <w:sdtContent>
          <w:p w14:paraId="002FE043" w14:textId="4F831C86" w:rsidR="000E159A" w:rsidRPr="000E159A" w:rsidRDefault="0052521E" w:rsidP="00387FDB">
            <w:pPr>
              <w:pStyle w:val="Footer"/>
              <w:ind w:left="3960" w:firstLine="3960"/>
              <w:rPr>
                <w:rFonts w:ascii="Times New Roman" w:hAnsi="Times New Roman"/>
                <w:sz w:val="20"/>
              </w:rPr>
            </w:pPr>
            <w:r w:rsidRPr="000E159A">
              <w:rPr>
                <w:rFonts w:ascii="Times New Roman" w:hAnsi="Times New Roman"/>
                <w:sz w:val="20"/>
              </w:rPr>
              <w:t xml:space="preserve">halaman </w:t>
            </w:r>
            <w:r w:rsidRPr="000E159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0E159A">
              <w:rPr>
                <w:rFonts w:ascii="Times New Roman" w:hAnsi="Times New Roman"/>
                <w:b/>
                <w:bCs/>
                <w:sz w:val="20"/>
              </w:rPr>
              <w:instrText xml:space="preserve"> PAGE </w:instrText>
            </w:r>
            <w:r w:rsidRPr="000E159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D27D5E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0E159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0E159A">
              <w:rPr>
                <w:rFonts w:ascii="Times New Roman" w:hAnsi="Times New Roman"/>
                <w:sz w:val="20"/>
              </w:rPr>
              <w:t xml:space="preserve"> dari </w:t>
            </w:r>
            <w:r w:rsidRPr="000E159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0E159A">
              <w:rPr>
                <w:rFonts w:ascii="Times New Roman" w:hAnsi="Times New Roman"/>
                <w:b/>
                <w:bCs/>
                <w:sz w:val="20"/>
              </w:rPr>
              <w:instrText xml:space="preserve"> NUMPAGES  </w:instrText>
            </w:r>
            <w:r w:rsidRPr="000E159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D27D5E">
              <w:rPr>
                <w:rFonts w:ascii="Times New Roman" w:hAnsi="Times New Roman"/>
                <w:b/>
                <w:bCs/>
                <w:noProof/>
                <w:sz w:val="20"/>
              </w:rPr>
              <w:t>4</w:t>
            </w:r>
            <w:r w:rsidRPr="000E159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BB1739" w14:textId="77777777" w:rsidR="0092718B" w:rsidRDefault="00E41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54FBE" w14:textId="77777777" w:rsidR="00E41DE8" w:rsidRDefault="00E41DE8">
      <w:pPr>
        <w:spacing w:after="0" w:line="240" w:lineRule="auto"/>
      </w:pPr>
      <w:r>
        <w:separator/>
      </w:r>
    </w:p>
  </w:footnote>
  <w:footnote w:type="continuationSeparator" w:id="0">
    <w:p w14:paraId="3222F2EC" w14:textId="77777777" w:rsidR="00E41DE8" w:rsidRDefault="00E4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288"/>
    <w:multiLevelType w:val="hybridMultilevel"/>
    <w:tmpl w:val="D9F4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298"/>
    <w:multiLevelType w:val="hybridMultilevel"/>
    <w:tmpl w:val="436E69A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03B7"/>
    <w:multiLevelType w:val="hybridMultilevel"/>
    <w:tmpl w:val="A7A4B714"/>
    <w:lvl w:ilvl="0" w:tplc="0CEABD9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A3544B7"/>
    <w:multiLevelType w:val="hybridMultilevel"/>
    <w:tmpl w:val="057EF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B48C1"/>
    <w:multiLevelType w:val="hybridMultilevel"/>
    <w:tmpl w:val="DAEC32FE"/>
    <w:lvl w:ilvl="0" w:tplc="B8727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485"/>
    <w:multiLevelType w:val="hybridMultilevel"/>
    <w:tmpl w:val="D290703A"/>
    <w:lvl w:ilvl="0" w:tplc="0CEAB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1E"/>
    <w:rsid w:val="000A6F2D"/>
    <w:rsid w:val="000B08DE"/>
    <w:rsid w:val="000B1E86"/>
    <w:rsid w:val="000D2C4C"/>
    <w:rsid w:val="000D451D"/>
    <w:rsid w:val="000E7DFA"/>
    <w:rsid w:val="00111B63"/>
    <w:rsid w:val="00127C29"/>
    <w:rsid w:val="001337C7"/>
    <w:rsid w:val="00187E43"/>
    <w:rsid w:val="001A1E51"/>
    <w:rsid w:val="001B588E"/>
    <w:rsid w:val="0021363D"/>
    <w:rsid w:val="00213C3D"/>
    <w:rsid w:val="00225737"/>
    <w:rsid w:val="00241FBB"/>
    <w:rsid w:val="002540EF"/>
    <w:rsid w:val="00267EC8"/>
    <w:rsid w:val="00270B47"/>
    <w:rsid w:val="00281056"/>
    <w:rsid w:val="002856F9"/>
    <w:rsid w:val="002A35A1"/>
    <w:rsid w:val="002A6E09"/>
    <w:rsid w:val="002B7608"/>
    <w:rsid w:val="002B797C"/>
    <w:rsid w:val="002D73DF"/>
    <w:rsid w:val="002E1164"/>
    <w:rsid w:val="002F5F31"/>
    <w:rsid w:val="00320A4E"/>
    <w:rsid w:val="0034086C"/>
    <w:rsid w:val="00352080"/>
    <w:rsid w:val="0036346C"/>
    <w:rsid w:val="00387FDB"/>
    <w:rsid w:val="003B2F1E"/>
    <w:rsid w:val="003C0D90"/>
    <w:rsid w:val="003D0A1C"/>
    <w:rsid w:val="003F628F"/>
    <w:rsid w:val="0041229A"/>
    <w:rsid w:val="00420F27"/>
    <w:rsid w:val="0043057F"/>
    <w:rsid w:val="00463AC1"/>
    <w:rsid w:val="00467037"/>
    <w:rsid w:val="004A29F7"/>
    <w:rsid w:val="004A6B36"/>
    <w:rsid w:val="004D3DE4"/>
    <w:rsid w:val="004E503C"/>
    <w:rsid w:val="004E77AF"/>
    <w:rsid w:val="004F06C7"/>
    <w:rsid w:val="0052521E"/>
    <w:rsid w:val="00565EC8"/>
    <w:rsid w:val="005C0BA6"/>
    <w:rsid w:val="005D0390"/>
    <w:rsid w:val="0061715B"/>
    <w:rsid w:val="00631ADD"/>
    <w:rsid w:val="00661053"/>
    <w:rsid w:val="006877AF"/>
    <w:rsid w:val="00687DCB"/>
    <w:rsid w:val="00694C17"/>
    <w:rsid w:val="006B2FDE"/>
    <w:rsid w:val="006B3A8F"/>
    <w:rsid w:val="006E684B"/>
    <w:rsid w:val="00702575"/>
    <w:rsid w:val="00790292"/>
    <w:rsid w:val="00795EB4"/>
    <w:rsid w:val="007A398F"/>
    <w:rsid w:val="007A39A5"/>
    <w:rsid w:val="007B5AC5"/>
    <w:rsid w:val="007C4248"/>
    <w:rsid w:val="007F3EE5"/>
    <w:rsid w:val="007F510C"/>
    <w:rsid w:val="00810A8E"/>
    <w:rsid w:val="00836C74"/>
    <w:rsid w:val="00840750"/>
    <w:rsid w:val="00845094"/>
    <w:rsid w:val="008511A3"/>
    <w:rsid w:val="00857106"/>
    <w:rsid w:val="00874100"/>
    <w:rsid w:val="00877378"/>
    <w:rsid w:val="00881944"/>
    <w:rsid w:val="00883C52"/>
    <w:rsid w:val="008875D7"/>
    <w:rsid w:val="008A27F9"/>
    <w:rsid w:val="008C55D9"/>
    <w:rsid w:val="008D2C89"/>
    <w:rsid w:val="008F2A8A"/>
    <w:rsid w:val="00903B51"/>
    <w:rsid w:val="00957DE6"/>
    <w:rsid w:val="00965FD0"/>
    <w:rsid w:val="009778C4"/>
    <w:rsid w:val="009C2781"/>
    <w:rsid w:val="009C3E02"/>
    <w:rsid w:val="009D5229"/>
    <w:rsid w:val="00A050E7"/>
    <w:rsid w:val="00A44F2D"/>
    <w:rsid w:val="00A762A1"/>
    <w:rsid w:val="00A859D8"/>
    <w:rsid w:val="00AD2C24"/>
    <w:rsid w:val="00AD4699"/>
    <w:rsid w:val="00AF2774"/>
    <w:rsid w:val="00B01EDF"/>
    <w:rsid w:val="00B3042B"/>
    <w:rsid w:val="00B35447"/>
    <w:rsid w:val="00B47033"/>
    <w:rsid w:val="00B50A2B"/>
    <w:rsid w:val="00B6668E"/>
    <w:rsid w:val="00B801FA"/>
    <w:rsid w:val="00B86233"/>
    <w:rsid w:val="00BB07A0"/>
    <w:rsid w:val="00BC118D"/>
    <w:rsid w:val="00BD1E5D"/>
    <w:rsid w:val="00BD4AFE"/>
    <w:rsid w:val="00BE6BA7"/>
    <w:rsid w:val="00C05617"/>
    <w:rsid w:val="00C16D43"/>
    <w:rsid w:val="00C357B8"/>
    <w:rsid w:val="00C37BB9"/>
    <w:rsid w:val="00C37C03"/>
    <w:rsid w:val="00C6580D"/>
    <w:rsid w:val="00C74A17"/>
    <w:rsid w:val="00C76C19"/>
    <w:rsid w:val="00C904E1"/>
    <w:rsid w:val="00CA069F"/>
    <w:rsid w:val="00D03D1C"/>
    <w:rsid w:val="00D2090F"/>
    <w:rsid w:val="00D27D5E"/>
    <w:rsid w:val="00D7683A"/>
    <w:rsid w:val="00D84C98"/>
    <w:rsid w:val="00DC2B04"/>
    <w:rsid w:val="00DC6F87"/>
    <w:rsid w:val="00DD12BF"/>
    <w:rsid w:val="00DE5B80"/>
    <w:rsid w:val="00E014D5"/>
    <w:rsid w:val="00E06890"/>
    <w:rsid w:val="00E32EE5"/>
    <w:rsid w:val="00E41DE8"/>
    <w:rsid w:val="00E53D43"/>
    <w:rsid w:val="00EA3386"/>
    <w:rsid w:val="00EB1D07"/>
    <w:rsid w:val="00EF1218"/>
    <w:rsid w:val="00F02DF9"/>
    <w:rsid w:val="00F35600"/>
    <w:rsid w:val="00F41533"/>
    <w:rsid w:val="00F50739"/>
    <w:rsid w:val="00F60E68"/>
    <w:rsid w:val="00F638EC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FFBC"/>
  <w15:chartTrackingRefBased/>
  <w15:docId w15:val="{CAE07C0C-F81C-478D-9E06-86E539E7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521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5252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52521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52521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521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52521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52521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252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21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25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rzxr">
    <w:name w:val="lrzxr"/>
    <w:basedOn w:val="DefaultParagraphFont"/>
    <w:rsid w:val="0052521E"/>
  </w:style>
  <w:style w:type="character" w:styleId="Strong">
    <w:name w:val="Strong"/>
    <w:basedOn w:val="DefaultParagraphFont"/>
    <w:uiPriority w:val="22"/>
    <w:qFormat/>
    <w:rsid w:val="00525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6E68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Raka Prasetyo</cp:lastModifiedBy>
  <cp:revision>4</cp:revision>
  <cp:lastPrinted>2022-06-14T06:50:00Z</cp:lastPrinted>
  <dcterms:created xsi:type="dcterms:W3CDTF">2022-09-17T14:25:00Z</dcterms:created>
  <dcterms:modified xsi:type="dcterms:W3CDTF">2023-04-09T18:57:00Z</dcterms:modified>
</cp:coreProperties>
</file>