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10CC5" w:rsidRPr="00945F1A" w:rsidRDefault="005541E8" w:rsidP="00945F1A">
      <w:pPr>
        <w:jc w:val="center"/>
        <w:rPr>
          <w:rFonts w:ascii="Times New Roman" w:hAnsi="Times New Roman" w:cs="Times New Roman"/>
          <w:color w:val="000000" w:themeColor="text1"/>
        </w:rPr>
      </w:pPr>
      <w:r w:rsidRPr="00945F1A">
        <w:rPr>
          <w:rFonts w:ascii="Times New Roman" w:hAnsi="Times New Roman" w:cs="Times New Roman"/>
          <w:b/>
          <w:color w:val="000000" w:themeColor="text1"/>
          <w:sz w:val="48"/>
        </w:rPr>
        <w:br/>
      </w:r>
      <w:r w:rsidRPr="00945F1A">
        <w:rPr>
          <w:rFonts w:ascii="Times New Roman" w:hAnsi="Times New Roman" w:cs="Times New Roman"/>
          <w:b/>
          <w:color w:val="000000" w:themeColor="text1"/>
          <w:sz w:val="48"/>
        </w:rPr>
        <w:br/>
        <w:t>LAPORAN SURVEI</w:t>
      </w:r>
      <w:r w:rsidRPr="00945F1A">
        <w:rPr>
          <w:rFonts w:ascii="Times New Roman" w:hAnsi="Times New Roman" w:cs="Times New Roman"/>
          <w:b/>
          <w:color w:val="000000" w:themeColor="text1"/>
          <w:sz w:val="48"/>
        </w:rPr>
        <w:br/>
        <w:t>VISI MISI PROGRAM STUDI</w:t>
      </w:r>
    </w:p>
    <w:p w:rsidR="006D5F98" w:rsidRDefault="006D5F98" w:rsidP="006D5F98">
      <w:pPr>
        <w:spacing w:after="0"/>
        <w:jc w:val="center"/>
        <w:rPr>
          <w:rFonts w:ascii="Times New Roman" w:hAnsi="Times New Roman" w:cs="Times New Roman"/>
          <w:b/>
          <w:color w:val="000000" w:themeColor="text1"/>
          <w:sz w:val="30"/>
        </w:rPr>
      </w:pPr>
      <w:r w:rsidRPr="002C7014">
        <w:rPr>
          <w:rFonts w:ascii="Times New Roman" w:hAnsi="Times New Roman" w:cs="Times New Roman"/>
          <w:noProof/>
          <w:color w:val="000000" w:themeColor="text1"/>
        </w:rPr>
        <w:drawing>
          <wp:anchor distT="0" distB="0" distL="0" distR="0" simplePos="0" relativeHeight="251661312" behindDoc="0" locked="0" layoutInCell="1" hidden="0" allowOverlap="1" wp14:anchorId="1A0AE00B" wp14:editId="2E41D007">
            <wp:simplePos x="0" y="0"/>
            <wp:positionH relativeFrom="column">
              <wp:posOffset>1818167</wp:posOffset>
            </wp:positionH>
            <wp:positionV relativeFrom="paragraph">
              <wp:posOffset>331750</wp:posOffset>
            </wp:positionV>
            <wp:extent cx="2795905" cy="2700655"/>
            <wp:effectExtent l="0" t="0" r="0" b="4445"/>
            <wp:wrapTopAndBottom distT="0" distB="0"/>
            <wp:docPr id="79812787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2795905" cy="2700655"/>
                    </a:xfrm>
                    <a:prstGeom prst="rect">
                      <a:avLst/>
                    </a:prstGeom>
                    <a:ln/>
                  </pic:spPr>
                </pic:pic>
              </a:graphicData>
            </a:graphic>
            <wp14:sizeRelH relativeFrom="margin">
              <wp14:pctWidth>0</wp14:pctWidth>
            </wp14:sizeRelH>
            <wp14:sizeRelV relativeFrom="margin">
              <wp14:pctHeight>0</wp14:pctHeight>
            </wp14:sizeRelV>
          </wp:anchor>
        </w:drawing>
      </w:r>
    </w:p>
    <w:p w:rsidR="006D5F98" w:rsidRDefault="006D5F98" w:rsidP="006D5F98">
      <w:pPr>
        <w:spacing w:after="0"/>
        <w:jc w:val="center"/>
        <w:rPr>
          <w:rFonts w:ascii="Times New Roman" w:hAnsi="Times New Roman" w:cs="Times New Roman"/>
          <w:b/>
          <w:color w:val="000000" w:themeColor="text1"/>
          <w:sz w:val="30"/>
        </w:rPr>
      </w:pPr>
    </w:p>
    <w:p w:rsidR="006D5F98" w:rsidRDefault="006D5F98" w:rsidP="006D5F98">
      <w:pPr>
        <w:spacing w:after="0"/>
        <w:jc w:val="center"/>
        <w:rPr>
          <w:rFonts w:ascii="Times New Roman" w:hAnsi="Times New Roman" w:cs="Times New Roman"/>
          <w:b/>
          <w:color w:val="000000" w:themeColor="text1"/>
          <w:sz w:val="30"/>
        </w:rPr>
      </w:pPr>
    </w:p>
    <w:p w:rsidR="006D5F98" w:rsidRDefault="006D5F98" w:rsidP="006D5F98">
      <w:pPr>
        <w:spacing w:after="0"/>
        <w:jc w:val="center"/>
        <w:rPr>
          <w:rFonts w:ascii="Times New Roman" w:hAnsi="Times New Roman" w:cs="Times New Roman"/>
          <w:b/>
          <w:color w:val="000000" w:themeColor="text1"/>
          <w:sz w:val="30"/>
        </w:rPr>
      </w:pPr>
    </w:p>
    <w:p w:rsidR="006D5F98" w:rsidRDefault="006D5F98" w:rsidP="006D5F98">
      <w:pPr>
        <w:spacing w:after="0"/>
        <w:jc w:val="center"/>
        <w:rPr>
          <w:rFonts w:ascii="Times New Roman" w:hAnsi="Times New Roman" w:cs="Times New Roman"/>
          <w:b/>
          <w:color w:val="000000" w:themeColor="text1"/>
          <w:sz w:val="30"/>
        </w:rPr>
      </w:pPr>
    </w:p>
    <w:p w:rsidR="006D5F98" w:rsidRDefault="006D5F98" w:rsidP="006D5F98">
      <w:pPr>
        <w:spacing w:after="0"/>
        <w:jc w:val="center"/>
        <w:rPr>
          <w:rFonts w:ascii="Times New Roman" w:hAnsi="Times New Roman" w:cs="Times New Roman"/>
          <w:b/>
          <w:color w:val="000000" w:themeColor="text1"/>
          <w:sz w:val="30"/>
        </w:rPr>
      </w:pPr>
    </w:p>
    <w:p w:rsidR="006D5F98" w:rsidRDefault="006D5F98" w:rsidP="006D5F98">
      <w:pPr>
        <w:spacing w:after="0"/>
        <w:jc w:val="center"/>
        <w:rPr>
          <w:rFonts w:ascii="Times New Roman" w:hAnsi="Times New Roman" w:cs="Times New Roman"/>
          <w:b/>
          <w:color w:val="000000" w:themeColor="text1"/>
          <w:sz w:val="30"/>
        </w:rPr>
      </w:pPr>
    </w:p>
    <w:p w:rsidR="006D5F98" w:rsidRDefault="006D5F98" w:rsidP="006D5F98">
      <w:pPr>
        <w:spacing w:after="0"/>
        <w:rPr>
          <w:rFonts w:ascii="Times New Roman" w:hAnsi="Times New Roman" w:cs="Times New Roman"/>
          <w:b/>
          <w:color w:val="000000" w:themeColor="text1"/>
          <w:sz w:val="30"/>
        </w:rPr>
      </w:pPr>
      <w:bookmarkStart w:id="0" w:name="_GoBack"/>
      <w:bookmarkEnd w:id="0"/>
    </w:p>
    <w:p w:rsidR="006D5F98" w:rsidRDefault="006D5F98" w:rsidP="006D5F98">
      <w:pPr>
        <w:spacing w:after="0"/>
        <w:jc w:val="center"/>
        <w:rPr>
          <w:rFonts w:ascii="Times New Roman" w:hAnsi="Times New Roman" w:cs="Times New Roman"/>
          <w:b/>
          <w:color w:val="000000" w:themeColor="text1"/>
          <w:sz w:val="30"/>
        </w:rPr>
      </w:pPr>
    </w:p>
    <w:p w:rsidR="006D5F98" w:rsidRDefault="006D5F98" w:rsidP="006D5F98">
      <w:pPr>
        <w:spacing w:after="0"/>
        <w:jc w:val="center"/>
        <w:rPr>
          <w:rFonts w:ascii="Times New Roman" w:hAnsi="Times New Roman" w:cs="Times New Roman"/>
          <w:b/>
          <w:color w:val="000000" w:themeColor="text1"/>
          <w:sz w:val="30"/>
        </w:rPr>
      </w:pPr>
    </w:p>
    <w:p w:rsidR="00375FC8" w:rsidRDefault="005541E8" w:rsidP="006D5F98">
      <w:pPr>
        <w:spacing w:after="0"/>
        <w:jc w:val="center"/>
        <w:rPr>
          <w:rFonts w:ascii="Times New Roman" w:hAnsi="Times New Roman" w:cs="Times New Roman"/>
          <w:b/>
          <w:color w:val="000000" w:themeColor="text1"/>
          <w:sz w:val="30"/>
        </w:rPr>
      </w:pPr>
      <w:r w:rsidRPr="00945F1A">
        <w:rPr>
          <w:rFonts w:ascii="Times New Roman" w:hAnsi="Times New Roman" w:cs="Times New Roman"/>
          <w:b/>
          <w:color w:val="000000" w:themeColor="text1"/>
          <w:sz w:val="30"/>
        </w:rPr>
        <w:t>PROGRAM STUDI S1 SOSIOLOGI</w:t>
      </w:r>
      <w:r w:rsidRPr="00945F1A">
        <w:rPr>
          <w:rFonts w:ascii="Times New Roman" w:hAnsi="Times New Roman" w:cs="Times New Roman"/>
          <w:b/>
          <w:color w:val="000000" w:themeColor="text1"/>
          <w:sz w:val="30"/>
        </w:rPr>
        <w:br/>
      </w:r>
      <w:r w:rsidR="00375FC8">
        <w:rPr>
          <w:rFonts w:ascii="Times New Roman" w:hAnsi="Times New Roman" w:cs="Times New Roman"/>
          <w:b/>
          <w:color w:val="000000" w:themeColor="text1"/>
          <w:sz w:val="30"/>
        </w:rPr>
        <w:t>FAKULTAS ILMU SOSIAL DAN ILMU POLITIK</w:t>
      </w:r>
      <w:r w:rsidRPr="00945F1A">
        <w:rPr>
          <w:rFonts w:ascii="Times New Roman" w:hAnsi="Times New Roman" w:cs="Times New Roman"/>
          <w:b/>
          <w:color w:val="000000" w:themeColor="text1"/>
          <w:sz w:val="30"/>
        </w:rPr>
        <w:t xml:space="preserve"> </w:t>
      </w:r>
    </w:p>
    <w:p w:rsidR="00410CC5" w:rsidRPr="00945F1A" w:rsidRDefault="005541E8" w:rsidP="006D5F98">
      <w:pPr>
        <w:spacing w:after="0"/>
        <w:jc w:val="center"/>
        <w:rPr>
          <w:rFonts w:ascii="Times New Roman" w:hAnsi="Times New Roman" w:cs="Times New Roman"/>
          <w:color w:val="000000" w:themeColor="text1"/>
        </w:rPr>
      </w:pPr>
      <w:r w:rsidRPr="00945F1A">
        <w:rPr>
          <w:rFonts w:ascii="Times New Roman" w:hAnsi="Times New Roman" w:cs="Times New Roman"/>
          <w:b/>
          <w:color w:val="000000" w:themeColor="text1"/>
          <w:sz w:val="30"/>
        </w:rPr>
        <w:t>UNIVERSITAS NEGERI SURABAYA</w:t>
      </w:r>
    </w:p>
    <w:p w:rsidR="00410CC5" w:rsidRPr="00945F1A" w:rsidRDefault="005541E8" w:rsidP="00945F1A">
      <w:pPr>
        <w:jc w:val="both"/>
        <w:rPr>
          <w:rFonts w:ascii="Times New Roman" w:hAnsi="Times New Roman" w:cs="Times New Roman"/>
          <w:color w:val="000000" w:themeColor="text1"/>
        </w:rPr>
      </w:pPr>
      <w:r w:rsidRPr="00945F1A">
        <w:rPr>
          <w:rFonts w:ascii="Times New Roman" w:hAnsi="Times New Roman" w:cs="Times New Roman"/>
          <w:color w:val="000000" w:themeColor="text1"/>
        </w:rPr>
        <w:br/>
      </w:r>
      <w:r w:rsidRPr="00945F1A">
        <w:rPr>
          <w:rFonts w:ascii="Times New Roman" w:hAnsi="Times New Roman" w:cs="Times New Roman"/>
          <w:color w:val="000000" w:themeColor="text1"/>
        </w:rPr>
        <w:br/>
      </w:r>
    </w:p>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rPr>
        <w:br w:type="page"/>
      </w:r>
    </w:p>
    <w:p w:rsidR="00410CC5" w:rsidRPr="00945F1A" w:rsidRDefault="005541E8" w:rsidP="00DE4EBA">
      <w:pPr>
        <w:pStyle w:val="Judul1"/>
        <w:jc w:val="both"/>
        <w:rPr>
          <w:rFonts w:ascii="Times New Roman" w:hAnsi="Times New Roman" w:cs="Times New Roman"/>
          <w:color w:val="000000" w:themeColor="text1"/>
        </w:rPr>
      </w:pPr>
      <w:r w:rsidRPr="00945F1A">
        <w:rPr>
          <w:rFonts w:ascii="Times New Roman" w:hAnsi="Times New Roman" w:cs="Times New Roman"/>
          <w:color w:val="000000" w:themeColor="text1"/>
        </w:rPr>
        <w:lastRenderedPageBreak/>
        <w:t>1. Ringkasan Eksekutif</w:t>
      </w:r>
    </w:p>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rPr>
        <w:t>Laporan ini disusun untuk menggambarkan hasil survei pemahaman pemangku kepentingan internal terhadap visi, misi, tujuan</w:t>
      </w:r>
      <w:r w:rsidRPr="00945F1A">
        <w:rPr>
          <w:rFonts w:ascii="Times New Roman" w:hAnsi="Times New Roman" w:cs="Times New Roman"/>
          <w:color w:val="000000" w:themeColor="text1"/>
        </w:rPr>
        <w:t>, tata kelola, kekhasan, serta orientasi pembelajaran Program Studi S1 Sosiologi UNESA. Data yang dianalisis berjumlah 97 respons. Instrumen survei memuat 10 butir pertanyaan berbasis pilihan jawaban dengan skor maksimum 100.</w:t>
      </w:r>
    </w:p>
    <w:tbl>
      <w:tblPr>
        <w:tblStyle w:val="KisiTabel"/>
        <w:tblW w:w="0" w:type="auto"/>
        <w:jc w:val="center"/>
        <w:tblLook w:val="04A0" w:firstRow="1" w:lastRow="0" w:firstColumn="1" w:lastColumn="0" w:noHBand="0" w:noVBand="1"/>
      </w:tblPr>
      <w:tblGrid>
        <w:gridCol w:w="3403"/>
        <w:gridCol w:w="6785"/>
      </w:tblGrid>
      <w:tr w:rsidR="00945F1A" w:rsidRPr="00945F1A" w:rsidTr="00945F1A">
        <w:trPr>
          <w:jc w:val="center"/>
        </w:trPr>
        <w:tc>
          <w:tcPr>
            <w:tcW w:w="3456"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8"/>
              </w:rPr>
              <w:t>Aspek</w:t>
            </w:r>
          </w:p>
        </w:tc>
        <w:tc>
          <w:tcPr>
            <w:tcW w:w="6912"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8"/>
              </w:rPr>
              <w:t>Keterangan</w:t>
            </w:r>
          </w:p>
        </w:tc>
      </w:tr>
      <w:tr w:rsidR="00945F1A" w:rsidRPr="00945F1A">
        <w:trPr>
          <w:jc w:val="center"/>
        </w:trPr>
        <w:tc>
          <w:tcPr>
            <w:tcW w:w="3456"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proofErr w:type="spellStart"/>
            <w:r w:rsidRPr="00945F1A">
              <w:rPr>
                <w:rFonts w:ascii="Times New Roman" w:hAnsi="Times New Roman" w:cs="Times New Roman"/>
                <w:color w:val="000000" w:themeColor="text1"/>
                <w:sz w:val="18"/>
              </w:rPr>
              <w:t>Jumlah</w:t>
            </w:r>
            <w:proofErr w:type="spellEnd"/>
            <w:r w:rsidRPr="00945F1A">
              <w:rPr>
                <w:rFonts w:ascii="Times New Roman" w:hAnsi="Times New Roman" w:cs="Times New Roman"/>
                <w:color w:val="000000" w:themeColor="text1"/>
                <w:sz w:val="18"/>
              </w:rPr>
              <w:t xml:space="preserve"> </w:t>
            </w:r>
            <w:proofErr w:type="spellStart"/>
            <w:r w:rsidRPr="00945F1A">
              <w:rPr>
                <w:rFonts w:ascii="Times New Roman" w:hAnsi="Times New Roman" w:cs="Times New Roman"/>
                <w:color w:val="000000" w:themeColor="text1"/>
                <w:sz w:val="18"/>
              </w:rPr>
              <w:t>responden</w:t>
            </w:r>
            <w:proofErr w:type="spellEnd"/>
          </w:p>
        </w:tc>
        <w:tc>
          <w:tcPr>
            <w:tcW w:w="691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97 responden</w:t>
            </w:r>
          </w:p>
        </w:tc>
      </w:tr>
      <w:tr w:rsidR="00945F1A" w:rsidRPr="00945F1A">
        <w:trPr>
          <w:jc w:val="center"/>
        </w:trPr>
        <w:tc>
          <w:tcPr>
            <w:tcW w:w="3456"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 xml:space="preserve">Rata-rata </w:t>
            </w:r>
            <w:proofErr w:type="spellStart"/>
            <w:r w:rsidRPr="00945F1A">
              <w:rPr>
                <w:rFonts w:ascii="Times New Roman" w:hAnsi="Times New Roman" w:cs="Times New Roman"/>
                <w:color w:val="000000" w:themeColor="text1"/>
                <w:sz w:val="18"/>
              </w:rPr>
              <w:t>skor</w:t>
            </w:r>
            <w:proofErr w:type="spellEnd"/>
          </w:p>
        </w:tc>
        <w:tc>
          <w:tcPr>
            <w:tcW w:w="691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97.63 dari 100</w:t>
            </w:r>
          </w:p>
        </w:tc>
      </w:tr>
      <w:tr w:rsidR="00945F1A" w:rsidRPr="00945F1A">
        <w:trPr>
          <w:jc w:val="center"/>
        </w:trPr>
        <w:tc>
          <w:tcPr>
            <w:tcW w:w="3456"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 xml:space="preserve">Median </w:t>
            </w:r>
            <w:proofErr w:type="spellStart"/>
            <w:r w:rsidRPr="00945F1A">
              <w:rPr>
                <w:rFonts w:ascii="Times New Roman" w:hAnsi="Times New Roman" w:cs="Times New Roman"/>
                <w:color w:val="000000" w:themeColor="text1"/>
                <w:sz w:val="18"/>
              </w:rPr>
              <w:t>skor</w:t>
            </w:r>
            <w:proofErr w:type="spellEnd"/>
          </w:p>
        </w:tc>
        <w:tc>
          <w:tcPr>
            <w:tcW w:w="691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100</w:t>
            </w:r>
          </w:p>
        </w:tc>
      </w:tr>
      <w:tr w:rsidR="00945F1A" w:rsidRPr="00945F1A">
        <w:trPr>
          <w:jc w:val="center"/>
        </w:trPr>
        <w:tc>
          <w:tcPr>
            <w:tcW w:w="3456"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proofErr w:type="spellStart"/>
            <w:r w:rsidRPr="00945F1A">
              <w:rPr>
                <w:rFonts w:ascii="Times New Roman" w:hAnsi="Times New Roman" w:cs="Times New Roman"/>
                <w:color w:val="000000" w:themeColor="text1"/>
                <w:sz w:val="18"/>
              </w:rPr>
              <w:t>Rentang</w:t>
            </w:r>
            <w:proofErr w:type="spellEnd"/>
            <w:r w:rsidRPr="00945F1A">
              <w:rPr>
                <w:rFonts w:ascii="Times New Roman" w:hAnsi="Times New Roman" w:cs="Times New Roman"/>
                <w:color w:val="000000" w:themeColor="text1"/>
                <w:sz w:val="18"/>
              </w:rPr>
              <w:t xml:space="preserve"> </w:t>
            </w:r>
            <w:proofErr w:type="spellStart"/>
            <w:r w:rsidRPr="00945F1A">
              <w:rPr>
                <w:rFonts w:ascii="Times New Roman" w:hAnsi="Times New Roman" w:cs="Times New Roman"/>
                <w:color w:val="000000" w:themeColor="text1"/>
                <w:sz w:val="18"/>
              </w:rPr>
              <w:t>skor</w:t>
            </w:r>
            <w:proofErr w:type="spellEnd"/>
          </w:p>
        </w:tc>
        <w:tc>
          <w:tcPr>
            <w:tcW w:w="691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80 - 100</w:t>
            </w:r>
          </w:p>
        </w:tc>
      </w:tr>
      <w:tr w:rsidR="00945F1A" w:rsidRPr="00945F1A">
        <w:trPr>
          <w:jc w:val="center"/>
        </w:trPr>
        <w:tc>
          <w:tcPr>
            <w:tcW w:w="3456"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proofErr w:type="spellStart"/>
            <w:r w:rsidRPr="00945F1A">
              <w:rPr>
                <w:rFonts w:ascii="Times New Roman" w:hAnsi="Times New Roman" w:cs="Times New Roman"/>
                <w:color w:val="000000" w:themeColor="text1"/>
                <w:sz w:val="18"/>
              </w:rPr>
              <w:t>Responden</w:t>
            </w:r>
            <w:proofErr w:type="spellEnd"/>
            <w:r w:rsidRPr="00945F1A">
              <w:rPr>
                <w:rFonts w:ascii="Times New Roman" w:hAnsi="Times New Roman" w:cs="Times New Roman"/>
                <w:color w:val="000000" w:themeColor="text1"/>
                <w:sz w:val="18"/>
              </w:rPr>
              <w:t xml:space="preserve"> </w:t>
            </w:r>
            <w:proofErr w:type="spellStart"/>
            <w:r w:rsidRPr="00945F1A">
              <w:rPr>
                <w:rFonts w:ascii="Times New Roman" w:hAnsi="Times New Roman" w:cs="Times New Roman"/>
                <w:color w:val="000000" w:themeColor="text1"/>
                <w:sz w:val="18"/>
              </w:rPr>
              <w:t>skor</w:t>
            </w:r>
            <w:proofErr w:type="spellEnd"/>
            <w:r w:rsidRPr="00945F1A">
              <w:rPr>
                <w:rFonts w:ascii="Times New Roman" w:hAnsi="Times New Roman" w:cs="Times New Roman"/>
                <w:color w:val="000000" w:themeColor="text1"/>
                <w:sz w:val="18"/>
              </w:rPr>
              <w:t xml:space="preserve"> </w:t>
            </w:r>
            <w:proofErr w:type="spellStart"/>
            <w:r w:rsidRPr="00945F1A">
              <w:rPr>
                <w:rFonts w:ascii="Times New Roman" w:hAnsi="Times New Roman" w:cs="Times New Roman"/>
                <w:color w:val="000000" w:themeColor="text1"/>
                <w:sz w:val="18"/>
              </w:rPr>
              <w:t>sempurna</w:t>
            </w:r>
            <w:proofErr w:type="spellEnd"/>
          </w:p>
        </w:tc>
        <w:tc>
          <w:tcPr>
            <w:tcW w:w="691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75 responden (77.32%)</w:t>
            </w:r>
          </w:p>
        </w:tc>
      </w:tr>
      <w:tr w:rsidR="00945F1A" w:rsidRPr="00945F1A">
        <w:trPr>
          <w:jc w:val="center"/>
        </w:trPr>
        <w:tc>
          <w:tcPr>
            <w:tcW w:w="3456"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proofErr w:type="spellStart"/>
            <w:r w:rsidRPr="00945F1A">
              <w:rPr>
                <w:rFonts w:ascii="Times New Roman" w:hAnsi="Times New Roman" w:cs="Times New Roman"/>
                <w:color w:val="000000" w:themeColor="text1"/>
                <w:sz w:val="18"/>
              </w:rPr>
              <w:t>Responden</w:t>
            </w:r>
            <w:proofErr w:type="spellEnd"/>
            <w:r w:rsidRPr="00945F1A">
              <w:rPr>
                <w:rFonts w:ascii="Times New Roman" w:hAnsi="Times New Roman" w:cs="Times New Roman"/>
                <w:color w:val="000000" w:themeColor="text1"/>
                <w:sz w:val="18"/>
              </w:rPr>
              <w:t xml:space="preserve"> </w:t>
            </w:r>
            <w:proofErr w:type="spellStart"/>
            <w:r w:rsidRPr="00945F1A">
              <w:rPr>
                <w:rFonts w:ascii="Times New Roman" w:hAnsi="Times New Roman" w:cs="Times New Roman"/>
                <w:color w:val="000000" w:themeColor="text1"/>
                <w:sz w:val="18"/>
              </w:rPr>
              <w:t>skor</w:t>
            </w:r>
            <w:proofErr w:type="spellEnd"/>
            <w:r w:rsidRPr="00945F1A">
              <w:rPr>
                <w:rFonts w:ascii="Times New Roman" w:hAnsi="Times New Roman" w:cs="Times New Roman"/>
                <w:color w:val="000000" w:themeColor="text1"/>
                <w:sz w:val="18"/>
              </w:rPr>
              <w:t xml:space="preserve"> ≥ 90</w:t>
            </w:r>
          </w:p>
        </w:tc>
        <w:tc>
          <w:tcPr>
            <w:tcW w:w="691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96 responden (98.97%)</w:t>
            </w:r>
          </w:p>
        </w:tc>
      </w:tr>
      <w:tr w:rsidR="00945F1A" w:rsidRPr="00945F1A">
        <w:trPr>
          <w:jc w:val="center"/>
        </w:trPr>
        <w:tc>
          <w:tcPr>
            <w:tcW w:w="3456"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proofErr w:type="spellStart"/>
            <w:r w:rsidRPr="00945F1A">
              <w:rPr>
                <w:rFonts w:ascii="Times New Roman" w:hAnsi="Times New Roman" w:cs="Times New Roman"/>
                <w:color w:val="000000" w:themeColor="text1"/>
                <w:sz w:val="18"/>
              </w:rPr>
              <w:t>Butir</w:t>
            </w:r>
            <w:proofErr w:type="spellEnd"/>
            <w:r w:rsidRPr="00945F1A">
              <w:rPr>
                <w:rFonts w:ascii="Times New Roman" w:hAnsi="Times New Roman" w:cs="Times New Roman"/>
                <w:color w:val="000000" w:themeColor="text1"/>
                <w:sz w:val="18"/>
              </w:rPr>
              <w:t xml:space="preserve"> dengan </w:t>
            </w:r>
            <w:proofErr w:type="spellStart"/>
            <w:r w:rsidRPr="00945F1A">
              <w:rPr>
                <w:rFonts w:ascii="Times New Roman" w:hAnsi="Times New Roman" w:cs="Times New Roman"/>
                <w:color w:val="000000" w:themeColor="text1"/>
                <w:sz w:val="18"/>
              </w:rPr>
              <w:t>ketepatan</w:t>
            </w:r>
            <w:proofErr w:type="spellEnd"/>
            <w:r w:rsidRPr="00945F1A">
              <w:rPr>
                <w:rFonts w:ascii="Times New Roman" w:hAnsi="Times New Roman" w:cs="Times New Roman"/>
                <w:color w:val="000000" w:themeColor="text1"/>
                <w:sz w:val="18"/>
              </w:rPr>
              <w:t xml:space="preserve"> </w:t>
            </w:r>
            <w:proofErr w:type="spellStart"/>
            <w:r w:rsidRPr="00945F1A">
              <w:rPr>
                <w:rFonts w:ascii="Times New Roman" w:hAnsi="Times New Roman" w:cs="Times New Roman"/>
                <w:color w:val="000000" w:themeColor="text1"/>
                <w:sz w:val="18"/>
              </w:rPr>
              <w:t>tertinggi</w:t>
            </w:r>
            <w:proofErr w:type="spellEnd"/>
          </w:p>
        </w:tc>
        <w:tc>
          <w:tcPr>
            <w:tcW w:w="691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 xml:space="preserve">Q3, Q4, Q5, Q7, Q9, dan Q10 </w:t>
            </w:r>
            <w:r w:rsidRPr="00945F1A">
              <w:rPr>
                <w:rFonts w:ascii="Times New Roman" w:hAnsi="Times New Roman" w:cs="Times New Roman"/>
                <w:color w:val="000000" w:themeColor="text1"/>
                <w:sz w:val="18"/>
              </w:rPr>
              <w:t>(100%)</w:t>
            </w:r>
          </w:p>
        </w:tc>
      </w:tr>
      <w:tr w:rsidR="00945F1A" w:rsidRPr="00945F1A">
        <w:trPr>
          <w:jc w:val="center"/>
        </w:trPr>
        <w:tc>
          <w:tcPr>
            <w:tcW w:w="3456"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proofErr w:type="spellStart"/>
            <w:r w:rsidRPr="00945F1A">
              <w:rPr>
                <w:rFonts w:ascii="Times New Roman" w:hAnsi="Times New Roman" w:cs="Times New Roman"/>
                <w:color w:val="000000" w:themeColor="text1"/>
                <w:sz w:val="18"/>
              </w:rPr>
              <w:t>Butir</w:t>
            </w:r>
            <w:proofErr w:type="spellEnd"/>
            <w:r w:rsidRPr="00945F1A">
              <w:rPr>
                <w:rFonts w:ascii="Times New Roman" w:hAnsi="Times New Roman" w:cs="Times New Roman"/>
                <w:color w:val="000000" w:themeColor="text1"/>
                <w:sz w:val="18"/>
              </w:rPr>
              <w:t xml:space="preserve"> yang </w:t>
            </w:r>
            <w:proofErr w:type="spellStart"/>
            <w:r w:rsidRPr="00945F1A">
              <w:rPr>
                <w:rFonts w:ascii="Times New Roman" w:hAnsi="Times New Roman" w:cs="Times New Roman"/>
                <w:color w:val="000000" w:themeColor="text1"/>
                <w:sz w:val="18"/>
              </w:rPr>
              <w:t>perlu</w:t>
            </w:r>
            <w:proofErr w:type="spellEnd"/>
            <w:r w:rsidRPr="00945F1A">
              <w:rPr>
                <w:rFonts w:ascii="Times New Roman" w:hAnsi="Times New Roman" w:cs="Times New Roman"/>
                <w:color w:val="000000" w:themeColor="text1"/>
                <w:sz w:val="18"/>
              </w:rPr>
              <w:t xml:space="preserve"> </w:t>
            </w:r>
            <w:proofErr w:type="spellStart"/>
            <w:r w:rsidRPr="00945F1A">
              <w:rPr>
                <w:rFonts w:ascii="Times New Roman" w:hAnsi="Times New Roman" w:cs="Times New Roman"/>
                <w:color w:val="000000" w:themeColor="text1"/>
                <w:sz w:val="18"/>
              </w:rPr>
              <w:t>penguatan</w:t>
            </w:r>
            <w:proofErr w:type="spellEnd"/>
            <w:r w:rsidRPr="00945F1A">
              <w:rPr>
                <w:rFonts w:ascii="Times New Roman" w:hAnsi="Times New Roman" w:cs="Times New Roman"/>
                <w:color w:val="000000" w:themeColor="text1"/>
                <w:sz w:val="18"/>
              </w:rPr>
              <w:t xml:space="preserve"> sosialisasi</w:t>
            </w:r>
          </w:p>
        </w:tc>
        <w:tc>
          <w:tcPr>
            <w:tcW w:w="691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Q1 tentang rumusan visi dan Q8 tentang need assessment</w:t>
            </w:r>
          </w:p>
        </w:tc>
      </w:tr>
    </w:tbl>
    <w:p w:rsidR="00410CC5" w:rsidRPr="00945F1A" w:rsidRDefault="005541E8" w:rsidP="00DE4EBA">
      <w:pPr>
        <w:jc w:val="both"/>
        <w:rPr>
          <w:rFonts w:ascii="Times New Roman" w:hAnsi="Times New Roman" w:cs="Times New Roman"/>
          <w:color w:val="000000" w:themeColor="text1"/>
        </w:rPr>
      </w:pPr>
      <w:proofErr w:type="spellStart"/>
      <w:r w:rsidRPr="00945F1A">
        <w:rPr>
          <w:rFonts w:ascii="Times New Roman" w:hAnsi="Times New Roman" w:cs="Times New Roman"/>
          <w:color w:val="000000" w:themeColor="text1"/>
        </w:rPr>
        <w:t>Secara</w:t>
      </w:r>
      <w:proofErr w:type="spellEnd"/>
      <w:r w:rsidRPr="00945F1A">
        <w:rPr>
          <w:rFonts w:ascii="Times New Roman" w:hAnsi="Times New Roman" w:cs="Times New Roman"/>
          <w:color w:val="000000" w:themeColor="text1"/>
        </w:rPr>
        <w:t xml:space="preserve"> </w:t>
      </w:r>
      <w:proofErr w:type="spellStart"/>
      <w:r w:rsidRPr="00945F1A">
        <w:rPr>
          <w:rFonts w:ascii="Times New Roman" w:hAnsi="Times New Roman" w:cs="Times New Roman"/>
          <w:color w:val="000000" w:themeColor="text1"/>
        </w:rPr>
        <w:t>umum</w:t>
      </w:r>
      <w:proofErr w:type="spellEnd"/>
      <w:r w:rsidRPr="00945F1A">
        <w:rPr>
          <w:rFonts w:ascii="Times New Roman" w:hAnsi="Times New Roman" w:cs="Times New Roman"/>
          <w:color w:val="000000" w:themeColor="text1"/>
        </w:rPr>
        <w:t xml:space="preserve">, </w:t>
      </w:r>
      <w:proofErr w:type="spellStart"/>
      <w:r w:rsidRPr="00945F1A">
        <w:rPr>
          <w:rFonts w:ascii="Times New Roman" w:hAnsi="Times New Roman" w:cs="Times New Roman"/>
          <w:color w:val="000000" w:themeColor="text1"/>
        </w:rPr>
        <w:t>hasil</w:t>
      </w:r>
      <w:proofErr w:type="spellEnd"/>
      <w:r w:rsidRPr="00945F1A">
        <w:rPr>
          <w:rFonts w:ascii="Times New Roman" w:hAnsi="Times New Roman" w:cs="Times New Roman"/>
          <w:color w:val="000000" w:themeColor="text1"/>
        </w:rPr>
        <w:t xml:space="preserve"> </w:t>
      </w:r>
      <w:proofErr w:type="spellStart"/>
      <w:r w:rsidRPr="00945F1A">
        <w:rPr>
          <w:rFonts w:ascii="Times New Roman" w:hAnsi="Times New Roman" w:cs="Times New Roman"/>
          <w:color w:val="000000" w:themeColor="text1"/>
        </w:rPr>
        <w:t>survei</w:t>
      </w:r>
      <w:proofErr w:type="spellEnd"/>
      <w:r w:rsidRPr="00945F1A">
        <w:rPr>
          <w:rFonts w:ascii="Times New Roman" w:hAnsi="Times New Roman" w:cs="Times New Roman"/>
          <w:color w:val="000000" w:themeColor="text1"/>
        </w:rPr>
        <w:t xml:space="preserve"> menunjukkan tingkat pemahaman yang sangat baik. Hampir seluruh responden memperoleh skor tinggi, dengan dominasi skor 100. </w:t>
      </w:r>
      <w:r w:rsidRPr="00945F1A">
        <w:rPr>
          <w:rFonts w:ascii="Times New Roman" w:hAnsi="Times New Roman" w:cs="Times New Roman"/>
          <w:color w:val="000000" w:themeColor="text1"/>
        </w:rPr>
        <w:t>Hal ini menunjukkan bahwa sosialisasi visi, misi, tujuan, dan kekhasan Prodi Sosiologi telah diterima dengan baik oleh responden. Meski demikian, terdapat dua area yang masih memerlukan penguatan, yaitu pemahaman atas rumusan visi secara presisi dan pemakn</w:t>
      </w:r>
      <w:r w:rsidRPr="00945F1A">
        <w:rPr>
          <w:rFonts w:ascii="Times New Roman" w:hAnsi="Times New Roman" w:cs="Times New Roman"/>
          <w:color w:val="000000" w:themeColor="text1"/>
        </w:rPr>
        <w:t>aan need assessment sebagai analisis kebutuhan masyarakat untuk merancang solusi.</w:t>
      </w:r>
    </w:p>
    <w:p w:rsidR="00410CC5" w:rsidRPr="00945F1A" w:rsidRDefault="005541E8" w:rsidP="00DE4EBA">
      <w:pPr>
        <w:pStyle w:val="Judul1"/>
        <w:jc w:val="both"/>
        <w:rPr>
          <w:rFonts w:ascii="Times New Roman" w:hAnsi="Times New Roman" w:cs="Times New Roman"/>
          <w:color w:val="000000" w:themeColor="text1"/>
        </w:rPr>
      </w:pPr>
      <w:r w:rsidRPr="00945F1A">
        <w:rPr>
          <w:rFonts w:ascii="Times New Roman" w:hAnsi="Times New Roman" w:cs="Times New Roman"/>
          <w:color w:val="000000" w:themeColor="text1"/>
        </w:rPr>
        <w:t>2. Metode dan Sumber Data</w:t>
      </w:r>
    </w:p>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rPr>
        <w:t xml:space="preserve">Survei menggunakan data respons yang terekam dalam berkas Excel berjudul “Survei Visi Misi Sosiologi 2024 (Responses).xlsx”. Variabel yang </w:t>
      </w:r>
      <w:r w:rsidRPr="00945F1A">
        <w:rPr>
          <w:rFonts w:ascii="Times New Roman" w:hAnsi="Times New Roman" w:cs="Times New Roman"/>
          <w:color w:val="000000" w:themeColor="text1"/>
        </w:rPr>
        <w:t>dianalisis meliputi timestamp, skor, nama, status responden, angkatan, serta jawaban terhadap 10 pertanyaan survei. Analisis dilakukan secara deskriptif melalui distribusi frekuensi, persentase, rata-rata skor, komposisi responden, dan ketepatan jawaban pe</w:t>
      </w:r>
      <w:r w:rsidRPr="00945F1A">
        <w:rPr>
          <w:rFonts w:ascii="Times New Roman" w:hAnsi="Times New Roman" w:cs="Times New Roman"/>
          <w:color w:val="000000" w:themeColor="text1"/>
        </w:rPr>
        <w:t>r butir pertanyaan.</w:t>
      </w:r>
    </w:p>
    <w:tbl>
      <w:tblPr>
        <w:tblStyle w:val="KisiTabel"/>
        <w:tblW w:w="0" w:type="auto"/>
        <w:jc w:val="center"/>
        <w:tblLook w:val="04A0" w:firstRow="1" w:lastRow="0" w:firstColumn="1" w:lastColumn="0" w:noHBand="0" w:noVBand="1"/>
      </w:tblPr>
      <w:tblGrid>
        <w:gridCol w:w="3405"/>
        <w:gridCol w:w="6783"/>
      </w:tblGrid>
      <w:tr w:rsidR="00945F1A" w:rsidRPr="00945F1A" w:rsidTr="00945F1A">
        <w:trPr>
          <w:jc w:val="center"/>
        </w:trPr>
        <w:tc>
          <w:tcPr>
            <w:tcW w:w="3456"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8"/>
              </w:rPr>
              <w:t>Aspek</w:t>
            </w:r>
          </w:p>
        </w:tc>
        <w:tc>
          <w:tcPr>
            <w:tcW w:w="6912"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8"/>
              </w:rPr>
              <w:t>Keterangan</w:t>
            </w:r>
          </w:p>
        </w:tc>
      </w:tr>
      <w:tr w:rsidR="00945F1A" w:rsidRPr="00945F1A">
        <w:trPr>
          <w:jc w:val="center"/>
        </w:trPr>
        <w:tc>
          <w:tcPr>
            <w:tcW w:w="3456"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 xml:space="preserve">Unit </w:t>
            </w:r>
            <w:proofErr w:type="spellStart"/>
            <w:r w:rsidRPr="00945F1A">
              <w:rPr>
                <w:rFonts w:ascii="Times New Roman" w:hAnsi="Times New Roman" w:cs="Times New Roman"/>
                <w:color w:val="000000" w:themeColor="text1"/>
                <w:sz w:val="18"/>
              </w:rPr>
              <w:t>analisis</w:t>
            </w:r>
            <w:proofErr w:type="spellEnd"/>
          </w:p>
        </w:tc>
        <w:tc>
          <w:tcPr>
            <w:tcW w:w="691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Respons individu terhadap survei visi misi Prodi S1 Sosiologi UNESA</w:t>
            </w:r>
          </w:p>
        </w:tc>
      </w:tr>
      <w:tr w:rsidR="00945F1A" w:rsidRPr="00945F1A">
        <w:trPr>
          <w:jc w:val="center"/>
        </w:trPr>
        <w:tc>
          <w:tcPr>
            <w:tcW w:w="3456"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proofErr w:type="spellStart"/>
            <w:r w:rsidRPr="00945F1A">
              <w:rPr>
                <w:rFonts w:ascii="Times New Roman" w:hAnsi="Times New Roman" w:cs="Times New Roman"/>
                <w:color w:val="000000" w:themeColor="text1"/>
                <w:sz w:val="18"/>
              </w:rPr>
              <w:t>Jumlah</w:t>
            </w:r>
            <w:proofErr w:type="spellEnd"/>
            <w:r w:rsidRPr="00945F1A">
              <w:rPr>
                <w:rFonts w:ascii="Times New Roman" w:hAnsi="Times New Roman" w:cs="Times New Roman"/>
                <w:color w:val="000000" w:themeColor="text1"/>
                <w:sz w:val="18"/>
              </w:rPr>
              <w:t xml:space="preserve"> </w:t>
            </w:r>
            <w:proofErr w:type="spellStart"/>
            <w:r w:rsidRPr="00945F1A">
              <w:rPr>
                <w:rFonts w:ascii="Times New Roman" w:hAnsi="Times New Roman" w:cs="Times New Roman"/>
                <w:color w:val="000000" w:themeColor="text1"/>
                <w:sz w:val="18"/>
              </w:rPr>
              <w:t>butir</w:t>
            </w:r>
            <w:proofErr w:type="spellEnd"/>
          </w:p>
        </w:tc>
        <w:tc>
          <w:tcPr>
            <w:tcW w:w="691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10 pertanyaan</w:t>
            </w:r>
          </w:p>
        </w:tc>
      </w:tr>
      <w:tr w:rsidR="00945F1A" w:rsidRPr="00945F1A">
        <w:trPr>
          <w:jc w:val="center"/>
        </w:trPr>
        <w:tc>
          <w:tcPr>
            <w:tcW w:w="3456"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proofErr w:type="spellStart"/>
            <w:r w:rsidRPr="00945F1A">
              <w:rPr>
                <w:rFonts w:ascii="Times New Roman" w:hAnsi="Times New Roman" w:cs="Times New Roman"/>
                <w:color w:val="000000" w:themeColor="text1"/>
                <w:sz w:val="18"/>
              </w:rPr>
              <w:t>Skor</w:t>
            </w:r>
            <w:proofErr w:type="spellEnd"/>
            <w:r w:rsidRPr="00945F1A">
              <w:rPr>
                <w:rFonts w:ascii="Times New Roman" w:hAnsi="Times New Roman" w:cs="Times New Roman"/>
                <w:color w:val="000000" w:themeColor="text1"/>
                <w:sz w:val="18"/>
              </w:rPr>
              <w:t xml:space="preserve"> </w:t>
            </w:r>
            <w:proofErr w:type="spellStart"/>
            <w:r w:rsidRPr="00945F1A">
              <w:rPr>
                <w:rFonts w:ascii="Times New Roman" w:hAnsi="Times New Roman" w:cs="Times New Roman"/>
                <w:color w:val="000000" w:themeColor="text1"/>
                <w:sz w:val="18"/>
              </w:rPr>
              <w:t>maksimum</w:t>
            </w:r>
            <w:proofErr w:type="spellEnd"/>
          </w:p>
        </w:tc>
        <w:tc>
          <w:tcPr>
            <w:tcW w:w="691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100</w:t>
            </w:r>
          </w:p>
        </w:tc>
      </w:tr>
      <w:tr w:rsidR="00945F1A" w:rsidRPr="00945F1A">
        <w:trPr>
          <w:jc w:val="center"/>
        </w:trPr>
        <w:tc>
          <w:tcPr>
            <w:tcW w:w="3456"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 xml:space="preserve">Teknik </w:t>
            </w:r>
            <w:proofErr w:type="spellStart"/>
            <w:r w:rsidRPr="00945F1A">
              <w:rPr>
                <w:rFonts w:ascii="Times New Roman" w:hAnsi="Times New Roman" w:cs="Times New Roman"/>
                <w:color w:val="000000" w:themeColor="text1"/>
                <w:sz w:val="18"/>
              </w:rPr>
              <w:t>analisis</w:t>
            </w:r>
            <w:proofErr w:type="spellEnd"/>
          </w:p>
        </w:tc>
        <w:tc>
          <w:tcPr>
            <w:tcW w:w="691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 xml:space="preserve">Statistik deskriptif: frekuensi, persentase, rata-rata, dan </w:t>
            </w:r>
            <w:r w:rsidRPr="00945F1A">
              <w:rPr>
                <w:rFonts w:ascii="Times New Roman" w:hAnsi="Times New Roman" w:cs="Times New Roman"/>
                <w:color w:val="000000" w:themeColor="text1"/>
                <w:sz w:val="18"/>
              </w:rPr>
              <w:t>distribusi jawaban</w:t>
            </w:r>
          </w:p>
        </w:tc>
      </w:tr>
      <w:tr w:rsidR="00945F1A" w:rsidRPr="00945F1A">
        <w:trPr>
          <w:jc w:val="center"/>
        </w:trPr>
        <w:tc>
          <w:tcPr>
            <w:tcW w:w="3456"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proofErr w:type="spellStart"/>
            <w:r w:rsidRPr="00945F1A">
              <w:rPr>
                <w:rFonts w:ascii="Times New Roman" w:hAnsi="Times New Roman" w:cs="Times New Roman"/>
                <w:color w:val="000000" w:themeColor="text1"/>
                <w:sz w:val="18"/>
              </w:rPr>
              <w:t>Keterbatasan</w:t>
            </w:r>
            <w:proofErr w:type="spellEnd"/>
            <w:r w:rsidRPr="00945F1A">
              <w:rPr>
                <w:rFonts w:ascii="Times New Roman" w:hAnsi="Times New Roman" w:cs="Times New Roman"/>
                <w:color w:val="000000" w:themeColor="text1"/>
                <w:sz w:val="18"/>
              </w:rPr>
              <w:t xml:space="preserve"> data</w:t>
            </w:r>
          </w:p>
        </w:tc>
        <w:tc>
          <w:tcPr>
            <w:tcW w:w="691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Terdapat 3 responden tanpa status dan 12 responden tanpa informasi angkatan</w:t>
            </w:r>
          </w:p>
        </w:tc>
      </w:tr>
    </w:tbl>
    <w:p w:rsidR="00410CC5" w:rsidRPr="00945F1A" w:rsidRDefault="005541E8" w:rsidP="00DE4EBA">
      <w:pPr>
        <w:pStyle w:val="Judul1"/>
        <w:jc w:val="both"/>
        <w:rPr>
          <w:rFonts w:ascii="Times New Roman" w:hAnsi="Times New Roman" w:cs="Times New Roman"/>
          <w:color w:val="000000" w:themeColor="text1"/>
        </w:rPr>
      </w:pPr>
      <w:r w:rsidRPr="00945F1A">
        <w:rPr>
          <w:rFonts w:ascii="Times New Roman" w:hAnsi="Times New Roman" w:cs="Times New Roman"/>
          <w:color w:val="000000" w:themeColor="text1"/>
        </w:rPr>
        <w:t>3. Profil Responden</w:t>
      </w:r>
    </w:p>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rPr>
        <w:t xml:space="preserve">Responden survei terdiri atas dosen, mahasiswa, dan beberapa respons yang tidak mencantumkan status. Mayoritas responden </w:t>
      </w:r>
      <w:r w:rsidRPr="00945F1A">
        <w:rPr>
          <w:rFonts w:ascii="Times New Roman" w:hAnsi="Times New Roman" w:cs="Times New Roman"/>
          <w:color w:val="000000" w:themeColor="text1"/>
        </w:rPr>
        <w:t>adalah mahasiswa, sehingga hasil survei terutama mencerminkan tingkat pemahaman mahasiswa terhadap visi dan misi Program Studi S1 Sosiologi.</w:t>
      </w:r>
    </w:p>
    <w:tbl>
      <w:tblPr>
        <w:tblStyle w:val="KisiTabel"/>
        <w:tblW w:w="0" w:type="auto"/>
        <w:jc w:val="center"/>
        <w:tblLook w:val="04A0" w:firstRow="1" w:lastRow="0" w:firstColumn="1" w:lastColumn="0" w:noHBand="0" w:noVBand="1"/>
      </w:tblPr>
      <w:tblGrid>
        <w:gridCol w:w="3324"/>
        <w:gridCol w:w="3324"/>
        <w:gridCol w:w="3324"/>
      </w:tblGrid>
      <w:tr w:rsidR="00945F1A" w:rsidRPr="00945F1A" w:rsidTr="00945F1A">
        <w:trPr>
          <w:jc w:val="center"/>
        </w:trPr>
        <w:tc>
          <w:tcPr>
            <w:tcW w:w="3324"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8"/>
              </w:rPr>
              <w:t>Status Responden</w:t>
            </w:r>
          </w:p>
        </w:tc>
        <w:tc>
          <w:tcPr>
            <w:tcW w:w="3324"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8"/>
              </w:rPr>
              <w:t>Jumlah</w:t>
            </w:r>
          </w:p>
        </w:tc>
        <w:tc>
          <w:tcPr>
            <w:tcW w:w="3324"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8"/>
              </w:rPr>
              <w:t>Persentase</w:t>
            </w:r>
          </w:p>
        </w:tc>
      </w:tr>
      <w:tr w:rsidR="00945F1A" w:rsidRPr="00945F1A">
        <w:trPr>
          <w:jc w:val="center"/>
        </w:trPr>
        <w:tc>
          <w:tcPr>
            <w:tcW w:w="332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proofErr w:type="spellStart"/>
            <w:r w:rsidRPr="00945F1A">
              <w:rPr>
                <w:rFonts w:ascii="Times New Roman" w:hAnsi="Times New Roman" w:cs="Times New Roman"/>
                <w:color w:val="000000" w:themeColor="text1"/>
                <w:sz w:val="18"/>
              </w:rPr>
              <w:t>Mahasiswa</w:t>
            </w:r>
            <w:proofErr w:type="spellEnd"/>
          </w:p>
        </w:tc>
        <w:tc>
          <w:tcPr>
            <w:tcW w:w="332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80</w:t>
            </w:r>
          </w:p>
        </w:tc>
        <w:tc>
          <w:tcPr>
            <w:tcW w:w="332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82.47%</w:t>
            </w:r>
          </w:p>
        </w:tc>
      </w:tr>
      <w:tr w:rsidR="00945F1A" w:rsidRPr="00945F1A">
        <w:trPr>
          <w:jc w:val="center"/>
        </w:trPr>
        <w:tc>
          <w:tcPr>
            <w:tcW w:w="332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proofErr w:type="spellStart"/>
            <w:r w:rsidRPr="00945F1A">
              <w:rPr>
                <w:rFonts w:ascii="Times New Roman" w:hAnsi="Times New Roman" w:cs="Times New Roman"/>
                <w:color w:val="000000" w:themeColor="text1"/>
                <w:sz w:val="18"/>
              </w:rPr>
              <w:t>Dosen</w:t>
            </w:r>
            <w:proofErr w:type="spellEnd"/>
          </w:p>
        </w:tc>
        <w:tc>
          <w:tcPr>
            <w:tcW w:w="332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14</w:t>
            </w:r>
          </w:p>
        </w:tc>
        <w:tc>
          <w:tcPr>
            <w:tcW w:w="332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14.43%</w:t>
            </w:r>
          </w:p>
        </w:tc>
      </w:tr>
      <w:tr w:rsidR="00945F1A" w:rsidRPr="00945F1A">
        <w:trPr>
          <w:jc w:val="center"/>
        </w:trPr>
        <w:tc>
          <w:tcPr>
            <w:tcW w:w="332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proofErr w:type="spellStart"/>
            <w:r w:rsidRPr="00945F1A">
              <w:rPr>
                <w:rFonts w:ascii="Times New Roman" w:hAnsi="Times New Roman" w:cs="Times New Roman"/>
                <w:color w:val="000000" w:themeColor="text1"/>
                <w:sz w:val="18"/>
              </w:rPr>
              <w:t>Tidak</w:t>
            </w:r>
            <w:proofErr w:type="spellEnd"/>
            <w:r w:rsidRPr="00945F1A">
              <w:rPr>
                <w:rFonts w:ascii="Times New Roman" w:hAnsi="Times New Roman" w:cs="Times New Roman"/>
                <w:color w:val="000000" w:themeColor="text1"/>
                <w:sz w:val="18"/>
              </w:rPr>
              <w:t xml:space="preserve"> </w:t>
            </w:r>
            <w:proofErr w:type="spellStart"/>
            <w:r w:rsidRPr="00945F1A">
              <w:rPr>
                <w:rFonts w:ascii="Times New Roman" w:hAnsi="Times New Roman" w:cs="Times New Roman"/>
                <w:color w:val="000000" w:themeColor="text1"/>
                <w:sz w:val="18"/>
              </w:rPr>
              <w:t>mengisi</w:t>
            </w:r>
            <w:proofErr w:type="spellEnd"/>
          </w:p>
        </w:tc>
        <w:tc>
          <w:tcPr>
            <w:tcW w:w="332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3</w:t>
            </w:r>
          </w:p>
        </w:tc>
        <w:tc>
          <w:tcPr>
            <w:tcW w:w="332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3.09%</w:t>
            </w:r>
          </w:p>
        </w:tc>
      </w:tr>
    </w:tbl>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noProof/>
          <w:color w:val="000000" w:themeColor="text1"/>
        </w:rPr>
        <w:lastRenderedPageBreak/>
        <w:drawing>
          <wp:inline distT="0" distB="0" distL="0" distR="0">
            <wp:extent cx="5303520" cy="3093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status_survei_vm.png"/>
                    <pic:cNvPicPr/>
                  </pic:nvPicPr>
                  <pic:blipFill>
                    <a:blip r:embed="rId9"/>
                    <a:stretch>
                      <a:fillRect/>
                    </a:stretch>
                  </pic:blipFill>
                  <pic:spPr>
                    <a:xfrm>
                      <a:off x="0" y="0"/>
                      <a:ext cx="5303520" cy="3093720"/>
                    </a:xfrm>
                    <a:prstGeom prst="rect">
                      <a:avLst/>
                    </a:prstGeom>
                  </pic:spPr>
                </pic:pic>
              </a:graphicData>
            </a:graphic>
          </wp:inline>
        </w:drawing>
      </w:r>
    </w:p>
    <w:p w:rsidR="00410CC5" w:rsidRPr="00945F1A" w:rsidRDefault="005541E8" w:rsidP="00DE4EBA">
      <w:pPr>
        <w:pStyle w:val="Judul1"/>
        <w:jc w:val="both"/>
        <w:rPr>
          <w:rFonts w:ascii="Times New Roman" w:hAnsi="Times New Roman" w:cs="Times New Roman"/>
          <w:color w:val="000000" w:themeColor="text1"/>
        </w:rPr>
      </w:pPr>
      <w:r w:rsidRPr="00945F1A">
        <w:rPr>
          <w:rFonts w:ascii="Times New Roman" w:hAnsi="Times New Roman" w:cs="Times New Roman"/>
          <w:color w:val="000000" w:themeColor="text1"/>
        </w:rPr>
        <w:t xml:space="preserve">4. Hasil </w:t>
      </w:r>
      <w:r w:rsidRPr="00945F1A">
        <w:rPr>
          <w:rFonts w:ascii="Times New Roman" w:hAnsi="Times New Roman" w:cs="Times New Roman"/>
          <w:color w:val="000000" w:themeColor="text1"/>
        </w:rPr>
        <w:t>Skor Survei</w:t>
      </w:r>
    </w:p>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rPr>
        <w:t xml:space="preserve">Rata-rata skor responden adalah 97.63 dari 100, dengan skor terendah 80 dan skor tertinggi 100. Sebanyak 75 responden memperoleh skor 100, sedangkan 96 responden memperoleh skor minimal 90. Distribusi ini menunjukkan pemahaman responden berada </w:t>
      </w:r>
      <w:r w:rsidRPr="00945F1A">
        <w:rPr>
          <w:rFonts w:ascii="Times New Roman" w:hAnsi="Times New Roman" w:cs="Times New Roman"/>
          <w:color w:val="000000" w:themeColor="text1"/>
        </w:rPr>
        <w:t>pada kategori sangat baik.</w:t>
      </w:r>
    </w:p>
    <w:tbl>
      <w:tblPr>
        <w:tblStyle w:val="KisiTabel"/>
        <w:tblW w:w="0" w:type="auto"/>
        <w:jc w:val="center"/>
        <w:tblLook w:val="04A0" w:firstRow="1" w:lastRow="0" w:firstColumn="1" w:lastColumn="0" w:noHBand="0" w:noVBand="1"/>
      </w:tblPr>
      <w:tblGrid>
        <w:gridCol w:w="2493"/>
        <w:gridCol w:w="2493"/>
        <w:gridCol w:w="2493"/>
        <w:gridCol w:w="2493"/>
      </w:tblGrid>
      <w:tr w:rsidR="00945F1A" w:rsidRPr="00945F1A" w:rsidTr="00945F1A">
        <w:trPr>
          <w:jc w:val="center"/>
        </w:trPr>
        <w:tc>
          <w:tcPr>
            <w:tcW w:w="2493"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8"/>
              </w:rPr>
              <w:t>Skor</w:t>
            </w:r>
          </w:p>
        </w:tc>
        <w:tc>
          <w:tcPr>
            <w:tcW w:w="2493"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8"/>
              </w:rPr>
              <w:t>Jumlah Responden</w:t>
            </w:r>
          </w:p>
        </w:tc>
        <w:tc>
          <w:tcPr>
            <w:tcW w:w="2493"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8"/>
              </w:rPr>
              <w:t>Persentase</w:t>
            </w:r>
          </w:p>
        </w:tc>
        <w:tc>
          <w:tcPr>
            <w:tcW w:w="2493"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8"/>
              </w:rPr>
              <w:t>Interpretasi</w:t>
            </w:r>
          </w:p>
        </w:tc>
      </w:tr>
      <w:tr w:rsidR="00945F1A" w:rsidRPr="00945F1A">
        <w:trPr>
          <w:jc w:val="center"/>
        </w:trPr>
        <w:tc>
          <w:tcPr>
            <w:tcW w:w="2493"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100</w:t>
            </w:r>
          </w:p>
        </w:tc>
        <w:tc>
          <w:tcPr>
            <w:tcW w:w="2493"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75</w:t>
            </w:r>
          </w:p>
        </w:tc>
        <w:tc>
          <w:tcPr>
            <w:tcW w:w="2493"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77.32%</w:t>
            </w:r>
          </w:p>
        </w:tc>
        <w:tc>
          <w:tcPr>
            <w:tcW w:w="2493"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Pemahaman sangat kuat</w:t>
            </w:r>
          </w:p>
        </w:tc>
      </w:tr>
      <w:tr w:rsidR="00945F1A" w:rsidRPr="00945F1A">
        <w:trPr>
          <w:jc w:val="center"/>
        </w:trPr>
        <w:tc>
          <w:tcPr>
            <w:tcW w:w="2493"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90</w:t>
            </w:r>
          </w:p>
        </w:tc>
        <w:tc>
          <w:tcPr>
            <w:tcW w:w="2493"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21</w:t>
            </w:r>
          </w:p>
        </w:tc>
        <w:tc>
          <w:tcPr>
            <w:tcW w:w="2493"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21.65%</w:t>
            </w:r>
          </w:p>
        </w:tc>
        <w:tc>
          <w:tcPr>
            <w:tcW w:w="2493"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Pemahaman sangat baik</w:t>
            </w:r>
          </w:p>
        </w:tc>
      </w:tr>
      <w:tr w:rsidR="00945F1A" w:rsidRPr="00945F1A">
        <w:trPr>
          <w:jc w:val="center"/>
        </w:trPr>
        <w:tc>
          <w:tcPr>
            <w:tcW w:w="2493"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80</w:t>
            </w:r>
          </w:p>
        </w:tc>
        <w:tc>
          <w:tcPr>
            <w:tcW w:w="2493"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1</w:t>
            </w:r>
          </w:p>
        </w:tc>
        <w:tc>
          <w:tcPr>
            <w:tcW w:w="2493"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1.03%</w:t>
            </w:r>
          </w:p>
        </w:tc>
        <w:tc>
          <w:tcPr>
            <w:tcW w:w="2493"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Pemahaman baik, perlu penguatan pada butir tertentu</w:t>
            </w:r>
          </w:p>
        </w:tc>
      </w:tr>
    </w:tbl>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noProof/>
          <w:color w:val="000000" w:themeColor="text1"/>
        </w:rPr>
        <w:drawing>
          <wp:inline distT="0" distB="0" distL="0" distR="0">
            <wp:extent cx="5303520" cy="30937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skor_survei_vm.png"/>
                    <pic:cNvPicPr/>
                  </pic:nvPicPr>
                  <pic:blipFill>
                    <a:blip r:embed="rId10"/>
                    <a:stretch>
                      <a:fillRect/>
                    </a:stretch>
                  </pic:blipFill>
                  <pic:spPr>
                    <a:xfrm>
                      <a:off x="0" y="0"/>
                      <a:ext cx="5303520" cy="3093720"/>
                    </a:xfrm>
                    <a:prstGeom prst="rect">
                      <a:avLst/>
                    </a:prstGeom>
                  </pic:spPr>
                </pic:pic>
              </a:graphicData>
            </a:graphic>
          </wp:inline>
        </w:drawing>
      </w:r>
    </w:p>
    <w:p w:rsidR="00410CC5" w:rsidRPr="00945F1A" w:rsidRDefault="005541E8" w:rsidP="00DE4EBA">
      <w:pPr>
        <w:pStyle w:val="Judul1"/>
        <w:jc w:val="both"/>
        <w:rPr>
          <w:rFonts w:ascii="Times New Roman" w:hAnsi="Times New Roman" w:cs="Times New Roman"/>
          <w:color w:val="000000" w:themeColor="text1"/>
        </w:rPr>
      </w:pPr>
      <w:r w:rsidRPr="00945F1A">
        <w:rPr>
          <w:rFonts w:ascii="Times New Roman" w:hAnsi="Times New Roman" w:cs="Times New Roman"/>
          <w:color w:val="000000" w:themeColor="text1"/>
        </w:rPr>
        <w:lastRenderedPageBreak/>
        <w:t xml:space="preserve">5. Capaian Skor Berdasarkan Status </w:t>
      </w:r>
      <w:r w:rsidRPr="00945F1A">
        <w:rPr>
          <w:rFonts w:ascii="Times New Roman" w:hAnsi="Times New Roman" w:cs="Times New Roman"/>
          <w:color w:val="000000" w:themeColor="text1"/>
        </w:rPr>
        <w:t>Responden</w:t>
      </w:r>
    </w:p>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rPr>
        <w:t xml:space="preserve">Jika dilihat berdasarkan status responden, rata-rata skor dosen dan mahasiswa sama-sama berada pada kategori sangat baik. Hal ini memperlihatkan bahwa sosialisasi visi misi tidak hanya dipahami oleh unsur dosen, tetapi juga oleh </w:t>
      </w:r>
      <w:r w:rsidRPr="00945F1A">
        <w:rPr>
          <w:rFonts w:ascii="Times New Roman" w:hAnsi="Times New Roman" w:cs="Times New Roman"/>
          <w:color w:val="000000" w:themeColor="text1"/>
        </w:rPr>
        <w:t>mahasiswa sebagai penerima layanan akademik utama.</w:t>
      </w:r>
    </w:p>
    <w:tbl>
      <w:tblPr>
        <w:tblStyle w:val="KisiTabel"/>
        <w:tblW w:w="0" w:type="auto"/>
        <w:jc w:val="center"/>
        <w:tblLook w:val="04A0" w:firstRow="1" w:lastRow="0" w:firstColumn="1" w:lastColumn="0" w:noHBand="0" w:noVBand="1"/>
      </w:tblPr>
      <w:tblGrid>
        <w:gridCol w:w="1994"/>
        <w:gridCol w:w="1994"/>
        <w:gridCol w:w="1994"/>
        <w:gridCol w:w="1994"/>
        <w:gridCol w:w="1994"/>
      </w:tblGrid>
      <w:tr w:rsidR="00945F1A" w:rsidRPr="00945F1A" w:rsidTr="00945F1A">
        <w:trPr>
          <w:jc w:val="center"/>
        </w:trPr>
        <w:tc>
          <w:tcPr>
            <w:tcW w:w="1994"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8"/>
              </w:rPr>
              <w:t>Status</w:t>
            </w:r>
          </w:p>
        </w:tc>
        <w:tc>
          <w:tcPr>
            <w:tcW w:w="1994"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8"/>
              </w:rPr>
              <w:t>Jumlah</w:t>
            </w:r>
          </w:p>
        </w:tc>
        <w:tc>
          <w:tcPr>
            <w:tcW w:w="1994"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8"/>
              </w:rPr>
              <w:t>Rata-rata Skor</w:t>
            </w:r>
          </w:p>
        </w:tc>
        <w:tc>
          <w:tcPr>
            <w:tcW w:w="1994"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8"/>
              </w:rPr>
              <w:t>Skor 100</w:t>
            </w:r>
          </w:p>
        </w:tc>
        <w:tc>
          <w:tcPr>
            <w:tcW w:w="1994"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8"/>
              </w:rPr>
              <w:t>Skor ≥ 90</w:t>
            </w:r>
          </w:p>
        </w:tc>
      </w:tr>
      <w:tr w:rsidR="00945F1A" w:rsidRPr="00945F1A">
        <w:trPr>
          <w:jc w:val="center"/>
        </w:trPr>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proofErr w:type="spellStart"/>
            <w:r w:rsidRPr="00945F1A">
              <w:rPr>
                <w:rFonts w:ascii="Times New Roman" w:hAnsi="Times New Roman" w:cs="Times New Roman"/>
                <w:color w:val="000000" w:themeColor="text1"/>
                <w:sz w:val="18"/>
              </w:rPr>
              <w:t>Mahasiswa</w:t>
            </w:r>
            <w:proofErr w:type="spellEnd"/>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80</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97.50</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61</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79</w:t>
            </w:r>
          </w:p>
        </w:tc>
      </w:tr>
      <w:tr w:rsidR="00945F1A" w:rsidRPr="00945F1A">
        <w:trPr>
          <w:jc w:val="center"/>
        </w:trPr>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proofErr w:type="spellStart"/>
            <w:r w:rsidRPr="00945F1A">
              <w:rPr>
                <w:rFonts w:ascii="Times New Roman" w:hAnsi="Times New Roman" w:cs="Times New Roman"/>
                <w:color w:val="000000" w:themeColor="text1"/>
                <w:sz w:val="18"/>
              </w:rPr>
              <w:t>Dosen</w:t>
            </w:r>
            <w:proofErr w:type="spellEnd"/>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14</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97.86</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11</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14</w:t>
            </w:r>
          </w:p>
        </w:tc>
      </w:tr>
      <w:tr w:rsidR="00945F1A" w:rsidRPr="00945F1A">
        <w:trPr>
          <w:jc w:val="center"/>
        </w:trPr>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proofErr w:type="spellStart"/>
            <w:r w:rsidRPr="00945F1A">
              <w:rPr>
                <w:rFonts w:ascii="Times New Roman" w:hAnsi="Times New Roman" w:cs="Times New Roman"/>
                <w:color w:val="000000" w:themeColor="text1"/>
                <w:sz w:val="18"/>
              </w:rPr>
              <w:t>Tidak</w:t>
            </w:r>
            <w:proofErr w:type="spellEnd"/>
            <w:r w:rsidRPr="00945F1A">
              <w:rPr>
                <w:rFonts w:ascii="Times New Roman" w:hAnsi="Times New Roman" w:cs="Times New Roman"/>
                <w:color w:val="000000" w:themeColor="text1"/>
                <w:sz w:val="18"/>
              </w:rPr>
              <w:t xml:space="preserve"> </w:t>
            </w:r>
            <w:proofErr w:type="spellStart"/>
            <w:r w:rsidRPr="00945F1A">
              <w:rPr>
                <w:rFonts w:ascii="Times New Roman" w:hAnsi="Times New Roman" w:cs="Times New Roman"/>
                <w:color w:val="000000" w:themeColor="text1"/>
                <w:sz w:val="18"/>
              </w:rPr>
              <w:t>mengisi</w:t>
            </w:r>
            <w:proofErr w:type="spellEnd"/>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3</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100.00</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3</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8"/>
              </w:rPr>
              <w:t>3</w:t>
            </w:r>
          </w:p>
        </w:tc>
      </w:tr>
    </w:tbl>
    <w:p w:rsidR="00410CC5" w:rsidRPr="00945F1A" w:rsidRDefault="005541E8" w:rsidP="00DE4EBA">
      <w:pPr>
        <w:pStyle w:val="Judul1"/>
        <w:jc w:val="both"/>
        <w:rPr>
          <w:rFonts w:ascii="Times New Roman" w:hAnsi="Times New Roman" w:cs="Times New Roman"/>
          <w:color w:val="000000" w:themeColor="text1"/>
        </w:rPr>
      </w:pPr>
      <w:r w:rsidRPr="00945F1A">
        <w:rPr>
          <w:rFonts w:ascii="Times New Roman" w:hAnsi="Times New Roman" w:cs="Times New Roman"/>
          <w:color w:val="000000" w:themeColor="text1"/>
        </w:rPr>
        <w:t>6. Analisis Ketepatan Jawaban per Butir</w:t>
      </w:r>
    </w:p>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rPr>
        <w:t xml:space="preserve">Analisis per butir </w:t>
      </w:r>
      <w:r w:rsidRPr="00945F1A">
        <w:rPr>
          <w:rFonts w:ascii="Times New Roman" w:hAnsi="Times New Roman" w:cs="Times New Roman"/>
          <w:color w:val="000000" w:themeColor="text1"/>
        </w:rPr>
        <w:t xml:space="preserve">menunjukkan bahwa sebagian besar pertanyaan dijawab benar oleh seluruh responden. Butir dengan persentase ketepatan paling rendah adalah pertanyaan tentang visi program studi dan pertanyaan tentang need assessment. Kedua butir ini penting karena berkaitan </w:t>
      </w:r>
      <w:r w:rsidRPr="00945F1A">
        <w:rPr>
          <w:rFonts w:ascii="Times New Roman" w:hAnsi="Times New Roman" w:cs="Times New Roman"/>
          <w:color w:val="000000" w:themeColor="text1"/>
        </w:rPr>
        <w:t>langsung dengan arah keilmuan prodi dan kemampuan analisis kebutuhan masyarakat.</w:t>
      </w:r>
    </w:p>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noProof/>
          <w:color w:val="000000" w:themeColor="text1"/>
        </w:rPr>
        <w:drawing>
          <wp:inline distT="0" distB="0" distL="0" distR="0">
            <wp:extent cx="5852160" cy="317688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ketepatan_butir_vm.png"/>
                    <pic:cNvPicPr/>
                  </pic:nvPicPr>
                  <pic:blipFill>
                    <a:blip r:embed="rId11"/>
                    <a:stretch>
                      <a:fillRect/>
                    </a:stretch>
                  </pic:blipFill>
                  <pic:spPr>
                    <a:xfrm>
                      <a:off x="0" y="0"/>
                      <a:ext cx="5852160" cy="3176887"/>
                    </a:xfrm>
                    <a:prstGeom prst="rect">
                      <a:avLst/>
                    </a:prstGeom>
                  </pic:spPr>
                </pic:pic>
              </a:graphicData>
            </a:graphic>
          </wp:inline>
        </w:drawing>
      </w:r>
    </w:p>
    <w:tbl>
      <w:tblPr>
        <w:tblStyle w:val="KisiTabel"/>
        <w:tblW w:w="0" w:type="auto"/>
        <w:jc w:val="center"/>
        <w:tblLook w:val="04A0" w:firstRow="1" w:lastRow="0" w:firstColumn="1" w:lastColumn="0" w:noHBand="0" w:noVBand="1"/>
      </w:tblPr>
      <w:tblGrid>
        <w:gridCol w:w="1662"/>
        <w:gridCol w:w="1662"/>
        <w:gridCol w:w="1662"/>
        <w:gridCol w:w="1662"/>
        <w:gridCol w:w="1662"/>
        <w:gridCol w:w="1662"/>
      </w:tblGrid>
      <w:tr w:rsidR="00945F1A" w:rsidRPr="00945F1A">
        <w:trPr>
          <w:jc w:val="center"/>
        </w:trPr>
        <w:tc>
          <w:tcPr>
            <w:tcW w:w="1662" w:type="dxa"/>
            <w:tcBorders>
              <w:top w:val="single" w:sz="4" w:space="0" w:color="B7C9D9"/>
              <w:left w:val="single" w:sz="4" w:space="0" w:color="B7C9D9"/>
              <w:bottom w:val="single" w:sz="4" w:space="0" w:color="B7C9D9"/>
              <w:right w:val="single" w:sz="4" w:space="0" w:color="B7C9D9"/>
            </w:tcBorders>
            <w:shd w:val="clear" w:color="auto" w:fill="1F4E79"/>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6"/>
              </w:rPr>
              <w:t>No.</w:t>
            </w:r>
          </w:p>
        </w:tc>
        <w:tc>
          <w:tcPr>
            <w:tcW w:w="1662" w:type="dxa"/>
            <w:tcBorders>
              <w:top w:val="single" w:sz="4" w:space="0" w:color="B7C9D9"/>
              <w:left w:val="single" w:sz="4" w:space="0" w:color="B7C9D9"/>
              <w:bottom w:val="single" w:sz="4" w:space="0" w:color="B7C9D9"/>
              <w:right w:val="single" w:sz="4" w:space="0" w:color="B7C9D9"/>
            </w:tcBorders>
            <w:shd w:val="clear" w:color="auto" w:fill="1F4E79"/>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6"/>
              </w:rPr>
              <w:t>Fokus Pertanyaan</w:t>
            </w:r>
          </w:p>
        </w:tc>
        <w:tc>
          <w:tcPr>
            <w:tcW w:w="1662" w:type="dxa"/>
            <w:tcBorders>
              <w:top w:val="single" w:sz="4" w:space="0" w:color="B7C9D9"/>
              <w:left w:val="single" w:sz="4" w:space="0" w:color="B7C9D9"/>
              <w:bottom w:val="single" w:sz="4" w:space="0" w:color="B7C9D9"/>
              <w:right w:val="single" w:sz="4" w:space="0" w:color="B7C9D9"/>
            </w:tcBorders>
            <w:shd w:val="clear" w:color="auto" w:fill="1F4E79"/>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6"/>
              </w:rPr>
              <w:t>Jawaban Tepat</w:t>
            </w:r>
          </w:p>
        </w:tc>
        <w:tc>
          <w:tcPr>
            <w:tcW w:w="1662" w:type="dxa"/>
            <w:tcBorders>
              <w:top w:val="single" w:sz="4" w:space="0" w:color="B7C9D9"/>
              <w:left w:val="single" w:sz="4" w:space="0" w:color="B7C9D9"/>
              <w:bottom w:val="single" w:sz="4" w:space="0" w:color="B7C9D9"/>
              <w:right w:val="single" w:sz="4" w:space="0" w:color="B7C9D9"/>
            </w:tcBorders>
            <w:shd w:val="clear" w:color="auto" w:fill="1F4E79"/>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6"/>
              </w:rPr>
              <w:t>Tepat</w:t>
            </w:r>
          </w:p>
        </w:tc>
        <w:tc>
          <w:tcPr>
            <w:tcW w:w="1662" w:type="dxa"/>
            <w:tcBorders>
              <w:top w:val="single" w:sz="4" w:space="0" w:color="B7C9D9"/>
              <w:left w:val="single" w:sz="4" w:space="0" w:color="B7C9D9"/>
              <w:bottom w:val="single" w:sz="4" w:space="0" w:color="B7C9D9"/>
              <w:right w:val="single" w:sz="4" w:space="0" w:color="B7C9D9"/>
            </w:tcBorders>
            <w:shd w:val="clear" w:color="auto" w:fill="1F4E79"/>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6"/>
              </w:rPr>
              <w:t>Tidak Tepat</w:t>
            </w:r>
          </w:p>
        </w:tc>
        <w:tc>
          <w:tcPr>
            <w:tcW w:w="1662" w:type="dxa"/>
            <w:tcBorders>
              <w:top w:val="single" w:sz="4" w:space="0" w:color="B7C9D9"/>
              <w:left w:val="single" w:sz="4" w:space="0" w:color="B7C9D9"/>
              <w:bottom w:val="single" w:sz="4" w:space="0" w:color="B7C9D9"/>
              <w:right w:val="single" w:sz="4" w:space="0" w:color="B7C9D9"/>
            </w:tcBorders>
            <w:shd w:val="clear" w:color="auto" w:fill="1F4E79"/>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6"/>
              </w:rPr>
              <w:t>Ketepatan</w:t>
            </w:r>
          </w:p>
        </w:tc>
      </w:tr>
      <w:tr w:rsidR="00945F1A" w:rsidRPr="00945F1A">
        <w:trPr>
          <w:jc w:val="center"/>
        </w:trPr>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1</w:t>
            </w:r>
          </w:p>
        </w:tc>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Visi Prodi S1 Sosiologi</w:t>
            </w:r>
          </w:p>
        </w:tc>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A</w:t>
            </w:r>
          </w:p>
        </w:tc>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84</w:t>
            </w:r>
          </w:p>
        </w:tc>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13</w:t>
            </w:r>
          </w:p>
        </w:tc>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86.60%</w:t>
            </w:r>
          </w:p>
        </w:tc>
      </w:tr>
      <w:tr w:rsidR="00945F1A" w:rsidRPr="00945F1A">
        <w:trPr>
          <w:jc w:val="center"/>
        </w:trPr>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2</w:t>
            </w:r>
          </w:p>
        </w:tc>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Komitmen tata kelola/pengabdian</w:t>
            </w:r>
          </w:p>
        </w:tc>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B</w:t>
            </w:r>
          </w:p>
        </w:tc>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96</w:t>
            </w:r>
          </w:p>
        </w:tc>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1</w:t>
            </w:r>
          </w:p>
        </w:tc>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98.97%</w:t>
            </w:r>
          </w:p>
        </w:tc>
      </w:tr>
      <w:tr w:rsidR="00945F1A" w:rsidRPr="00945F1A">
        <w:trPr>
          <w:jc w:val="center"/>
        </w:trPr>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3</w:t>
            </w:r>
          </w:p>
        </w:tc>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 xml:space="preserve">Misi </w:t>
            </w:r>
            <w:r w:rsidRPr="00945F1A">
              <w:rPr>
                <w:rFonts w:ascii="Times New Roman" w:hAnsi="Times New Roman" w:cs="Times New Roman"/>
                <w:color w:val="000000" w:themeColor="text1"/>
                <w:sz w:val="16"/>
              </w:rPr>
              <w:t>penguatan keterampilan solusi</w:t>
            </w:r>
          </w:p>
        </w:tc>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B</w:t>
            </w:r>
          </w:p>
        </w:tc>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97</w:t>
            </w:r>
          </w:p>
        </w:tc>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0</w:t>
            </w:r>
          </w:p>
        </w:tc>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100.00%</w:t>
            </w:r>
          </w:p>
        </w:tc>
      </w:tr>
      <w:tr w:rsidR="00945F1A" w:rsidRPr="00945F1A">
        <w:trPr>
          <w:jc w:val="center"/>
        </w:trPr>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4</w:t>
            </w:r>
          </w:p>
        </w:tc>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Keunggulan kompetitif prodi</w:t>
            </w:r>
          </w:p>
        </w:tc>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B</w:t>
            </w:r>
          </w:p>
        </w:tc>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97</w:t>
            </w:r>
          </w:p>
        </w:tc>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0</w:t>
            </w:r>
          </w:p>
        </w:tc>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100.00%</w:t>
            </w:r>
          </w:p>
        </w:tc>
      </w:tr>
      <w:tr w:rsidR="00945F1A" w:rsidRPr="00945F1A">
        <w:trPr>
          <w:jc w:val="center"/>
        </w:trPr>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5</w:t>
            </w:r>
          </w:p>
        </w:tc>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Tujuan akhir prodi</w:t>
            </w:r>
          </w:p>
        </w:tc>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B</w:t>
            </w:r>
          </w:p>
        </w:tc>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97</w:t>
            </w:r>
          </w:p>
        </w:tc>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0</w:t>
            </w:r>
          </w:p>
        </w:tc>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100.00%</w:t>
            </w:r>
          </w:p>
        </w:tc>
      </w:tr>
      <w:tr w:rsidR="00945F1A" w:rsidRPr="00945F1A">
        <w:trPr>
          <w:jc w:val="center"/>
        </w:trPr>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6</w:t>
            </w:r>
          </w:p>
        </w:tc>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Good governance dalam tridharma</w:t>
            </w:r>
          </w:p>
        </w:tc>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B</w:t>
            </w:r>
          </w:p>
        </w:tc>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96</w:t>
            </w:r>
          </w:p>
        </w:tc>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1</w:t>
            </w:r>
          </w:p>
        </w:tc>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98.97%</w:t>
            </w:r>
          </w:p>
        </w:tc>
      </w:tr>
      <w:tr w:rsidR="00945F1A" w:rsidRPr="00945F1A">
        <w:trPr>
          <w:jc w:val="center"/>
        </w:trPr>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7</w:t>
            </w:r>
          </w:p>
        </w:tc>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Etika keilmuan dalam presentasi hasil penelitian</w:t>
            </w:r>
          </w:p>
        </w:tc>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B</w:t>
            </w:r>
          </w:p>
        </w:tc>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97</w:t>
            </w:r>
          </w:p>
        </w:tc>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0</w:t>
            </w:r>
          </w:p>
        </w:tc>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100.00%</w:t>
            </w:r>
          </w:p>
        </w:tc>
      </w:tr>
      <w:tr w:rsidR="00945F1A" w:rsidRPr="00945F1A">
        <w:trPr>
          <w:jc w:val="center"/>
        </w:trPr>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8</w:t>
            </w:r>
          </w:p>
        </w:tc>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 xml:space="preserve">Need </w:t>
            </w:r>
            <w:r w:rsidRPr="00945F1A">
              <w:rPr>
                <w:rFonts w:ascii="Times New Roman" w:hAnsi="Times New Roman" w:cs="Times New Roman"/>
                <w:color w:val="000000" w:themeColor="text1"/>
                <w:sz w:val="16"/>
              </w:rPr>
              <w:t>assessment</w:t>
            </w:r>
          </w:p>
        </w:tc>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B</w:t>
            </w:r>
          </w:p>
        </w:tc>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89</w:t>
            </w:r>
          </w:p>
        </w:tc>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8</w:t>
            </w:r>
          </w:p>
        </w:tc>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91.75%</w:t>
            </w:r>
          </w:p>
        </w:tc>
      </w:tr>
      <w:tr w:rsidR="00945F1A" w:rsidRPr="00945F1A">
        <w:trPr>
          <w:jc w:val="center"/>
        </w:trPr>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9</w:t>
            </w:r>
          </w:p>
        </w:tc>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Orientasi kepribadian mahasiswa</w:t>
            </w:r>
          </w:p>
        </w:tc>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B</w:t>
            </w:r>
          </w:p>
        </w:tc>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97</w:t>
            </w:r>
          </w:p>
        </w:tc>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0</w:t>
            </w:r>
          </w:p>
        </w:tc>
        <w:tc>
          <w:tcPr>
            <w:tcW w:w="1662"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100.00%</w:t>
            </w:r>
          </w:p>
        </w:tc>
      </w:tr>
      <w:tr w:rsidR="00945F1A" w:rsidRPr="00945F1A">
        <w:trPr>
          <w:jc w:val="center"/>
        </w:trPr>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10</w:t>
            </w:r>
          </w:p>
        </w:tc>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Karakter tangguh dan jujur</w:t>
            </w:r>
          </w:p>
        </w:tc>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B</w:t>
            </w:r>
          </w:p>
        </w:tc>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97</w:t>
            </w:r>
          </w:p>
        </w:tc>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0</w:t>
            </w:r>
          </w:p>
        </w:tc>
        <w:tc>
          <w:tcPr>
            <w:tcW w:w="1662"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100.00%</w:t>
            </w:r>
          </w:p>
        </w:tc>
      </w:tr>
    </w:tbl>
    <w:p w:rsidR="00410CC5" w:rsidRPr="00945F1A" w:rsidRDefault="005541E8" w:rsidP="00DE4EBA">
      <w:pPr>
        <w:pStyle w:val="Judul1"/>
        <w:jc w:val="both"/>
        <w:rPr>
          <w:rFonts w:ascii="Times New Roman" w:hAnsi="Times New Roman" w:cs="Times New Roman"/>
          <w:color w:val="000000" w:themeColor="text1"/>
        </w:rPr>
      </w:pPr>
      <w:r w:rsidRPr="00945F1A">
        <w:rPr>
          <w:rFonts w:ascii="Times New Roman" w:hAnsi="Times New Roman" w:cs="Times New Roman"/>
          <w:color w:val="000000" w:themeColor="text1"/>
        </w:rPr>
        <w:lastRenderedPageBreak/>
        <w:t>7. Pembahasan Temuan Utama</w:t>
      </w:r>
    </w:p>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rPr>
        <w:t xml:space="preserve">Pertama, pemahaman responden terhadap kekhasan Program Studi Sosiologi tergolong sangat kuat. </w:t>
      </w:r>
      <w:r w:rsidRPr="00945F1A">
        <w:rPr>
          <w:rFonts w:ascii="Times New Roman" w:hAnsi="Times New Roman" w:cs="Times New Roman"/>
          <w:color w:val="000000" w:themeColor="text1"/>
        </w:rPr>
        <w:t>Seluruh responden menjawab tepat pada butir tentang keunggulan kompetitif prodi, tujuan akhir prodi, etika keilmuan, orientasi kepribadian mahasiswa, dan karakter tangguh serta jujur. Ini menunjukkan bahwa pesan utama tentang pembangunan pendidikan, masyar</w:t>
      </w:r>
      <w:r w:rsidRPr="00945F1A">
        <w:rPr>
          <w:rFonts w:ascii="Times New Roman" w:hAnsi="Times New Roman" w:cs="Times New Roman"/>
          <w:color w:val="000000" w:themeColor="text1"/>
        </w:rPr>
        <w:t>akat inklusif, dan kewirausahaan sosial telah tersampaikan secara efektif.</w:t>
      </w:r>
    </w:p>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rPr>
        <w:t>Kedua, butir visi program studi memperoleh ketepatan 86.60%. Meskipun mayoritas responden telah memahami arah visi prodi, masih terdapat sebagian responden yang memilih rumusan yang</w:t>
      </w:r>
      <w:r w:rsidRPr="00945F1A">
        <w:rPr>
          <w:rFonts w:ascii="Times New Roman" w:hAnsi="Times New Roman" w:cs="Times New Roman"/>
          <w:color w:val="000000" w:themeColor="text1"/>
        </w:rPr>
        <w:t xml:space="preserve"> kurang tepat. Temuan ini mengindikasikan perlunya sosialisasi rumusan visi secara lebih eksplisit, terutama agar responden dapat membedakan antara rumusan visi yang lengkap dengan rumusan yang hanya memuat sebagian unsur.</w:t>
      </w:r>
    </w:p>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rPr>
        <w:t>Ketiga, butir need assessment mem</w:t>
      </w:r>
      <w:r w:rsidRPr="00945F1A">
        <w:rPr>
          <w:rFonts w:ascii="Times New Roman" w:hAnsi="Times New Roman" w:cs="Times New Roman"/>
          <w:color w:val="000000" w:themeColor="text1"/>
        </w:rPr>
        <w:t xml:space="preserve">peroleh ketepatan 91.75%. Sebagian responden masih memaknai need assessment secara lebih sempit sebagai evaluasi kemampuan mahasiswa atau kebutuhan akademik dosen. Padahal dalam konteks visi dan misi Prodi Sosiologi, need assessment perlu dipahami sebagai </w:t>
      </w:r>
      <w:r w:rsidRPr="00945F1A">
        <w:rPr>
          <w:rFonts w:ascii="Times New Roman" w:hAnsi="Times New Roman" w:cs="Times New Roman"/>
          <w:color w:val="000000" w:themeColor="text1"/>
        </w:rPr>
        <w:t>analisis kebutuhan masyarakat sebagai dasar perancangan solusi, pendampingan, dan pemberdayaan sosial.</w:t>
      </w:r>
    </w:p>
    <w:p w:rsidR="00410CC5" w:rsidRPr="00945F1A" w:rsidRDefault="005541E8" w:rsidP="00DE4EBA">
      <w:pPr>
        <w:pStyle w:val="Judul1"/>
        <w:jc w:val="both"/>
        <w:rPr>
          <w:rFonts w:ascii="Times New Roman" w:hAnsi="Times New Roman" w:cs="Times New Roman"/>
          <w:color w:val="000000" w:themeColor="text1"/>
        </w:rPr>
      </w:pPr>
      <w:r w:rsidRPr="00945F1A">
        <w:rPr>
          <w:rFonts w:ascii="Times New Roman" w:hAnsi="Times New Roman" w:cs="Times New Roman"/>
          <w:color w:val="000000" w:themeColor="text1"/>
        </w:rPr>
        <w:t>8. Rekomendasi Tindak Lanjut</w:t>
      </w:r>
    </w:p>
    <w:p w:rsidR="00410CC5" w:rsidRPr="00945F1A" w:rsidRDefault="005541E8" w:rsidP="00DE4EBA">
      <w:pPr>
        <w:ind w:left="360"/>
        <w:jc w:val="both"/>
        <w:rPr>
          <w:rFonts w:ascii="Times New Roman" w:hAnsi="Times New Roman" w:cs="Times New Roman"/>
          <w:color w:val="000000" w:themeColor="text1"/>
        </w:rPr>
      </w:pPr>
      <w:r w:rsidRPr="00945F1A">
        <w:rPr>
          <w:rFonts w:ascii="Times New Roman" w:hAnsi="Times New Roman" w:cs="Times New Roman"/>
          <w:b/>
          <w:color w:val="000000" w:themeColor="text1"/>
        </w:rPr>
        <w:t xml:space="preserve">1. </w:t>
      </w:r>
      <w:r w:rsidRPr="00945F1A">
        <w:rPr>
          <w:rFonts w:ascii="Times New Roman" w:hAnsi="Times New Roman" w:cs="Times New Roman"/>
          <w:color w:val="000000" w:themeColor="text1"/>
        </w:rPr>
        <w:t>Memperkuat sosialisasi rumusan visi keilmuan prodi melalui PKKMB, pertemuan HMP, kegiatan akademik, laman web prodi, medi</w:t>
      </w:r>
      <w:r w:rsidRPr="00945F1A">
        <w:rPr>
          <w:rFonts w:ascii="Times New Roman" w:hAnsi="Times New Roman" w:cs="Times New Roman"/>
          <w:color w:val="000000" w:themeColor="text1"/>
        </w:rPr>
        <w:t>a sosial, dan awal perkuliahan.</w:t>
      </w:r>
    </w:p>
    <w:p w:rsidR="00410CC5" w:rsidRPr="00945F1A" w:rsidRDefault="005541E8" w:rsidP="00DE4EBA">
      <w:pPr>
        <w:ind w:left="360"/>
        <w:jc w:val="both"/>
        <w:rPr>
          <w:rFonts w:ascii="Times New Roman" w:hAnsi="Times New Roman" w:cs="Times New Roman"/>
          <w:color w:val="000000" w:themeColor="text1"/>
        </w:rPr>
      </w:pPr>
      <w:r w:rsidRPr="00945F1A">
        <w:rPr>
          <w:rFonts w:ascii="Times New Roman" w:hAnsi="Times New Roman" w:cs="Times New Roman"/>
          <w:b/>
          <w:color w:val="000000" w:themeColor="text1"/>
        </w:rPr>
        <w:t xml:space="preserve">2. </w:t>
      </w:r>
      <w:r w:rsidRPr="00945F1A">
        <w:rPr>
          <w:rFonts w:ascii="Times New Roman" w:hAnsi="Times New Roman" w:cs="Times New Roman"/>
          <w:color w:val="000000" w:themeColor="text1"/>
        </w:rPr>
        <w:t>Menyusun materi ringkas berupa infografis visi, misi, tujuan, CPL, PEO, dan kekhasan prodi agar mudah dipahami mahasiswa.</w:t>
      </w:r>
    </w:p>
    <w:p w:rsidR="00410CC5" w:rsidRPr="00945F1A" w:rsidRDefault="005541E8" w:rsidP="00DE4EBA">
      <w:pPr>
        <w:ind w:left="360"/>
        <w:jc w:val="both"/>
        <w:rPr>
          <w:rFonts w:ascii="Times New Roman" w:hAnsi="Times New Roman" w:cs="Times New Roman"/>
          <w:color w:val="000000" w:themeColor="text1"/>
        </w:rPr>
      </w:pPr>
      <w:r w:rsidRPr="00945F1A">
        <w:rPr>
          <w:rFonts w:ascii="Times New Roman" w:hAnsi="Times New Roman" w:cs="Times New Roman"/>
          <w:b/>
          <w:color w:val="000000" w:themeColor="text1"/>
        </w:rPr>
        <w:t xml:space="preserve">3. </w:t>
      </w:r>
      <w:r w:rsidRPr="00945F1A">
        <w:rPr>
          <w:rFonts w:ascii="Times New Roman" w:hAnsi="Times New Roman" w:cs="Times New Roman"/>
          <w:color w:val="000000" w:themeColor="text1"/>
        </w:rPr>
        <w:t>Mengintegrasikan penjelasan need assessment dalam mata kuliah berbasis praktik, seperti Sosiolog</w:t>
      </w:r>
      <w:r w:rsidRPr="00945F1A">
        <w:rPr>
          <w:rFonts w:ascii="Times New Roman" w:hAnsi="Times New Roman" w:cs="Times New Roman"/>
          <w:color w:val="000000" w:themeColor="text1"/>
        </w:rPr>
        <w:t>i Pembangunan, Model Pemberdayaan Masyarakat, Pemetaan Sosial untuk Pembangunan, dan Kewirausahaan Sosial.</w:t>
      </w:r>
    </w:p>
    <w:p w:rsidR="00410CC5" w:rsidRPr="00945F1A" w:rsidRDefault="005541E8" w:rsidP="00DE4EBA">
      <w:pPr>
        <w:ind w:left="360"/>
        <w:jc w:val="both"/>
        <w:rPr>
          <w:rFonts w:ascii="Times New Roman" w:hAnsi="Times New Roman" w:cs="Times New Roman"/>
          <w:color w:val="000000" w:themeColor="text1"/>
        </w:rPr>
      </w:pPr>
      <w:r w:rsidRPr="00945F1A">
        <w:rPr>
          <w:rFonts w:ascii="Times New Roman" w:hAnsi="Times New Roman" w:cs="Times New Roman"/>
          <w:b/>
          <w:color w:val="000000" w:themeColor="text1"/>
        </w:rPr>
        <w:t xml:space="preserve">4. </w:t>
      </w:r>
      <w:r w:rsidRPr="00945F1A">
        <w:rPr>
          <w:rFonts w:ascii="Times New Roman" w:hAnsi="Times New Roman" w:cs="Times New Roman"/>
          <w:color w:val="000000" w:themeColor="text1"/>
        </w:rPr>
        <w:t>Melakukan survei pemahaman visi misi secara berkala setiap tahun kepada mahasiswa, dosen, alumni, dan pengguna lulusan.</w:t>
      </w:r>
    </w:p>
    <w:p w:rsidR="00410CC5" w:rsidRPr="00945F1A" w:rsidRDefault="005541E8" w:rsidP="00DE4EBA">
      <w:pPr>
        <w:ind w:left="360"/>
        <w:jc w:val="both"/>
        <w:rPr>
          <w:rFonts w:ascii="Times New Roman" w:hAnsi="Times New Roman" w:cs="Times New Roman"/>
          <w:color w:val="000000" w:themeColor="text1"/>
        </w:rPr>
      </w:pPr>
      <w:r w:rsidRPr="00945F1A">
        <w:rPr>
          <w:rFonts w:ascii="Times New Roman" w:hAnsi="Times New Roman" w:cs="Times New Roman"/>
          <w:b/>
          <w:color w:val="000000" w:themeColor="text1"/>
        </w:rPr>
        <w:t xml:space="preserve">5. </w:t>
      </w:r>
      <w:r w:rsidRPr="00945F1A">
        <w:rPr>
          <w:rFonts w:ascii="Times New Roman" w:hAnsi="Times New Roman" w:cs="Times New Roman"/>
          <w:color w:val="000000" w:themeColor="text1"/>
        </w:rPr>
        <w:t>Menggunakan hasil surve</w:t>
      </w:r>
      <w:r w:rsidRPr="00945F1A">
        <w:rPr>
          <w:rFonts w:ascii="Times New Roman" w:hAnsi="Times New Roman" w:cs="Times New Roman"/>
          <w:color w:val="000000" w:themeColor="text1"/>
        </w:rPr>
        <w:t>i sebagai bukti evaluasi dan peningkatan berkelanjutan dalam dokumen penjaminan mutu, akreditasi, dan evaluasi kurikulum berbasis OBE.</w:t>
      </w:r>
    </w:p>
    <w:p w:rsidR="00410CC5" w:rsidRPr="00945F1A" w:rsidRDefault="005541E8" w:rsidP="00DE4EBA">
      <w:pPr>
        <w:pStyle w:val="Judul1"/>
        <w:jc w:val="both"/>
        <w:rPr>
          <w:rFonts w:ascii="Times New Roman" w:hAnsi="Times New Roman" w:cs="Times New Roman"/>
          <w:color w:val="000000" w:themeColor="text1"/>
        </w:rPr>
      </w:pPr>
      <w:r w:rsidRPr="00945F1A">
        <w:rPr>
          <w:rFonts w:ascii="Times New Roman" w:hAnsi="Times New Roman" w:cs="Times New Roman"/>
          <w:color w:val="000000" w:themeColor="text1"/>
        </w:rPr>
        <w:t>9. Kesimpulan</w:t>
      </w:r>
    </w:p>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rPr>
        <w:t>Hasil survei menunjukkan bahwa pemahaman responden terhadap visi, misi, tujuan, kekhasan, dan arah pembelaj</w:t>
      </w:r>
      <w:r w:rsidRPr="00945F1A">
        <w:rPr>
          <w:rFonts w:ascii="Times New Roman" w:hAnsi="Times New Roman" w:cs="Times New Roman"/>
          <w:color w:val="000000" w:themeColor="text1"/>
        </w:rPr>
        <w:t xml:space="preserve">aran Program Studi S1 Sosiologi UNESA berada pada kategori sangat baik. Rata-rata skor mencapai 97.63, dengan 77.32% responden memperoleh skor sempurna. Temuan ini menunjukkan bahwa sosialisasi visi misi telah berjalan efektif. Namun demikian, Prodi tetap </w:t>
      </w:r>
      <w:r w:rsidRPr="00945F1A">
        <w:rPr>
          <w:rFonts w:ascii="Times New Roman" w:hAnsi="Times New Roman" w:cs="Times New Roman"/>
          <w:color w:val="000000" w:themeColor="text1"/>
        </w:rPr>
        <w:t>perlu melakukan penguatan pada pemahaman rumusan visi secara presisi dan konsep need assessment agar seluruh pemangku kepentingan memahami secara utuh arah keilmuan dan orientasi praksis Prodi Sosiologi.</w:t>
      </w:r>
    </w:p>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rPr>
        <w:br w:type="page"/>
      </w:r>
    </w:p>
    <w:p w:rsidR="00410CC5" w:rsidRPr="00945F1A" w:rsidRDefault="005541E8" w:rsidP="00DE4EBA">
      <w:pPr>
        <w:pStyle w:val="Judul1"/>
        <w:jc w:val="both"/>
        <w:rPr>
          <w:rFonts w:ascii="Times New Roman" w:hAnsi="Times New Roman" w:cs="Times New Roman"/>
          <w:color w:val="000000" w:themeColor="text1"/>
        </w:rPr>
      </w:pPr>
      <w:r w:rsidRPr="00945F1A">
        <w:rPr>
          <w:rFonts w:ascii="Times New Roman" w:hAnsi="Times New Roman" w:cs="Times New Roman"/>
          <w:color w:val="000000" w:themeColor="text1"/>
        </w:rPr>
        <w:lastRenderedPageBreak/>
        <w:t>Lampiran 1. Rekapitulasi Jawaban per Butir</w:t>
      </w:r>
    </w:p>
    <w:tbl>
      <w:tblPr>
        <w:tblStyle w:val="KisiTabel"/>
        <w:tblW w:w="0" w:type="auto"/>
        <w:jc w:val="center"/>
        <w:tblLook w:val="04A0" w:firstRow="1" w:lastRow="0" w:firstColumn="1" w:lastColumn="0" w:noHBand="0" w:noVBand="1"/>
      </w:tblPr>
      <w:tblGrid>
        <w:gridCol w:w="1994"/>
        <w:gridCol w:w="1994"/>
        <w:gridCol w:w="1994"/>
        <w:gridCol w:w="1994"/>
        <w:gridCol w:w="1994"/>
      </w:tblGrid>
      <w:tr w:rsidR="00945F1A" w:rsidRPr="00945F1A" w:rsidTr="00945F1A">
        <w:trPr>
          <w:jc w:val="center"/>
        </w:trPr>
        <w:tc>
          <w:tcPr>
            <w:tcW w:w="1994"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5"/>
              </w:rPr>
              <w:t>No.</w:t>
            </w:r>
          </w:p>
        </w:tc>
        <w:tc>
          <w:tcPr>
            <w:tcW w:w="1994"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5"/>
              </w:rPr>
              <w:t>Pertanyaan</w:t>
            </w:r>
          </w:p>
        </w:tc>
        <w:tc>
          <w:tcPr>
            <w:tcW w:w="1994"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5"/>
              </w:rPr>
              <w:t>Opsi Jawaban Dominan</w:t>
            </w:r>
          </w:p>
        </w:tc>
        <w:tc>
          <w:tcPr>
            <w:tcW w:w="1994"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5"/>
              </w:rPr>
              <w:t>Jumlah</w:t>
            </w:r>
          </w:p>
        </w:tc>
        <w:tc>
          <w:tcPr>
            <w:tcW w:w="1994"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5"/>
              </w:rPr>
              <w:t>Persentase</w:t>
            </w:r>
          </w:p>
        </w:tc>
      </w:tr>
      <w:tr w:rsidR="00945F1A" w:rsidRPr="00945F1A">
        <w:trPr>
          <w:jc w:val="center"/>
        </w:trPr>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1</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Visi Prodi S1 Sosiologi</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A. Program Studi Sosiologi memiliki keunggulan kompetitif dan komparatif pada bidang pembangunan pendidikan dan masyarakat inklusif,  serta kewirausahaan sosial di level internasi</w:t>
            </w:r>
            <w:r w:rsidRPr="00945F1A">
              <w:rPr>
                <w:rFonts w:ascii="Times New Roman" w:hAnsi="Times New Roman" w:cs="Times New Roman"/>
                <w:color w:val="000000" w:themeColor="text1"/>
                <w:sz w:val="15"/>
              </w:rPr>
              <w:t>onal.</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84</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86.60%</w:t>
            </w:r>
          </w:p>
        </w:tc>
      </w:tr>
      <w:tr w:rsidR="00945F1A" w:rsidRPr="00945F1A">
        <w:trPr>
          <w:jc w:val="center"/>
        </w:trPr>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2</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Komitmen tata kelola/pengabdian</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B. Mewujudkan tata kelola yang baik dalam pengabdian masyarakat</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96</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98.97%</w:t>
            </w:r>
          </w:p>
        </w:tc>
      </w:tr>
      <w:tr w:rsidR="00945F1A" w:rsidRPr="00945F1A">
        <w:trPr>
          <w:jc w:val="center"/>
        </w:trPr>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3</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Misi penguatan keterampilan solusi</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B. Meningkatkan keterampilan mahasiswa dalam merancang solusi untuk masyarakat</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97</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100.00%</w:t>
            </w:r>
          </w:p>
        </w:tc>
      </w:tr>
      <w:tr w:rsidR="00945F1A" w:rsidRPr="00945F1A">
        <w:trPr>
          <w:jc w:val="center"/>
        </w:trPr>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4</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Keunggulan kompetitif prodi</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B. Pembangunan pendidikan dan masyarakat inklusif serta kewirausahaan sosial di level internasional</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97</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100.00%</w:t>
            </w:r>
          </w:p>
        </w:tc>
      </w:tr>
      <w:tr w:rsidR="00945F1A" w:rsidRPr="00945F1A">
        <w:trPr>
          <w:jc w:val="center"/>
        </w:trPr>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5</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Tujuan akhir prodi</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 xml:space="preserve">B. Mewujudkan kajian yang unggul di bidang pembangunan pendidikan dan </w:t>
            </w:r>
            <w:r w:rsidRPr="00945F1A">
              <w:rPr>
                <w:rFonts w:ascii="Times New Roman" w:hAnsi="Times New Roman" w:cs="Times New Roman"/>
                <w:color w:val="000000" w:themeColor="text1"/>
                <w:sz w:val="15"/>
              </w:rPr>
              <w:t>masyarakat inklusif</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97</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100.00%</w:t>
            </w:r>
          </w:p>
        </w:tc>
      </w:tr>
      <w:tr w:rsidR="00945F1A" w:rsidRPr="00945F1A">
        <w:trPr>
          <w:jc w:val="center"/>
        </w:trPr>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6</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Good governance dalam tridharma</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B. Penelitian dan pengabdian masyarakat</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96</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98.97%</w:t>
            </w:r>
          </w:p>
        </w:tc>
      </w:tr>
      <w:tr w:rsidR="00945F1A" w:rsidRPr="00945F1A">
        <w:trPr>
          <w:jc w:val="center"/>
        </w:trPr>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7</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Etika keilmuan dalam presentasi hasil penelitian</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B. Etika keilmuan dan pendekatan yang ilmiah</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97</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100.00%</w:t>
            </w:r>
          </w:p>
        </w:tc>
      </w:tr>
      <w:tr w:rsidR="00945F1A" w:rsidRPr="00945F1A">
        <w:trPr>
          <w:jc w:val="center"/>
        </w:trPr>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8</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Need assessment</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 xml:space="preserve">B. </w:t>
            </w:r>
            <w:r w:rsidRPr="00945F1A">
              <w:rPr>
                <w:rFonts w:ascii="Times New Roman" w:hAnsi="Times New Roman" w:cs="Times New Roman"/>
                <w:color w:val="000000" w:themeColor="text1"/>
                <w:sz w:val="15"/>
              </w:rPr>
              <w:t>Menganalisis kebutuhan masyarakat untuk merancang solusi</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89</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91.75%</w:t>
            </w:r>
          </w:p>
        </w:tc>
      </w:tr>
      <w:tr w:rsidR="00945F1A" w:rsidRPr="00945F1A">
        <w:trPr>
          <w:jc w:val="center"/>
        </w:trPr>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9</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Orientasi kepribadian mahasiswa</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B. Menghasilkan mahasiswa yang beriman, cerdas, dan mandiri</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97</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100.00%</w:t>
            </w:r>
          </w:p>
        </w:tc>
      </w:tr>
      <w:tr w:rsidR="00945F1A" w:rsidRPr="00945F1A">
        <w:trPr>
          <w:jc w:val="center"/>
        </w:trPr>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10</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Karakter tangguh dan jujur</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 xml:space="preserve">B. Salah satu tujuan dari program </w:t>
            </w:r>
            <w:r w:rsidRPr="00945F1A">
              <w:rPr>
                <w:rFonts w:ascii="Times New Roman" w:hAnsi="Times New Roman" w:cs="Times New Roman"/>
                <w:color w:val="000000" w:themeColor="text1"/>
                <w:sz w:val="15"/>
              </w:rPr>
              <w:t>pembelajaran</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97</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5"/>
              </w:rPr>
              <w:t>100.00%</w:t>
            </w:r>
          </w:p>
        </w:tc>
      </w:tr>
    </w:tbl>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rPr>
        <w:br/>
      </w:r>
    </w:p>
    <w:p w:rsidR="00410CC5" w:rsidRPr="00945F1A" w:rsidRDefault="005541E8" w:rsidP="00DE4EBA">
      <w:pPr>
        <w:pStyle w:val="Judul1"/>
        <w:jc w:val="both"/>
        <w:rPr>
          <w:rFonts w:ascii="Times New Roman" w:hAnsi="Times New Roman" w:cs="Times New Roman"/>
          <w:color w:val="000000" w:themeColor="text1"/>
        </w:rPr>
      </w:pPr>
      <w:r w:rsidRPr="00945F1A">
        <w:rPr>
          <w:rFonts w:ascii="Times New Roman" w:hAnsi="Times New Roman" w:cs="Times New Roman"/>
          <w:color w:val="000000" w:themeColor="text1"/>
        </w:rPr>
        <w:t>Lampiran 2. Format Tindak Lanjut</w:t>
      </w:r>
    </w:p>
    <w:tbl>
      <w:tblPr>
        <w:tblStyle w:val="KisiTabel"/>
        <w:tblW w:w="0" w:type="auto"/>
        <w:jc w:val="center"/>
        <w:tblLook w:val="04A0" w:firstRow="1" w:lastRow="0" w:firstColumn="1" w:lastColumn="0" w:noHBand="0" w:noVBand="1"/>
      </w:tblPr>
      <w:tblGrid>
        <w:gridCol w:w="1994"/>
        <w:gridCol w:w="1994"/>
        <w:gridCol w:w="1994"/>
        <w:gridCol w:w="1994"/>
        <w:gridCol w:w="1994"/>
      </w:tblGrid>
      <w:tr w:rsidR="00945F1A" w:rsidRPr="00945F1A" w:rsidTr="00945F1A">
        <w:trPr>
          <w:jc w:val="center"/>
        </w:trPr>
        <w:tc>
          <w:tcPr>
            <w:tcW w:w="1994"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6"/>
              </w:rPr>
              <w:t>No.</w:t>
            </w:r>
          </w:p>
        </w:tc>
        <w:tc>
          <w:tcPr>
            <w:tcW w:w="1994"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6"/>
              </w:rPr>
              <w:t>Temuan</w:t>
            </w:r>
          </w:p>
        </w:tc>
        <w:tc>
          <w:tcPr>
            <w:tcW w:w="1994"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6"/>
              </w:rPr>
              <w:t>Tindak Lanjut</w:t>
            </w:r>
          </w:p>
        </w:tc>
        <w:tc>
          <w:tcPr>
            <w:tcW w:w="1994"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6"/>
              </w:rPr>
              <w:t>Penanggung Jawab</w:t>
            </w:r>
          </w:p>
        </w:tc>
        <w:tc>
          <w:tcPr>
            <w:tcW w:w="1994" w:type="dxa"/>
            <w:tcBorders>
              <w:top w:val="single" w:sz="4" w:space="0" w:color="B7C9D9"/>
              <w:left w:val="single" w:sz="4" w:space="0" w:color="B7C9D9"/>
              <w:bottom w:val="single" w:sz="4" w:space="0" w:color="B7C9D9"/>
              <w:right w:val="single" w:sz="4" w:space="0" w:color="B7C9D9"/>
            </w:tcBorders>
            <w:shd w:val="clear" w:color="auto" w:fill="C6D9F1" w:themeFill="text2" w:themeFillTint="33"/>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b/>
                <w:color w:val="000000" w:themeColor="text1"/>
                <w:sz w:val="16"/>
              </w:rPr>
              <w:t>Bukti Kegiatan</w:t>
            </w:r>
          </w:p>
        </w:tc>
      </w:tr>
      <w:tr w:rsidR="00945F1A" w:rsidRPr="00945F1A">
        <w:trPr>
          <w:jc w:val="center"/>
        </w:trPr>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1</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Sebagian responden belum tepat memilih rumusan visi lengkap</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 xml:space="preserve">Sosialisasi ulang rumusan visi dalam forum mahasiswa baru dan laman </w:t>
            </w:r>
            <w:r w:rsidRPr="00945F1A">
              <w:rPr>
                <w:rFonts w:ascii="Times New Roman" w:hAnsi="Times New Roman" w:cs="Times New Roman"/>
                <w:color w:val="000000" w:themeColor="text1"/>
                <w:sz w:val="16"/>
              </w:rPr>
              <w:t>prodi</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Kaprodi/UPM/HMP</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Materi sosialisasi, berita acara, dokumentasi</w:t>
            </w:r>
          </w:p>
        </w:tc>
      </w:tr>
      <w:tr w:rsidR="00945F1A" w:rsidRPr="00945F1A">
        <w:trPr>
          <w:jc w:val="center"/>
        </w:trPr>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2</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Sebagian responden belum memahami need assessment secara tepat</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Penguatan materi need assessment dalam mata kuliah praktik dan riset lapangan</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Dosen pengampu mata kuliah terkait</w:t>
            </w:r>
          </w:p>
        </w:tc>
        <w:tc>
          <w:tcPr>
            <w:tcW w:w="1994" w:type="dxa"/>
            <w:tcBorders>
              <w:top w:val="single" w:sz="4" w:space="0" w:color="B7C9D9"/>
              <w:left w:val="single" w:sz="4" w:space="0" w:color="B7C9D9"/>
              <w:bottom w:val="single" w:sz="4" w:space="0" w:color="B7C9D9"/>
              <w:right w:val="single" w:sz="4" w:space="0" w:color="B7C9D9"/>
            </w:tcBorders>
            <w:shd w:val="clear" w:color="auto" w:fill="F2F6FA"/>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RPS, tuga</w:t>
            </w:r>
            <w:r w:rsidRPr="00945F1A">
              <w:rPr>
                <w:rFonts w:ascii="Times New Roman" w:hAnsi="Times New Roman" w:cs="Times New Roman"/>
                <w:color w:val="000000" w:themeColor="text1"/>
                <w:sz w:val="16"/>
              </w:rPr>
              <w:t>s proyek, laporan praktik</w:t>
            </w:r>
          </w:p>
        </w:tc>
      </w:tr>
      <w:tr w:rsidR="00945F1A" w:rsidRPr="00945F1A">
        <w:trPr>
          <w:jc w:val="center"/>
        </w:trPr>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3</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Perlu kesinambungan evaluasi pemahaman visi misi</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Survei tahunan terhadap dosen, mahasiswa, alumni, dan pengguna lulusan</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UPM Prodi</w:t>
            </w:r>
          </w:p>
        </w:tc>
        <w:tc>
          <w:tcPr>
            <w:tcW w:w="1994" w:type="dxa"/>
            <w:tcBorders>
              <w:top w:val="single" w:sz="4" w:space="0" w:color="B7C9D9"/>
              <w:left w:val="single" w:sz="4" w:space="0" w:color="B7C9D9"/>
              <w:bottom w:val="single" w:sz="4" w:space="0" w:color="B7C9D9"/>
              <w:right w:val="single" w:sz="4" w:space="0" w:color="B7C9D9"/>
            </w:tcBorders>
            <w:vAlign w:val="center"/>
          </w:tcPr>
          <w:p w:rsidR="00410CC5" w:rsidRPr="00945F1A" w:rsidRDefault="005541E8" w:rsidP="00DE4EBA">
            <w:pPr>
              <w:jc w:val="both"/>
              <w:rPr>
                <w:rFonts w:ascii="Times New Roman" w:hAnsi="Times New Roman" w:cs="Times New Roman"/>
                <w:color w:val="000000" w:themeColor="text1"/>
              </w:rPr>
            </w:pPr>
            <w:r w:rsidRPr="00945F1A">
              <w:rPr>
                <w:rFonts w:ascii="Times New Roman" w:hAnsi="Times New Roman" w:cs="Times New Roman"/>
                <w:color w:val="000000" w:themeColor="text1"/>
                <w:sz w:val="16"/>
              </w:rPr>
              <w:t>Instrumen survei, rekap hasil, laporan evaluasi</w:t>
            </w:r>
          </w:p>
        </w:tc>
      </w:tr>
    </w:tbl>
    <w:p w:rsidR="00410CC5" w:rsidRPr="00945F1A" w:rsidRDefault="005541E8" w:rsidP="00B15A1D">
      <w:pPr>
        <w:jc w:val="right"/>
        <w:rPr>
          <w:rFonts w:ascii="Times New Roman" w:hAnsi="Times New Roman" w:cs="Times New Roman"/>
          <w:color w:val="000000" w:themeColor="text1"/>
        </w:rPr>
      </w:pPr>
      <w:r w:rsidRPr="00945F1A">
        <w:rPr>
          <w:rFonts w:ascii="Times New Roman" w:hAnsi="Times New Roman" w:cs="Times New Roman"/>
          <w:color w:val="000000" w:themeColor="text1"/>
        </w:rPr>
        <w:br/>
        <w:t>Surabaya, 202</w:t>
      </w:r>
      <w:r w:rsidR="00E92966" w:rsidRPr="00945F1A">
        <w:rPr>
          <w:rFonts w:ascii="Times New Roman" w:hAnsi="Times New Roman" w:cs="Times New Roman"/>
          <w:color w:val="000000" w:themeColor="text1"/>
        </w:rPr>
        <w:t>5</w:t>
      </w:r>
    </w:p>
    <w:p w:rsidR="00410CC5" w:rsidRPr="00945F1A" w:rsidRDefault="00543B89" w:rsidP="00B15A1D">
      <w:pPr>
        <w:jc w:val="right"/>
        <w:rPr>
          <w:rFonts w:ascii="Times New Roman" w:hAnsi="Times New Roman" w:cs="Times New Roman"/>
          <w:color w:val="000000" w:themeColor="text1"/>
        </w:rPr>
      </w:pPr>
      <w:r w:rsidRPr="00962E2E">
        <w:rPr>
          <w:rFonts w:ascii="Times New Roman" w:hAnsi="Times New Roman" w:cs="Times New Roman"/>
          <w:noProof/>
        </w:rPr>
        <w:drawing>
          <wp:anchor distT="0" distB="0" distL="0" distR="0" simplePos="0" relativeHeight="251659264" behindDoc="1" locked="0" layoutInCell="1" hidden="0" allowOverlap="1" wp14:anchorId="0F1D1954" wp14:editId="6A616715">
            <wp:simplePos x="0" y="0"/>
            <wp:positionH relativeFrom="column">
              <wp:posOffset>4391246</wp:posOffset>
            </wp:positionH>
            <wp:positionV relativeFrom="paragraph">
              <wp:posOffset>118509</wp:posOffset>
            </wp:positionV>
            <wp:extent cx="1663432" cy="754912"/>
            <wp:effectExtent l="0" t="0" r="0" b="0"/>
            <wp:wrapNone/>
            <wp:docPr id="3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2"/>
                    <a:srcRect/>
                    <a:stretch>
                      <a:fillRect/>
                    </a:stretch>
                  </pic:blipFill>
                  <pic:spPr>
                    <a:xfrm>
                      <a:off x="0" y="0"/>
                      <a:ext cx="1663432" cy="754912"/>
                    </a:xfrm>
                    <a:prstGeom prst="rect">
                      <a:avLst/>
                    </a:prstGeom>
                    <a:ln/>
                  </pic:spPr>
                </pic:pic>
              </a:graphicData>
            </a:graphic>
          </wp:anchor>
        </w:drawing>
      </w:r>
      <w:proofErr w:type="spellStart"/>
      <w:r w:rsidR="005541E8" w:rsidRPr="00945F1A">
        <w:rPr>
          <w:rFonts w:ascii="Times New Roman" w:hAnsi="Times New Roman" w:cs="Times New Roman"/>
          <w:color w:val="000000" w:themeColor="text1"/>
        </w:rPr>
        <w:t>Koordinator</w:t>
      </w:r>
      <w:proofErr w:type="spellEnd"/>
      <w:r w:rsidR="005541E8" w:rsidRPr="00945F1A">
        <w:rPr>
          <w:rFonts w:ascii="Times New Roman" w:hAnsi="Times New Roman" w:cs="Times New Roman"/>
          <w:color w:val="000000" w:themeColor="text1"/>
        </w:rPr>
        <w:t xml:space="preserve"> Program </w:t>
      </w:r>
      <w:proofErr w:type="spellStart"/>
      <w:r w:rsidR="005541E8" w:rsidRPr="00945F1A">
        <w:rPr>
          <w:rFonts w:ascii="Times New Roman" w:hAnsi="Times New Roman" w:cs="Times New Roman"/>
          <w:color w:val="000000" w:themeColor="text1"/>
        </w:rPr>
        <w:t>Studi</w:t>
      </w:r>
      <w:proofErr w:type="spellEnd"/>
      <w:r w:rsidR="005541E8" w:rsidRPr="00945F1A">
        <w:rPr>
          <w:rFonts w:ascii="Times New Roman" w:hAnsi="Times New Roman" w:cs="Times New Roman"/>
          <w:color w:val="000000" w:themeColor="text1"/>
        </w:rPr>
        <w:t xml:space="preserve"> S1 </w:t>
      </w:r>
      <w:proofErr w:type="spellStart"/>
      <w:r w:rsidR="005541E8" w:rsidRPr="00945F1A">
        <w:rPr>
          <w:rFonts w:ascii="Times New Roman" w:hAnsi="Times New Roman" w:cs="Times New Roman"/>
          <w:color w:val="000000" w:themeColor="text1"/>
        </w:rPr>
        <w:t>Sosiologi</w:t>
      </w:r>
      <w:proofErr w:type="spellEnd"/>
      <w:r w:rsidR="005541E8" w:rsidRPr="00945F1A">
        <w:rPr>
          <w:rFonts w:ascii="Times New Roman" w:hAnsi="Times New Roman" w:cs="Times New Roman"/>
          <w:color w:val="000000" w:themeColor="text1"/>
        </w:rPr>
        <w:br/>
      </w:r>
      <w:r w:rsidR="005541E8" w:rsidRPr="00945F1A">
        <w:rPr>
          <w:rFonts w:ascii="Times New Roman" w:hAnsi="Times New Roman" w:cs="Times New Roman"/>
          <w:color w:val="000000" w:themeColor="text1"/>
        </w:rPr>
        <w:br/>
      </w:r>
      <w:r w:rsidR="005541E8" w:rsidRPr="00945F1A">
        <w:rPr>
          <w:rFonts w:ascii="Times New Roman" w:hAnsi="Times New Roman" w:cs="Times New Roman"/>
          <w:color w:val="000000" w:themeColor="text1"/>
        </w:rPr>
        <w:br/>
      </w:r>
      <w:r w:rsidR="005541E8" w:rsidRPr="00945F1A">
        <w:rPr>
          <w:rFonts w:ascii="Times New Roman" w:hAnsi="Times New Roman" w:cs="Times New Roman"/>
          <w:color w:val="000000" w:themeColor="text1"/>
        </w:rPr>
        <w:br/>
        <w:t>Dr. Agus Machfud Fauzi, M.Si.</w:t>
      </w:r>
    </w:p>
    <w:sectPr w:rsidR="00410CC5" w:rsidRPr="00945F1A" w:rsidSect="00034616">
      <w:headerReference w:type="default" r:id="rId13"/>
      <w:footerReference w:type="default" r:id="rId14"/>
      <w:pgSz w:w="12240" w:h="15840"/>
      <w:pgMar w:top="1020"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541E8" w:rsidRDefault="005541E8">
      <w:pPr>
        <w:spacing w:after="0" w:line="240" w:lineRule="auto"/>
      </w:pPr>
      <w:r>
        <w:separator/>
      </w:r>
    </w:p>
  </w:endnote>
  <w:endnote w:type="continuationSeparator" w:id="0">
    <w:p w:rsidR="005541E8" w:rsidRDefault="00554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10CC5" w:rsidRDefault="005541E8">
    <w:pPr>
      <w:pStyle w:val="Footer"/>
      <w:jc w:val="center"/>
    </w:pPr>
    <w:r>
      <w:rPr>
        <w:color w:val="595959"/>
        <w:sz w:val="16"/>
      </w:rPr>
      <w:t>Program Studi S1 Sosiologi | Fakultas Ilmu Sosial dan Ilmu Politik | Universitas Negeri Surabaya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541E8" w:rsidRDefault="005541E8">
      <w:pPr>
        <w:spacing w:after="0" w:line="240" w:lineRule="auto"/>
      </w:pPr>
      <w:r>
        <w:separator/>
      </w:r>
    </w:p>
  </w:footnote>
  <w:footnote w:type="continuationSeparator" w:id="0">
    <w:p w:rsidR="005541E8" w:rsidRDefault="005541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10CC5" w:rsidRDefault="005541E8">
    <w:pPr>
      <w:pStyle w:val="Header"/>
      <w:jc w:val="right"/>
    </w:pPr>
    <w:r>
      <w:rPr>
        <w:color w:val="595959"/>
        <w:sz w:val="16"/>
      </w:rPr>
      <w:t>Laporan Survei Visi Misi Prodi S1 Sosiologi UNESA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omorDafta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omorDafta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oinDaftar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oinDaftar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omorDafta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oinDaftar"/>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75FC8"/>
    <w:rsid w:val="00410CC5"/>
    <w:rsid w:val="00543B89"/>
    <w:rsid w:val="005541E8"/>
    <w:rsid w:val="006D5F98"/>
    <w:rsid w:val="00945F1A"/>
    <w:rsid w:val="00AA1D8D"/>
    <w:rsid w:val="00B15A1D"/>
    <w:rsid w:val="00B47730"/>
    <w:rsid w:val="00CB0664"/>
    <w:rsid w:val="00DE4EBA"/>
    <w:rsid w:val="00E9296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76CBBC"/>
  <w14:defaultImageDpi w14:val="300"/>
  <w15:docId w15:val="{DD286CC4-10F5-F54A-9269-BFCB43876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1"/>
    </w:rPr>
  </w:style>
  <w:style w:type="paragraph" w:styleId="Judul1">
    <w:name w:val="heading 1"/>
    <w:basedOn w:val="Normal"/>
    <w:next w:val="Normal"/>
    <w:link w:val="Judul1K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Judul2">
    <w:name w:val="heading 2"/>
    <w:basedOn w:val="Normal"/>
    <w:next w:val="Normal"/>
    <w:link w:val="Judul2K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Judul3">
    <w:name w:val="heading 3"/>
    <w:basedOn w:val="Normal"/>
    <w:next w:val="Normal"/>
    <w:link w:val="Judul3K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Judul4">
    <w:name w:val="heading 4"/>
    <w:basedOn w:val="Normal"/>
    <w:next w:val="Normal"/>
    <w:link w:val="Judul4K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Judul5">
    <w:name w:val="heading 5"/>
    <w:basedOn w:val="Normal"/>
    <w:next w:val="Normal"/>
    <w:link w:val="Judul5K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Judul6">
    <w:name w:val="heading 6"/>
    <w:basedOn w:val="Normal"/>
    <w:next w:val="Normal"/>
    <w:link w:val="Judul6K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Judul7">
    <w:name w:val="heading 7"/>
    <w:basedOn w:val="Normal"/>
    <w:next w:val="Normal"/>
    <w:link w:val="Judul7K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Judul8">
    <w:name w:val="heading 8"/>
    <w:basedOn w:val="Normal"/>
    <w:next w:val="Normal"/>
    <w:link w:val="Judul8K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Judul9">
    <w:name w:val="heading 9"/>
    <w:basedOn w:val="Normal"/>
    <w:next w:val="Normal"/>
    <w:link w:val="Judul9K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E618BF"/>
    <w:pPr>
      <w:tabs>
        <w:tab w:val="center" w:pos="4680"/>
        <w:tab w:val="right" w:pos="9360"/>
      </w:tabs>
      <w:spacing w:after="0" w:line="240" w:lineRule="auto"/>
    </w:pPr>
  </w:style>
  <w:style w:type="character" w:customStyle="1" w:styleId="HeaderKAR">
    <w:name w:val="Header KAR"/>
    <w:basedOn w:val="FontParagrafDefault"/>
    <w:link w:val="Header"/>
    <w:uiPriority w:val="99"/>
    <w:rsid w:val="00E618BF"/>
  </w:style>
  <w:style w:type="paragraph" w:styleId="Footer">
    <w:name w:val="footer"/>
    <w:basedOn w:val="Normal"/>
    <w:link w:val="FooterKAR"/>
    <w:uiPriority w:val="99"/>
    <w:unhideWhenUsed/>
    <w:rsid w:val="00E618BF"/>
    <w:pPr>
      <w:tabs>
        <w:tab w:val="center" w:pos="4680"/>
        <w:tab w:val="right" w:pos="9360"/>
      </w:tabs>
      <w:spacing w:after="0" w:line="240" w:lineRule="auto"/>
    </w:pPr>
  </w:style>
  <w:style w:type="character" w:customStyle="1" w:styleId="FooterKAR">
    <w:name w:val="Footer KAR"/>
    <w:basedOn w:val="FontParagrafDefault"/>
    <w:link w:val="Footer"/>
    <w:uiPriority w:val="99"/>
    <w:rsid w:val="00E618BF"/>
  </w:style>
  <w:style w:type="paragraph" w:styleId="TidakAdaSpasi">
    <w:name w:val="No Spacing"/>
    <w:uiPriority w:val="1"/>
    <w:qFormat/>
    <w:rsid w:val="00FC693F"/>
    <w:pPr>
      <w:spacing w:after="0" w:line="240" w:lineRule="auto"/>
    </w:pPr>
  </w:style>
  <w:style w:type="character" w:customStyle="1" w:styleId="Judul1KAR">
    <w:name w:val="Judul 1 KAR"/>
    <w:basedOn w:val="FontParagrafDefault"/>
    <w:link w:val="Judu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Judul2KAR">
    <w:name w:val="Judul 2 KAR"/>
    <w:basedOn w:val="FontParagrafDefault"/>
    <w:link w:val="Judul2"/>
    <w:uiPriority w:val="9"/>
    <w:rsid w:val="00FC693F"/>
    <w:rPr>
      <w:rFonts w:asciiTheme="majorHAnsi" w:eastAsiaTheme="majorEastAsia" w:hAnsiTheme="majorHAnsi" w:cstheme="majorBidi"/>
      <w:b/>
      <w:bCs/>
      <w:color w:val="4F81BD" w:themeColor="accent1"/>
      <w:sz w:val="26"/>
      <w:szCs w:val="26"/>
    </w:rPr>
  </w:style>
  <w:style w:type="character" w:customStyle="1" w:styleId="Judul3KAR">
    <w:name w:val="Judul 3 KAR"/>
    <w:basedOn w:val="FontParagrafDefault"/>
    <w:link w:val="Judul3"/>
    <w:uiPriority w:val="9"/>
    <w:rsid w:val="00FC693F"/>
    <w:rPr>
      <w:rFonts w:asciiTheme="majorHAnsi" w:eastAsiaTheme="majorEastAsia" w:hAnsiTheme="majorHAnsi" w:cstheme="majorBidi"/>
      <w:b/>
      <w:bCs/>
      <w:color w:val="4F81BD" w:themeColor="accent1"/>
    </w:rPr>
  </w:style>
  <w:style w:type="paragraph" w:styleId="Judul">
    <w:name w:val="Title"/>
    <w:basedOn w:val="Normal"/>
    <w:next w:val="Normal"/>
    <w:link w:val="JudulK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JudulKAR">
    <w:name w:val="Judul KAR"/>
    <w:basedOn w:val="FontParagrafDefault"/>
    <w:link w:val="Judu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judul">
    <w:name w:val="Subtitle"/>
    <w:basedOn w:val="Normal"/>
    <w:next w:val="Normal"/>
    <w:link w:val="SubjudulK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judulKAR">
    <w:name w:val="Subjudul KAR"/>
    <w:basedOn w:val="FontParagrafDefault"/>
    <w:link w:val="Subjudul"/>
    <w:uiPriority w:val="11"/>
    <w:rsid w:val="00FC693F"/>
    <w:rPr>
      <w:rFonts w:asciiTheme="majorHAnsi" w:eastAsiaTheme="majorEastAsia" w:hAnsiTheme="majorHAnsi" w:cstheme="majorBidi"/>
      <w:i/>
      <w:iCs/>
      <w:color w:val="4F81BD" w:themeColor="accent1"/>
      <w:spacing w:val="15"/>
      <w:sz w:val="24"/>
      <w:szCs w:val="24"/>
    </w:rPr>
  </w:style>
  <w:style w:type="paragraph" w:styleId="DaftarParagraf">
    <w:name w:val="List Paragraph"/>
    <w:basedOn w:val="Normal"/>
    <w:uiPriority w:val="34"/>
    <w:qFormat/>
    <w:rsid w:val="00FC693F"/>
    <w:pPr>
      <w:ind w:left="720"/>
      <w:contextualSpacing/>
    </w:pPr>
  </w:style>
  <w:style w:type="paragraph" w:styleId="TeksIsi">
    <w:name w:val="Body Text"/>
    <w:basedOn w:val="Normal"/>
    <w:link w:val="TeksIsiKAR"/>
    <w:uiPriority w:val="99"/>
    <w:unhideWhenUsed/>
    <w:rsid w:val="00AA1D8D"/>
    <w:pPr>
      <w:spacing w:after="120"/>
    </w:pPr>
  </w:style>
  <w:style w:type="character" w:customStyle="1" w:styleId="TeksIsiKAR">
    <w:name w:val="Teks Isi KAR"/>
    <w:basedOn w:val="FontParagrafDefault"/>
    <w:link w:val="TeksIsi"/>
    <w:uiPriority w:val="99"/>
    <w:rsid w:val="00AA1D8D"/>
  </w:style>
  <w:style w:type="paragraph" w:styleId="TeksIsi2">
    <w:name w:val="Body Text 2"/>
    <w:basedOn w:val="Normal"/>
    <w:link w:val="TeksIsi2KAR"/>
    <w:uiPriority w:val="99"/>
    <w:unhideWhenUsed/>
    <w:rsid w:val="00AA1D8D"/>
    <w:pPr>
      <w:spacing w:after="120" w:line="480" w:lineRule="auto"/>
    </w:pPr>
  </w:style>
  <w:style w:type="character" w:customStyle="1" w:styleId="TeksIsi2KAR">
    <w:name w:val="Teks Isi 2 KAR"/>
    <w:basedOn w:val="FontParagrafDefault"/>
    <w:link w:val="TeksIsi2"/>
    <w:uiPriority w:val="99"/>
    <w:rsid w:val="00AA1D8D"/>
  </w:style>
  <w:style w:type="paragraph" w:styleId="TeksIsi3">
    <w:name w:val="Body Text 3"/>
    <w:basedOn w:val="Normal"/>
    <w:link w:val="TeksIsi3KAR"/>
    <w:uiPriority w:val="99"/>
    <w:unhideWhenUsed/>
    <w:rsid w:val="00AA1D8D"/>
    <w:pPr>
      <w:spacing w:after="120"/>
    </w:pPr>
    <w:rPr>
      <w:sz w:val="16"/>
      <w:szCs w:val="16"/>
    </w:rPr>
  </w:style>
  <w:style w:type="character" w:customStyle="1" w:styleId="TeksIsi3KAR">
    <w:name w:val="Teks Isi 3 KAR"/>
    <w:basedOn w:val="FontParagrafDefault"/>
    <w:link w:val="TeksIsi3"/>
    <w:uiPriority w:val="99"/>
    <w:rsid w:val="00AA1D8D"/>
    <w:rPr>
      <w:sz w:val="16"/>
      <w:szCs w:val="16"/>
    </w:rPr>
  </w:style>
  <w:style w:type="paragraph" w:styleId="Daftar">
    <w:name w:val="List"/>
    <w:basedOn w:val="Normal"/>
    <w:uiPriority w:val="99"/>
    <w:unhideWhenUsed/>
    <w:rsid w:val="00AA1D8D"/>
    <w:pPr>
      <w:ind w:left="360" w:hanging="360"/>
      <w:contextualSpacing/>
    </w:pPr>
  </w:style>
  <w:style w:type="paragraph" w:styleId="Daftar2">
    <w:name w:val="List 2"/>
    <w:basedOn w:val="Normal"/>
    <w:uiPriority w:val="99"/>
    <w:unhideWhenUsed/>
    <w:rsid w:val="00326F90"/>
    <w:pPr>
      <w:ind w:left="720" w:hanging="360"/>
      <w:contextualSpacing/>
    </w:pPr>
  </w:style>
  <w:style w:type="paragraph" w:styleId="Daftar3">
    <w:name w:val="List 3"/>
    <w:basedOn w:val="Normal"/>
    <w:uiPriority w:val="99"/>
    <w:unhideWhenUsed/>
    <w:rsid w:val="00326F90"/>
    <w:pPr>
      <w:ind w:left="1080" w:hanging="360"/>
      <w:contextualSpacing/>
    </w:pPr>
  </w:style>
  <w:style w:type="paragraph" w:styleId="PoinDaftar">
    <w:name w:val="List Bullet"/>
    <w:basedOn w:val="Normal"/>
    <w:uiPriority w:val="99"/>
    <w:unhideWhenUsed/>
    <w:rsid w:val="00326F90"/>
    <w:pPr>
      <w:numPr>
        <w:numId w:val="1"/>
      </w:numPr>
      <w:contextualSpacing/>
    </w:pPr>
  </w:style>
  <w:style w:type="paragraph" w:styleId="PoinDaftar2">
    <w:name w:val="List Bullet 2"/>
    <w:basedOn w:val="Normal"/>
    <w:uiPriority w:val="99"/>
    <w:unhideWhenUsed/>
    <w:rsid w:val="00326F90"/>
    <w:pPr>
      <w:numPr>
        <w:numId w:val="2"/>
      </w:numPr>
      <w:contextualSpacing/>
    </w:pPr>
  </w:style>
  <w:style w:type="paragraph" w:styleId="PoinDaftar3">
    <w:name w:val="List Bullet 3"/>
    <w:basedOn w:val="Normal"/>
    <w:uiPriority w:val="99"/>
    <w:unhideWhenUsed/>
    <w:rsid w:val="00326F90"/>
    <w:pPr>
      <w:numPr>
        <w:numId w:val="3"/>
      </w:numPr>
      <w:contextualSpacing/>
    </w:pPr>
  </w:style>
  <w:style w:type="paragraph" w:styleId="NomorDaftar">
    <w:name w:val="List Number"/>
    <w:basedOn w:val="Normal"/>
    <w:uiPriority w:val="99"/>
    <w:unhideWhenUsed/>
    <w:rsid w:val="00326F90"/>
    <w:pPr>
      <w:numPr>
        <w:numId w:val="5"/>
      </w:numPr>
      <w:contextualSpacing/>
    </w:pPr>
  </w:style>
  <w:style w:type="paragraph" w:styleId="NomorDaftar2">
    <w:name w:val="List Number 2"/>
    <w:basedOn w:val="Normal"/>
    <w:uiPriority w:val="99"/>
    <w:unhideWhenUsed/>
    <w:rsid w:val="0029639D"/>
    <w:pPr>
      <w:numPr>
        <w:numId w:val="6"/>
      </w:numPr>
      <w:contextualSpacing/>
    </w:pPr>
  </w:style>
  <w:style w:type="paragraph" w:styleId="NomorDaftar3">
    <w:name w:val="List Number 3"/>
    <w:basedOn w:val="Normal"/>
    <w:uiPriority w:val="99"/>
    <w:unhideWhenUsed/>
    <w:rsid w:val="0029639D"/>
    <w:pPr>
      <w:numPr>
        <w:numId w:val="7"/>
      </w:numPr>
      <w:contextualSpacing/>
    </w:pPr>
  </w:style>
  <w:style w:type="paragraph" w:styleId="DaftarBerkelanjutan">
    <w:name w:val="List Continue"/>
    <w:basedOn w:val="Normal"/>
    <w:uiPriority w:val="99"/>
    <w:unhideWhenUsed/>
    <w:rsid w:val="0029639D"/>
    <w:pPr>
      <w:spacing w:after="120"/>
      <w:ind w:left="360"/>
      <w:contextualSpacing/>
    </w:pPr>
  </w:style>
  <w:style w:type="paragraph" w:styleId="DaftarBerkelanjutan2">
    <w:name w:val="List Continue 2"/>
    <w:basedOn w:val="Normal"/>
    <w:uiPriority w:val="99"/>
    <w:unhideWhenUsed/>
    <w:rsid w:val="0029639D"/>
    <w:pPr>
      <w:spacing w:after="120"/>
      <w:ind w:left="720"/>
      <w:contextualSpacing/>
    </w:pPr>
  </w:style>
  <w:style w:type="paragraph" w:styleId="DaftarBerkelanjutan3">
    <w:name w:val="List Continue 3"/>
    <w:basedOn w:val="Normal"/>
    <w:uiPriority w:val="99"/>
    <w:unhideWhenUsed/>
    <w:rsid w:val="0029639D"/>
    <w:pPr>
      <w:spacing w:after="120"/>
      <w:ind w:left="1080"/>
      <w:contextualSpacing/>
    </w:pPr>
  </w:style>
  <w:style w:type="paragraph" w:styleId="TeksMakro">
    <w:name w:val="macro"/>
    <w:link w:val="TeksMakroK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MakroKAR">
    <w:name w:val="Teks Makro KAR"/>
    <w:basedOn w:val="FontParagrafDefault"/>
    <w:link w:val="TeksMakro"/>
    <w:uiPriority w:val="99"/>
    <w:rsid w:val="0029639D"/>
    <w:rPr>
      <w:rFonts w:ascii="Courier" w:hAnsi="Courier"/>
      <w:sz w:val="20"/>
      <w:szCs w:val="20"/>
    </w:rPr>
  </w:style>
  <w:style w:type="paragraph" w:styleId="Kutipan">
    <w:name w:val="Quote"/>
    <w:basedOn w:val="Normal"/>
    <w:next w:val="Normal"/>
    <w:link w:val="KutipanKAR"/>
    <w:uiPriority w:val="29"/>
    <w:qFormat/>
    <w:rsid w:val="00FC693F"/>
    <w:rPr>
      <w:i/>
      <w:iCs/>
      <w:color w:val="000000" w:themeColor="text1"/>
    </w:rPr>
  </w:style>
  <w:style w:type="character" w:customStyle="1" w:styleId="KutipanKAR">
    <w:name w:val="Kutipan KAR"/>
    <w:basedOn w:val="FontParagrafDefault"/>
    <w:link w:val="Kutipan"/>
    <w:uiPriority w:val="29"/>
    <w:rsid w:val="00FC693F"/>
    <w:rPr>
      <w:i/>
      <w:iCs/>
      <w:color w:val="000000" w:themeColor="text1"/>
    </w:rPr>
  </w:style>
  <w:style w:type="character" w:customStyle="1" w:styleId="Judul4KAR">
    <w:name w:val="Judul 4 KAR"/>
    <w:basedOn w:val="FontParagrafDefault"/>
    <w:link w:val="Judul4"/>
    <w:uiPriority w:val="9"/>
    <w:semiHidden/>
    <w:rsid w:val="00FC693F"/>
    <w:rPr>
      <w:rFonts w:asciiTheme="majorHAnsi" w:eastAsiaTheme="majorEastAsia" w:hAnsiTheme="majorHAnsi" w:cstheme="majorBidi"/>
      <w:b/>
      <w:bCs/>
      <w:i/>
      <w:iCs/>
      <w:color w:val="4F81BD" w:themeColor="accent1"/>
    </w:rPr>
  </w:style>
  <w:style w:type="character" w:customStyle="1" w:styleId="Judul5KAR">
    <w:name w:val="Judul 5 KAR"/>
    <w:basedOn w:val="FontParagrafDefault"/>
    <w:link w:val="Judul5"/>
    <w:uiPriority w:val="9"/>
    <w:semiHidden/>
    <w:rsid w:val="00FC693F"/>
    <w:rPr>
      <w:rFonts w:asciiTheme="majorHAnsi" w:eastAsiaTheme="majorEastAsia" w:hAnsiTheme="majorHAnsi" w:cstheme="majorBidi"/>
      <w:color w:val="243F60" w:themeColor="accent1" w:themeShade="7F"/>
    </w:rPr>
  </w:style>
  <w:style w:type="character" w:customStyle="1" w:styleId="Judul6KAR">
    <w:name w:val="Judul 6 KAR"/>
    <w:basedOn w:val="FontParagrafDefault"/>
    <w:link w:val="Judul6"/>
    <w:uiPriority w:val="9"/>
    <w:semiHidden/>
    <w:rsid w:val="00FC693F"/>
    <w:rPr>
      <w:rFonts w:asciiTheme="majorHAnsi" w:eastAsiaTheme="majorEastAsia" w:hAnsiTheme="majorHAnsi" w:cstheme="majorBidi"/>
      <w:i/>
      <w:iCs/>
      <w:color w:val="243F60" w:themeColor="accent1" w:themeShade="7F"/>
    </w:rPr>
  </w:style>
  <w:style w:type="character" w:customStyle="1" w:styleId="Judul7KAR">
    <w:name w:val="Judul 7 KAR"/>
    <w:basedOn w:val="FontParagrafDefault"/>
    <w:link w:val="Judul7"/>
    <w:uiPriority w:val="9"/>
    <w:semiHidden/>
    <w:rsid w:val="00FC693F"/>
    <w:rPr>
      <w:rFonts w:asciiTheme="majorHAnsi" w:eastAsiaTheme="majorEastAsia" w:hAnsiTheme="majorHAnsi" w:cstheme="majorBidi"/>
      <w:i/>
      <w:iCs/>
      <w:color w:val="404040" w:themeColor="text1" w:themeTint="BF"/>
    </w:rPr>
  </w:style>
  <w:style w:type="character" w:customStyle="1" w:styleId="Judul8KAR">
    <w:name w:val="Judul 8 KAR"/>
    <w:basedOn w:val="FontParagrafDefault"/>
    <w:link w:val="Judul8"/>
    <w:uiPriority w:val="9"/>
    <w:semiHidden/>
    <w:rsid w:val="00FC693F"/>
    <w:rPr>
      <w:rFonts w:asciiTheme="majorHAnsi" w:eastAsiaTheme="majorEastAsia" w:hAnsiTheme="majorHAnsi" w:cstheme="majorBidi"/>
      <w:color w:val="4F81BD" w:themeColor="accent1"/>
      <w:sz w:val="20"/>
      <w:szCs w:val="20"/>
    </w:rPr>
  </w:style>
  <w:style w:type="character" w:customStyle="1" w:styleId="Judul9KAR">
    <w:name w:val="Judul 9 KAR"/>
    <w:basedOn w:val="FontParagrafDefault"/>
    <w:link w:val="Judul9"/>
    <w:uiPriority w:val="9"/>
    <w:semiHidden/>
    <w:rsid w:val="00FC693F"/>
    <w:rPr>
      <w:rFonts w:asciiTheme="majorHAnsi" w:eastAsiaTheme="majorEastAsia" w:hAnsiTheme="majorHAnsi" w:cstheme="majorBidi"/>
      <w:i/>
      <w:iCs/>
      <w:color w:val="404040" w:themeColor="text1" w:themeTint="BF"/>
      <w:sz w:val="20"/>
      <w:szCs w:val="20"/>
    </w:rPr>
  </w:style>
  <w:style w:type="paragraph" w:styleId="Keteranga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Kuat">
    <w:name w:val="Strong"/>
    <w:basedOn w:val="FontParagrafDefault"/>
    <w:uiPriority w:val="22"/>
    <w:qFormat/>
    <w:rsid w:val="00FC693F"/>
    <w:rPr>
      <w:b/>
      <w:bCs/>
    </w:rPr>
  </w:style>
  <w:style w:type="character" w:styleId="Penekanan">
    <w:name w:val="Emphasis"/>
    <w:basedOn w:val="FontParagrafDefault"/>
    <w:uiPriority w:val="20"/>
    <w:qFormat/>
    <w:rsid w:val="00FC693F"/>
    <w:rPr>
      <w:i/>
      <w:iCs/>
    </w:rPr>
  </w:style>
  <w:style w:type="paragraph" w:styleId="KutipanyangSering">
    <w:name w:val="Intense Quote"/>
    <w:basedOn w:val="Normal"/>
    <w:next w:val="Normal"/>
    <w:link w:val="KutipanyangSeringK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utipanyangSeringKAR">
    <w:name w:val="Kutipan yang Sering KAR"/>
    <w:basedOn w:val="FontParagrafDefault"/>
    <w:link w:val="KutipanyangSering"/>
    <w:uiPriority w:val="30"/>
    <w:rsid w:val="00FC693F"/>
    <w:rPr>
      <w:b/>
      <w:bCs/>
      <w:i/>
      <w:iCs/>
      <w:color w:val="4F81BD" w:themeColor="accent1"/>
    </w:rPr>
  </w:style>
  <w:style w:type="character" w:styleId="PenekananHalus">
    <w:name w:val="Subtle Emphasis"/>
    <w:basedOn w:val="FontParagrafDefault"/>
    <w:uiPriority w:val="19"/>
    <w:qFormat/>
    <w:rsid w:val="00FC693F"/>
    <w:rPr>
      <w:i/>
      <w:iCs/>
      <w:color w:val="808080" w:themeColor="text1" w:themeTint="7F"/>
    </w:rPr>
  </w:style>
  <w:style w:type="character" w:styleId="PenekananKeras">
    <w:name w:val="Intense Emphasis"/>
    <w:basedOn w:val="FontParagrafDefault"/>
    <w:uiPriority w:val="21"/>
    <w:qFormat/>
    <w:rsid w:val="00FC693F"/>
    <w:rPr>
      <w:b/>
      <w:bCs/>
      <w:i/>
      <w:iCs/>
      <w:color w:val="4F81BD" w:themeColor="accent1"/>
    </w:rPr>
  </w:style>
  <w:style w:type="character" w:styleId="ReferensiRumit">
    <w:name w:val="Subtle Reference"/>
    <w:basedOn w:val="FontParagrafDefault"/>
    <w:uiPriority w:val="31"/>
    <w:qFormat/>
    <w:rsid w:val="00FC693F"/>
    <w:rPr>
      <w:smallCaps/>
      <w:color w:val="C0504D" w:themeColor="accent2"/>
      <w:u w:val="single"/>
    </w:rPr>
  </w:style>
  <w:style w:type="character" w:styleId="ReferensiyangSering">
    <w:name w:val="Intense Reference"/>
    <w:basedOn w:val="FontParagrafDefault"/>
    <w:uiPriority w:val="32"/>
    <w:qFormat/>
    <w:rsid w:val="00FC693F"/>
    <w:rPr>
      <w:b/>
      <w:bCs/>
      <w:smallCaps/>
      <w:color w:val="C0504D" w:themeColor="accent2"/>
      <w:spacing w:val="5"/>
      <w:u w:val="single"/>
    </w:rPr>
  </w:style>
  <w:style w:type="character" w:styleId="JudulBuku">
    <w:name w:val="Book Title"/>
    <w:basedOn w:val="FontParagrafDefault"/>
    <w:uiPriority w:val="33"/>
    <w:qFormat/>
    <w:rsid w:val="00FC693F"/>
    <w:rPr>
      <w:b/>
      <w:bCs/>
      <w:smallCaps/>
      <w:spacing w:val="5"/>
    </w:rPr>
  </w:style>
  <w:style w:type="paragraph" w:styleId="JudulTOC">
    <w:name w:val="TOC Heading"/>
    <w:basedOn w:val="Judul1"/>
    <w:next w:val="Normal"/>
    <w:uiPriority w:val="39"/>
    <w:semiHidden/>
    <w:unhideWhenUsed/>
    <w:qFormat/>
    <w:rsid w:val="00FC693F"/>
    <w:pPr>
      <w:outlineLvl w:val="9"/>
    </w:pPr>
  </w:style>
  <w:style w:type="table" w:styleId="KisiTabe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BayanganTip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BayanganCahaya-Aksen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BayanganCahaya-Aksen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BayanganCahaya-Aksen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BayanganCahaya-Aksen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BayanganCahaya-Aksen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BayanganCahaya-Aksen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DaftarCahaya">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aftarCahaya-Aksen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DaftarCahaya-Aksen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DaftarCahaya-Aksen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DaftarCahaya-Aksen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DaftarCahaya-Aksen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DaftarCahaya-Aksen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KisiCahaya">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KisiCahaya-Aksen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KisiCahaya-Aksen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KisiCahaya-Aksen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KisiCahaya-Aksen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KisiCahaya-Aksen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KisiCahaya-Aksen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BayanganSedang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BayanganSedang1-Aksen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BayanganSedang1-Aksen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BayanganSedang1-Aksen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BayanganSedang1-Aksen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BayanganSedang1-Aksen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BayanganSedang1-Aksen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BayanganSedang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ftarSedang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DaftarSedang1-Aksen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DaftarSedang1-Aksen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DaftarSedang1-Aksen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DaftarSedang1-Aksen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DaftarSedang1-Aksen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DaftarSedang1-Aksen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DaftarSedang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isiSedang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isiSedang1-Aksen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isiSedang1-Aksen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isiSedang1-Aksen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isiSedang1-Aksen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isiSedang1-Aksen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isiSedang1-Aksen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isiSedang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isiSedang2-Aksen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isiSedang2-Aksen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isiSedang2-Aksen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isiSedang2-Aksen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isiSedang2-Aksen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isiSedang2-Aksen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isiSedang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isiSedang3-Aksen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isiSedang3-Aksen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isiSedang3-Aksen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isiSedang3-Aksen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isiSedang3-Aksen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isiSedang3-Aksen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ftarGelap">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ftarGelap-Aksen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ftarGelap-Aksen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ftarGelap-Aksen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ftarGelap-Aksen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ftarGelap-Aksen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ftarGelap-Aksen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yanganBerwarna">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yanganBerwarna-Aksen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yanganBerwarna-Aksen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yanganBerwarna-Aksen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yanganBerwarna-Aksen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yanganBerwarna-Aksen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yanganBerwarna-Aksen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ftarBerwarna">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DaftarBerwarna-Aksen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DaftarBerwarna-Aksen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DaftarBerwarna-Aksen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DaftarBerwarna-Aksen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DaftarBerwarna-Aksen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DaftarBerwarna-Aksen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isiBerwarna">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isiBerwarna-Aksen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isiBerwarna-Aksen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isiBerwarna-Aksen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isiBerwarna-Aksen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isiBerwarna-Aksen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isiBerwarna-Aksen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1DAE4-7628-6B41-B474-2D3A72BBA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1359</Words>
  <Characters>7751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8</cp:revision>
  <dcterms:created xsi:type="dcterms:W3CDTF">2013-12-23T23:15:00Z</dcterms:created>
  <dcterms:modified xsi:type="dcterms:W3CDTF">2026-05-11T03:28:00Z</dcterms:modified>
  <cp:category/>
</cp:coreProperties>
</file>