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5E3" w:rsidRPr="00E93D06" w:rsidRDefault="00387535" w:rsidP="001E55E3">
      <w:pPr>
        <w:tabs>
          <w:tab w:val="left" w:pos="1560"/>
          <w:tab w:val="left" w:pos="1843"/>
        </w:tabs>
        <w:spacing w:before="33" w:line="180" w:lineRule="exact"/>
        <w:ind w:right="-44"/>
        <w:rPr>
          <w:rFonts w:asciiTheme="minorHAnsi" w:eastAsia="Gill Sans MT" w:hAnsiTheme="minorHAnsi"/>
          <w:w w:val="126"/>
        </w:rPr>
      </w:pPr>
      <w:r>
        <w:rPr>
          <w:rFonts w:asciiTheme="minorHAnsi" w:eastAsia="Gill Sans MT" w:hAnsiTheme="minorHAnsi"/>
          <w:spacing w:val="1"/>
          <w:w w:val="125"/>
        </w:rPr>
        <w:t>S</w:t>
      </w:r>
      <w:r w:rsidRPr="00387535">
        <w:rPr>
          <w:rFonts w:asciiTheme="minorHAnsi" w:eastAsia="Gill Sans MT" w:hAnsiTheme="minorHAnsi"/>
          <w:spacing w:val="1"/>
          <w:w w:val="125"/>
        </w:rPr>
        <w:t>ubject</w:t>
      </w:r>
      <w:r>
        <w:rPr>
          <w:rFonts w:asciiTheme="minorHAnsi" w:eastAsia="Gill Sans MT" w:hAnsiTheme="minorHAnsi"/>
          <w:spacing w:val="1"/>
          <w:w w:val="125"/>
        </w:rPr>
        <w:tab/>
      </w:r>
      <w:r w:rsidR="001E55E3" w:rsidRPr="00E93D06">
        <w:rPr>
          <w:rFonts w:asciiTheme="minorHAnsi" w:eastAsia="Gill Sans MT" w:hAnsiTheme="minorHAnsi"/>
          <w:w w:val="153"/>
        </w:rPr>
        <w:t xml:space="preserve">: </w:t>
      </w:r>
      <w:r w:rsidR="001E55E3" w:rsidRPr="00E93D06">
        <w:rPr>
          <w:rFonts w:asciiTheme="minorHAnsi" w:eastAsia="Gill Sans MT" w:hAnsiTheme="minorHAnsi"/>
          <w:spacing w:val="18"/>
          <w:w w:val="153"/>
        </w:rPr>
        <w:tab/>
      </w:r>
      <w:r w:rsidR="001E55E3" w:rsidRPr="00E93D06">
        <w:rPr>
          <w:rFonts w:asciiTheme="minorHAnsi" w:eastAsia="Gill Sans MT" w:hAnsiTheme="minorHAnsi"/>
          <w:spacing w:val="-23"/>
          <w:w w:val="111"/>
        </w:rPr>
        <w:t>T</w:t>
      </w:r>
      <w:r w:rsidR="001E55E3" w:rsidRPr="00E93D06">
        <w:rPr>
          <w:rFonts w:asciiTheme="minorHAnsi" w:eastAsia="Gill Sans MT" w:hAnsiTheme="minorHAnsi"/>
          <w:spacing w:val="1"/>
          <w:w w:val="111"/>
        </w:rPr>
        <w:t>eor</w:t>
      </w:r>
      <w:r w:rsidR="001E55E3" w:rsidRPr="00E93D06">
        <w:rPr>
          <w:rFonts w:asciiTheme="minorHAnsi" w:eastAsia="Gill Sans MT" w:hAnsiTheme="minorHAnsi"/>
          <w:w w:val="111"/>
        </w:rPr>
        <w:t>i</w:t>
      </w:r>
      <w:r w:rsidR="001E55E3" w:rsidRPr="00E93D06">
        <w:rPr>
          <w:rFonts w:asciiTheme="minorHAnsi" w:eastAsia="Gill Sans MT" w:hAnsiTheme="minorHAnsi"/>
          <w:spacing w:val="9"/>
          <w:w w:val="111"/>
        </w:rPr>
        <w:t xml:space="preserve"> </w:t>
      </w:r>
      <w:r w:rsidR="001E55E3" w:rsidRPr="00E93D06">
        <w:rPr>
          <w:rFonts w:asciiTheme="minorHAnsi" w:eastAsia="Gill Sans MT" w:hAnsiTheme="minorHAnsi"/>
          <w:spacing w:val="1"/>
          <w:w w:val="127"/>
        </w:rPr>
        <w:t>a</w:t>
      </w:r>
      <w:r w:rsidR="001E55E3" w:rsidRPr="00E93D06">
        <w:rPr>
          <w:rFonts w:asciiTheme="minorHAnsi" w:eastAsia="Gill Sans MT" w:hAnsiTheme="minorHAnsi"/>
          <w:spacing w:val="1"/>
          <w:w w:val="120"/>
        </w:rPr>
        <w:t>k</w:t>
      </w:r>
      <w:r w:rsidR="001E55E3" w:rsidRPr="00E93D06">
        <w:rPr>
          <w:rFonts w:asciiTheme="minorHAnsi" w:eastAsia="Gill Sans MT" w:hAnsiTheme="minorHAnsi"/>
          <w:spacing w:val="1"/>
          <w:w w:val="122"/>
        </w:rPr>
        <w:t>un</w:t>
      </w:r>
      <w:r w:rsidR="001E55E3" w:rsidRPr="00E93D06">
        <w:rPr>
          <w:rFonts w:asciiTheme="minorHAnsi" w:eastAsia="Gill Sans MT" w:hAnsiTheme="minorHAnsi"/>
          <w:spacing w:val="1"/>
          <w:w w:val="118"/>
        </w:rPr>
        <w:t>t</w:t>
      </w:r>
      <w:r w:rsidR="001E55E3" w:rsidRPr="00E93D06">
        <w:rPr>
          <w:rFonts w:asciiTheme="minorHAnsi" w:eastAsia="Gill Sans MT" w:hAnsiTheme="minorHAnsi"/>
          <w:spacing w:val="1"/>
          <w:w w:val="127"/>
        </w:rPr>
        <w:t>a</w:t>
      </w:r>
      <w:r w:rsidR="001E55E3" w:rsidRPr="00E93D06">
        <w:rPr>
          <w:rFonts w:asciiTheme="minorHAnsi" w:eastAsia="Gill Sans MT" w:hAnsiTheme="minorHAnsi"/>
          <w:spacing w:val="1"/>
          <w:w w:val="122"/>
        </w:rPr>
        <w:t>n</w:t>
      </w:r>
      <w:r w:rsidR="001E55E3" w:rsidRPr="00E93D06">
        <w:rPr>
          <w:rFonts w:asciiTheme="minorHAnsi" w:eastAsia="Gill Sans MT" w:hAnsiTheme="minorHAnsi"/>
          <w:spacing w:val="1"/>
          <w:w w:val="139"/>
        </w:rPr>
        <w:t>s</w:t>
      </w:r>
      <w:r w:rsidR="001E55E3" w:rsidRPr="00E93D06">
        <w:rPr>
          <w:rFonts w:asciiTheme="minorHAnsi" w:eastAsia="Gill Sans MT" w:hAnsiTheme="minorHAnsi"/>
          <w:w w:val="126"/>
        </w:rPr>
        <w:t>i</w:t>
      </w:r>
    </w:p>
    <w:p w:rsidR="001E55E3" w:rsidRPr="00E93D06" w:rsidRDefault="00387535" w:rsidP="001E55E3">
      <w:pPr>
        <w:tabs>
          <w:tab w:val="left" w:pos="1560"/>
          <w:tab w:val="left" w:pos="1843"/>
        </w:tabs>
        <w:spacing w:before="49"/>
        <w:ind w:right="-1"/>
        <w:jc w:val="both"/>
        <w:rPr>
          <w:rFonts w:asciiTheme="minorHAnsi" w:eastAsia="Gill Sans MT" w:hAnsiTheme="minorHAnsi"/>
        </w:rPr>
      </w:pPr>
      <w:r>
        <w:rPr>
          <w:rFonts w:asciiTheme="minorHAnsi" w:eastAsia="Gill Sans MT" w:hAnsiTheme="minorHAnsi"/>
        </w:rPr>
        <w:t>Lecturer</w:t>
      </w:r>
      <w:r w:rsidR="001E55E3" w:rsidRPr="00E93D06">
        <w:rPr>
          <w:rFonts w:asciiTheme="minorHAnsi" w:eastAsia="Gill Sans MT" w:hAnsiTheme="minorHAnsi"/>
        </w:rPr>
        <w:tab/>
        <w:t>:</w:t>
      </w:r>
      <w:r w:rsidR="001E55E3" w:rsidRPr="00E93D06">
        <w:rPr>
          <w:rFonts w:asciiTheme="minorHAnsi" w:eastAsia="Gill Sans MT" w:hAnsiTheme="minorHAnsi"/>
        </w:rPr>
        <w:tab/>
      </w:r>
      <w:r w:rsidR="001E55E3" w:rsidRPr="00E93D06">
        <w:rPr>
          <w:rFonts w:asciiTheme="minorHAnsi" w:eastAsia="Gill Sans MT" w:hAnsiTheme="minorHAnsi"/>
          <w:spacing w:val="1"/>
          <w:w w:val="102"/>
        </w:rPr>
        <w:t>D</w:t>
      </w:r>
      <w:r w:rsidR="001E55E3" w:rsidRPr="00E93D06">
        <w:rPr>
          <w:rFonts w:asciiTheme="minorHAnsi" w:eastAsia="Gill Sans MT" w:hAnsiTheme="minorHAnsi"/>
          <w:spacing w:val="-14"/>
          <w:w w:val="104"/>
        </w:rPr>
        <w:t>r</w:t>
      </w:r>
      <w:r w:rsidR="001E55E3" w:rsidRPr="00E93D06">
        <w:rPr>
          <w:rFonts w:asciiTheme="minorHAnsi" w:eastAsia="Gill Sans MT" w:hAnsiTheme="minorHAnsi"/>
          <w:w w:val="145"/>
        </w:rPr>
        <w:t>.</w:t>
      </w:r>
      <w:r w:rsidR="001E55E3" w:rsidRPr="00E93D06">
        <w:rPr>
          <w:rFonts w:asciiTheme="minorHAnsi" w:eastAsia="Gill Sans MT" w:hAnsiTheme="minorHAnsi"/>
          <w:w w:val="114"/>
        </w:rPr>
        <w:t xml:space="preserve"> </w:t>
      </w:r>
      <w:r w:rsidR="001E55E3" w:rsidRPr="00E93D06">
        <w:rPr>
          <w:rFonts w:asciiTheme="minorHAnsi" w:eastAsia="Gill Sans MT" w:hAnsiTheme="minorHAnsi"/>
          <w:spacing w:val="-2"/>
          <w:w w:val="122"/>
        </w:rPr>
        <w:t>P</w:t>
      </w:r>
      <w:r w:rsidR="001E55E3" w:rsidRPr="00E93D06">
        <w:rPr>
          <w:rFonts w:asciiTheme="minorHAnsi" w:eastAsia="Gill Sans MT" w:hAnsiTheme="minorHAnsi"/>
          <w:spacing w:val="1"/>
          <w:w w:val="122"/>
        </w:rPr>
        <w:t>u</w:t>
      </w:r>
      <w:r w:rsidR="001E55E3" w:rsidRPr="00E93D06">
        <w:rPr>
          <w:rFonts w:asciiTheme="minorHAnsi" w:eastAsia="Gill Sans MT" w:hAnsiTheme="minorHAnsi"/>
          <w:w w:val="122"/>
        </w:rPr>
        <w:t>ji</w:t>
      </w:r>
      <w:r w:rsidR="001E55E3" w:rsidRPr="00E93D06">
        <w:rPr>
          <w:rFonts w:asciiTheme="minorHAnsi" w:eastAsia="Gill Sans MT" w:hAnsiTheme="minorHAnsi"/>
          <w:spacing w:val="1"/>
          <w:w w:val="122"/>
        </w:rPr>
        <w:t>ono</w:t>
      </w:r>
      <w:r w:rsidR="001E55E3" w:rsidRPr="00E93D06">
        <w:rPr>
          <w:rFonts w:asciiTheme="minorHAnsi" w:eastAsia="Gill Sans MT" w:hAnsiTheme="minorHAnsi"/>
          <w:w w:val="122"/>
        </w:rPr>
        <w:t>,</w:t>
      </w:r>
      <w:r w:rsidR="001E55E3" w:rsidRPr="00E93D06">
        <w:rPr>
          <w:rFonts w:asciiTheme="minorHAnsi" w:eastAsia="Gill Sans MT" w:hAnsiTheme="minorHAnsi"/>
          <w:spacing w:val="-9"/>
          <w:w w:val="122"/>
        </w:rPr>
        <w:t xml:space="preserve"> </w:t>
      </w:r>
      <w:r w:rsidR="001E55E3" w:rsidRPr="00E93D06">
        <w:rPr>
          <w:rFonts w:asciiTheme="minorHAnsi" w:eastAsia="Gill Sans MT" w:hAnsiTheme="minorHAnsi"/>
          <w:spacing w:val="1"/>
          <w:w w:val="122"/>
        </w:rPr>
        <w:t>SE</w:t>
      </w:r>
      <w:r w:rsidR="001E55E3" w:rsidRPr="00E93D06">
        <w:rPr>
          <w:rFonts w:asciiTheme="minorHAnsi" w:eastAsia="Gill Sans MT" w:hAnsiTheme="minorHAnsi"/>
          <w:w w:val="122"/>
        </w:rPr>
        <w:t>.,</w:t>
      </w:r>
      <w:r w:rsidR="001E55E3" w:rsidRPr="00E93D06">
        <w:rPr>
          <w:rFonts w:asciiTheme="minorHAnsi" w:eastAsia="Gill Sans MT" w:hAnsiTheme="minorHAnsi"/>
          <w:spacing w:val="27"/>
          <w:w w:val="122"/>
        </w:rPr>
        <w:t xml:space="preserve"> </w:t>
      </w:r>
      <w:r w:rsidR="001E55E3" w:rsidRPr="00E93D06">
        <w:rPr>
          <w:rFonts w:asciiTheme="minorHAnsi" w:eastAsia="Gill Sans MT" w:hAnsiTheme="minorHAnsi"/>
          <w:spacing w:val="1"/>
          <w:w w:val="122"/>
        </w:rPr>
        <w:t>Ak</w:t>
      </w:r>
      <w:r w:rsidR="001E55E3" w:rsidRPr="00E93D06">
        <w:rPr>
          <w:rFonts w:asciiTheme="minorHAnsi" w:eastAsia="Gill Sans MT" w:hAnsiTheme="minorHAnsi"/>
          <w:w w:val="122"/>
        </w:rPr>
        <w:t>.,</w:t>
      </w:r>
      <w:r w:rsidR="001E55E3" w:rsidRPr="00E93D06">
        <w:rPr>
          <w:rFonts w:asciiTheme="minorHAnsi" w:eastAsia="Gill Sans MT" w:hAnsiTheme="minorHAnsi"/>
          <w:spacing w:val="-11"/>
          <w:w w:val="122"/>
        </w:rPr>
        <w:t xml:space="preserve"> </w:t>
      </w:r>
      <w:r w:rsidR="001E55E3" w:rsidRPr="00E93D06">
        <w:rPr>
          <w:rFonts w:asciiTheme="minorHAnsi" w:eastAsia="Gill Sans MT" w:hAnsiTheme="minorHAnsi"/>
          <w:spacing w:val="1"/>
          <w:w w:val="110"/>
        </w:rPr>
        <w:t>M</w:t>
      </w:r>
      <w:r w:rsidR="001E55E3" w:rsidRPr="00E93D06">
        <w:rPr>
          <w:rFonts w:asciiTheme="minorHAnsi" w:eastAsia="Gill Sans MT" w:hAnsiTheme="minorHAnsi"/>
          <w:w w:val="145"/>
        </w:rPr>
        <w:t>.</w:t>
      </w:r>
      <w:r w:rsidR="001E55E3" w:rsidRPr="00E93D06">
        <w:rPr>
          <w:rFonts w:asciiTheme="minorHAnsi" w:eastAsia="Gill Sans MT" w:hAnsiTheme="minorHAnsi"/>
          <w:spacing w:val="1"/>
          <w:w w:val="138"/>
        </w:rPr>
        <w:t>S</w:t>
      </w:r>
      <w:r w:rsidR="001E55E3" w:rsidRPr="00E93D06">
        <w:rPr>
          <w:rFonts w:asciiTheme="minorHAnsi" w:eastAsia="Gill Sans MT" w:hAnsiTheme="minorHAnsi"/>
          <w:w w:val="127"/>
        </w:rPr>
        <w:t>i</w:t>
      </w:r>
      <w:r w:rsidR="001E55E3" w:rsidRPr="00E93D06">
        <w:rPr>
          <w:rFonts w:asciiTheme="minorHAnsi" w:eastAsia="Gill Sans MT" w:hAnsiTheme="minorHAnsi"/>
          <w:w w:val="145"/>
        </w:rPr>
        <w:t>.</w:t>
      </w:r>
    </w:p>
    <w:p w:rsidR="001E55E3" w:rsidRPr="00E93D06" w:rsidRDefault="001E55E3" w:rsidP="001E55E3">
      <w:pPr>
        <w:tabs>
          <w:tab w:val="left" w:pos="1560"/>
          <w:tab w:val="left" w:pos="1843"/>
        </w:tabs>
        <w:spacing w:line="180" w:lineRule="exact"/>
        <w:ind w:right="-1"/>
        <w:rPr>
          <w:rFonts w:asciiTheme="minorHAnsi" w:eastAsia="Gill Sans MT" w:hAnsiTheme="minorHAnsi"/>
          <w:w w:val="145"/>
        </w:rPr>
      </w:pPr>
      <w:r w:rsidRPr="00E93D06">
        <w:rPr>
          <w:rFonts w:asciiTheme="minorHAnsi" w:eastAsia="Gill Sans MT" w:hAnsiTheme="minorHAnsi"/>
          <w:spacing w:val="1"/>
          <w:w w:val="102"/>
        </w:rPr>
        <w:tab/>
      </w:r>
      <w:r w:rsidRPr="00E93D06">
        <w:rPr>
          <w:rFonts w:asciiTheme="minorHAnsi" w:eastAsia="Gill Sans MT" w:hAnsiTheme="minorHAnsi"/>
          <w:spacing w:val="1"/>
          <w:w w:val="102"/>
        </w:rPr>
        <w:tab/>
        <w:t>D</w:t>
      </w:r>
      <w:r w:rsidRPr="00E93D06">
        <w:rPr>
          <w:rFonts w:asciiTheme="minorHAnsi" w:eastAsia="Gill Sans MT" w:hAnsiTheme="minorHAnsi"/>
          <w:spacing w:val="-14"/>
          <w:w w:val="104"/>
        </w:rPr>
        <w:t>r</w:t>
      </w:r>
      <w:r w:rsidRPr="00E93D06">
        <w:rPr>
          <w:rFonts w:asciiTheme="minorHAnsi" w:eastAsia="Gill Sans MT" w:hAnsiTheme="minorHAnsi"/>
          <w:w w:val="145"/>
        </w:rPr>
        <w:t>.</w:t>
      </w:r>
      <w:r w:rsidRPr="00E93D06">
        <w:rPr>
          <w:rFonts w:asciiTheme="minorHAnsi" w:eastAsia="Gill Sans MT" w:hAnsiTheme="minorHAnsi"/>
          <w:w w:val="114"/>
        </w:rPr>
        <w:t xml:space="preserve"> </w:t>
      </w:r>
      <w:r w:rsidRPr="00E93D06">
        <w:rPr>
          <w:rFonts w:asciiTheme="minorHAnsi" w:eastAsia="Gill Sans MT" w:hAnsiTheme="minorHAnsi"/>
          <w:spacing w:val="1"/>
          <w:w w:val="120"/>
        </w:rPr>
        <w:t>D</w:t>
      </w:r>
      <w:r w:rsidRPr="00E93D06">
        <w:rPr>
          <w:rFonts w:asciiTheme="minorHAnsi" w:eastAsia="Gill Sans MT" w:hAnsiTheme="minorHAnsi"/>
          <w:w w:val="120"/>
        </w:rPr>
        <w:t>i</w:t>
      </w:r>
      <w:r w:rsidRPr="00E93D06">
        <w:rPr>
          <w:rFonts w:asciiTheme="minorHAnsi" w:eastAsia="Gill Sans MT" w:hAnsiTheme="minorHAnsi"/>
          <w:spacing w:val="1"/>
          <w:w w:val="120"/>
        </w:rPr>
        <w:t>an</w:t>
      </w:r>
      <w:r w:rsidRPr="00E93D06">
        <w:rPr>
          <w:rFonts w:asciiTheme="minorHAnsi" w:eastAsia="Gill Sans MT" w:hAnsiTheme="minorHAnsi"/>
          <w:spacing w:val="-2"/>
          <w:w w:val="120"/>
        </w:rPr>
        <w:t xml:space="preserve"> </w:t>
      </w:r>
      <w:r w:rsidRPr="00E93D06">
        <w:rPr>
          <w:rFonts w:asciiTheme="minorHAnsi" w:eastAsia="Gill Sans MT" w:hAnsiTheme="minorHAnsi"/>
          <w:spacing w:val="1"/>
          <w:w w:val="120"/>
        </w:rPr>
        <w:t>An</w:t>
      </w:r>
      <w:r w:rsidRPr="00E93D06">
        <w:rPr>
          <w:rFonts w:asciiTheme="minorHAnsi" w:eastAsia="Gill Sans MT" w:hAnsiTheme="minorHAnsi"/>
          <w:w w:val="120"/>
        </w:rPr>
        <w:t>it</w:t>
      </w:r>
      <w:r w:rsidRPr="00E93D06">
        <w:rPr>
          <w:rFonts w:asciiTheme="minorHAnsi" w:eastAsia="Gill Sans MT" w:hAnsiTheme="minorHAnsi"/>
          <w:spacing w:val="1"/>
          <w:w w:val="120"/>
        </w:rPr>
        <w:t>a</w:t>
      </w:r>
      <w:r w:rsidRPr="00E93D06">
        <w:rPr>
          <w:rFonts w:asciiTheme="minorHAnsi" w:eastAsia="Gill Sans MT" w:hAnsiTheme="minorHAnsi"/>
          <w:spacing w:val="-1"/>
          <w:w w:val="120"/>
        </w:rPr>
        <w:t xml:space="preserve"> </w:t>
      </w:r>
      <w:r w:rsidRPr="00E93D06">
        <w:rPr>
          <w:rFonts w:asciiTheme="minorHAnsi" w:eastAsia="Gill Sans MT" w:hAnsiTheme="minorHAnsi"/>
          <w:spacing w:val="1"/>
          <w:w w:val="95"/>
        </w:rPr>
        <w:t>N</w:t>
      </w:r>
      <w:r w:rsidRPr="00E93D06">
        <w:rPr>
          <w:rFonts w:asciiTheme="minorHAnsi" w:eastAsia="Gill Sans MT" w:hAnsiTheme="minorHAnsi"/>
          <w:spacing w:val="1"/>
          <w:w w:val="126"/>
        </w:rPr>
        <w:t>u</w:t>
      </w:r>
      <w:r w:rsidRPr="00E93D06">
        <w:rPr>
          <w:rFonts w:asciiTheme="minorHAnsi" w:eastAsia="Gill Sans MT" w:hAnsiTheme="minorHAnsi"/>
          <w:w w:val="135"/>
        </w:rPr>
        <w:t>s</w:t>
      </w:r>
      <w:r w:rsidRPr="00E93D06">
        <w:rPr>
          <w:rFonts w:asciiTheme="minorHAnsi" w:eastAsia="Gill Sans MT" w:hAnsiTheme="minorHAnsi"/>
          <w:spacing w:val="1"/>
          <w:w w:val="113"/>
        </w:rPr>
        <w:t>w</w:t>
      </w:r>
      <w:r w:rsidRPr="00E93D06">
        <w:rPr>
          <w:rFonts w:asciiTheme="minorHAnsi" w:eastAsia="Gill Sans MT" w:hAnsiTheme="minorHAnsi"/>
          <w:spacing w:val="1"/>
          <w:w w:val="143"/>
        </w:rPr>
        <w:t>a</w:t>
      </w:r>
      <w:r w:rsidRPr="00E93D06">
        <w:rPr>
          <w:rFonts w:asciiTheme="minorHAnsi" w:eastAsia="Gill Sans MT" w:hAnsiTheme="minorHAnsi"/>
          <w:spacing w:val="1"/>
          <w:w w:val="126"/>
        </w:rPr>
        <w:t>n</w:t>
      </w:r>
      <w:r w:rsidRPr="00E93D06">
        <w:rPr>
          <w:rFonts w:asciiTheme="minorHAnsi" w:eastAsia="Gill Sans MT" w:hAnsiTheme="minorHAnsi"/>
          <w:w w:val="117"/>
        </w:rPr>
        <w:t>t</w:t>
      </w:r>
      <w:r w:rsidRPr="00E93D06">
        <w:rPr>
          <w:rFonts w:asciiTheme="minorHAnsi" w:eastAsia="Gill Sans MT" w:hAnsiTheme="minorHAnsi"/>
          <w:spacing w:val="1"/>
          <w:w w:val="143"/>
        </w:rPr>
        <w:t>a</w:t>
      </w:r>
      <w:r w:rsidRPr="00E93D06">
        <w:rPr>
          <w:rFonts w:asciiTheme="minorHAnsi" w:eastAsia="Gill Sans MT" w:hAnsiTheme="minorHAnsi"/>
          <w:w w:val="104"/>
        </w:rPr>
        <w:t>r</w:t>
      </w:r>
      <w:r w:rsidRPr="00E93D06">
        <w:rPr>
          <w:rFonts w:asciiTheme="minorHAnsi" w:eastAsia="Gill Sans MT" w:hAnsiTheme="minorHAnsi"/>
          <w:spacing w:val="1"/>
          <w:w w:val="143"/>
        </w:rPr>
        <w:t>a</w:t>
      </w:r>
      <w:r w:rsidRPr="00E93D06">
        <w:rPr>
          <w:rFonts w:asciiTheme="minorHAnsi" w:eastAsia="Gill Sans MT" w:hAnsiTheme="minorHAnsi"/>
          <w:w w:val="145"/>
        </w:rPr>
        <w:t>,</w:t>
      </w:r>
      <w:r w:rsidRPr="00E93D06">
        <w:rPr>
          <w:rFonts w:asciiTheme="minorHAnsi" w:eastAsia="Gill Sans MT" w:hAnsiTheme="minorHAnsi"/>
          <w:w w:val="114"/>
        </w:rPr>
        <w:t xml:space="preserve"> </w:t>
      </w:r>
      <w:r w:rsidRPr="00E93D06">
        <w:rPr>
          <w:rFonts w:asciiTheme="minorHAnsi" w:eastAsia="Gill Sans MT" w:hAnsiTheme="minorHAnsi"/>
          <w:spacing w:val="1"/>
          <w:w w:val="122"/>
        </w:rPr>
        <w:t>S</w:t>
      </w:r>
      <w:r w:rsidRPr="00E93D06">
        <w:rPr>
          <w:rFonts w:asciiTheme="minorHAnsi" w:eastAsia="Gill Sans MT" w:hAnsiTheme="minorHAnsi"/>
          <w:w w:val="122"/>
        </w:rPr>
        <w:t>.</w:t>
      </w:r>
      <w:r w:rsidRPr="00E93D06">
        <w:rPr>
          <w:rFonts w:asciiTheme="minorHAnsi" w:eastAsia="Gill Sans MT" w:hAnsiTheme="minorHAnsi"/>
          <w:spacing w:val="1"/>
          <w:w w:val="122"/>
        </w:rPr>
        <w:t>E</w:t>
      </w:r>
      <w:r w:rsidRPr="00E93D06">
        <w:rPr>
          <w:rFonts w:asciiTheme="minorHAnsi" w:eastAsia="Gill Sans MT" w:hAnsiTheme="minorHAnsi"/>
          <w:w w:val="122"/>
        </w:rPr>
        <w:t>.,</w:t>
      </w:r>
      <w:r w:rsidRPr="00E93D06">
        <w:rPr>
          <w:rFonts w:asciiTheme="minorHAnsi" w:eastAsia="Gill Sans MT" w:hAnsiTheme="minorHAnsi"/>
          <w:spacing w:val="35"/>
          <w:w w:val="122"/>
        </w:rPr>
        <w:t xml:space="preserve"> </w:t>
      </w:r>
      <w:r w:rsidRPr="00E93D06">
        <w:rPr>
          <w:rFonts w:asciiTheme="minorHAnsi" w:eastAsia="Gill Sans MT" w:hAnsiTheme="minorHAnsi"/>
          <w:spacing w:val="1"/>
          <w:w w:val="122"/>
        </w:rPr>
        <w:t>Ak</w:t>
      </w:r>
      <w:r w:rsidRPr="00E93D06">
        <w:rPr>
          <w:rFonts w:asciiTheme="minorHAnsi" w:eastAsia="Gill Sans MT" w:hAnsiTheme="minorHAnsi"/>
          <w:w w:val="122"/>
        </w:rPr>
        <w:t>.,</w:t>
      </w:r>
      <w:r w:rsidRPr="00E93D06">
        <w:rPr>
          <w:rFonts w:asciiTheme="minorHAnsi" w:eastAsia="Gill Sans MT" w:hAnsiTheme="minorHAnsi"/>
          <w:spacing w:val="1"/>
          <w:w w:val="110"/>
        </w:rPr>
        <w:t xml:space="preserve"> M</w:t>
      </w:r>
      <w:r w:rsidRPr="00E93D06">
        <w:rPr>
          <w:rFonts w:asciiTheme="minorHAnsi" w:eastAsia="Gill Sans MT" w:hAnsiTheme="minorHAnsi"/>
          <w:w w:val="145"/>
        </w:rPr>
        <w:t>.</w:t>
      </w:r>
      <w:r w:rsidRPr="00E93D06">
        <w:rPr>
          <w:rFonts w:asciiTheme="minorHAnsi" w:eastAsia="Gill Sans MT" w:hAnsiTheme="minorHAnsi"/>
          <w:spacing w:val="1"/>
          <w:w w:val="138"/>
        </w:rPr>
        <w:t>S</w:t>
      </w:r>
      <w:r w:rsidRPr="00E93D06">
        <w:rPr>
          <w:rFonts w:asciiTheme="minorHAnsi" w:eastAsia="Gill Sans MT" w:hAnsiTheme="minorHAnsi"/>
          <w:w w:val="127"/>
        </w:rPr>
        <w:t>i</w:t>
      </w:r>
      <w:r w:rsidRPr="00E93D06">
        <w:rPr>
          <w:rFonts w:asciiTheme="minorHAnsi" w:eastAsia="Gill Sans MT" w:hAnsiTheme="minorHAnsi"/>
          <w:w w:val="145"/>
        </w:rPr>
        <w:t>.</w:t>
      </w:r>
      <w:r w:rsidRPr="00E93D06">
        <w:rPr>
          <w:rFonts w:asciiTheme="minorHAnsi" w:eastAsia="Gill Sans MT" w:hAnsiTheme="minorHAnsi"/>
          <w:w w:val="145"/>
        </w:rPr>
        <w:tab/>
      </w:r>
      <w:r w:rsidRPr="00E93D06">
        <w:rPr>
          <w:rFonts w:asciiTheme="minorHAnsi" w:eastAsia="Gill Sans MT" w:hAnsiTheme="minorHAnsi"/>
          <w:w w:val="145"/>
        </w:rPr>
        <w:tab/>
      </w:r>
    </w:p>
    <w:p w:rsidR="001E55E3" w:rsidRPr="00E93D06" w:rsidRDefault="001E55E3" w:rsidP="001E55E3">
      <w:pPr>
        <w:tabs>
          <w:tab w:val="left" w:pos="1560"/>
          <w:tab w:val="left" w:pos="1843"/>
        </w:tabs>
        <w:spacing w:line="180" w:lineRule="exact"/>
        <w:ind w:right="-1"/>
        <w:rPr>
          <w:rFonts w:asciiTheme="minorHAnsi" w:eastAsia="Gill Sans MT" w:hAnsiTheme="minorHAnsi"/>
        </w:rPr>
      </w:pPr>
      <w:r w:rsidRPr="00E93D06">
        <w:rPr>
          <w:rFonts w:asciiTheme="minorHAnsi" w:eastAsia="Gill Sans MT" w:hAnsiTheme="minorHAnsi"/>
          <w:w w:val="145"/>
        </w:rPr>
        <w:tab/>
      </w:r>
      <w:r w:rsidRPr="00E93D06">
        <w:rPr>
          <w:rFonts w:asciiTheme="minorHAnsi" w:eastAsia="Gill Sans MT" w:hAnsiTheme="minorHAnsi"/>
          <w:w w:val="145"/>
        </w:rPr>
        <w:tab/>
      </w:r>
      <w:r w:rsidRPr="00E93D06">
        <w:rPr>
          <w:rFonts w:asciiTheme="minorHAnsi" w:eastAsia="Gill Sans MT" w:hAnsiTheme="minorHAnsi"/>
          <w:spacing w:val="1"/>
          <w:w w:val="102"/>
        </w:rPr>
        <w:t>D</w:t>
      </w:r>
      <w:r w:rsidRPr="00E93D06">
        <w:rPr>
          <w:rFonts w:asciiTheme="minorHAnsi" w:eastAsia="Gill Sans MT" w:hAnsiTheme="minorHAnsi"/>
          <w:spacing w:val="-14"/>
          <w:w w:val="104"/>
        </w:rPr>
        <w:t>r</w:t>
      </w:r>
      <w:r w:rsidRPr="00E93D06">
        <w:rPr>
          <w:rFonts w:asciiTheme="minorHAnsi" w:eastAsia="Gill Sans MT" w:hAnsiTheme="minorHAnsi"/>
          <w:w w:val="145"/>
        </w:rPr>
        <w:t>.</w:t>
      </w:r>
      <w:r w:rsidRPr="00E93D06">
        <w:rPr>
          <w:rFonts w:asciiTheme="minorHAnsi" w:eastAsia="Gill Sans MT" w:hAnsiTheme="minorHAnsi"/>
          <w:w w:val="114"/>
        </w:rPr>
        <w:t xml:space="preserve"> </w:t>
      </w:r>
      <w:r w:rsidRPr="00E93D06">
        <w:rPr>
          <w:rFonts w:asciiTheme="minorHAnsi" w:eastAsia="Gill Sans MT" w:hAnsiTheme="minorHAnsi"/>
          <w:spacing w:val="1"/>
          <w:w w:val="125"/>
        </w:rPr>
        <w:t>En</w:t>
      </w:r>
      <w:r w:rsidRPr="00E93D06">
        <w:rPr>
          <w:rFonts w:asciiTheme="minorHAnsi" w:eastAsia="Gill Sans MT" w:hAnsiTheme="minorHAnsi"/>
          <w:w w:val="125"/>
        </w:rPr>
        <w:t>i</w:t>
      </w:r>
      <w:r w:rsidRPr="00E93D06">
        <w:rPr>
          <w:rFonts w:asciiTheme="minorHAnsi" w:eastAsia="Gill Sans MT" w:hAnsiTheme="minorHAnsi"/>
          <w:spacing w:val="-3"/>
          <w:w w:val="125"/>
        </w:rPr>
        <w:t xml:space="preserve"> </w:t>
      </w:r>
      <w:r w:rsidRPr="00E93D06">
        <w:rPr>
          <w:rFonts w:asciiTheme="minorHAnsi" w:eastAsia="Gill Sans MT" w:hAnsiTheme="minorHAnsi"/>
          <w:spacing w:val="-5"/>
          <w:w w:val="95"/>
        </w:rPr>
        <w:t>W</w:t>
      </w:r>
      <w:r w:rsidRPr="00E93D06">
        <w:rPr>
          <w:rFonts w:asciiTheme="minorHAnsi" w:eastAsia="Gill Sans MT" w:hAnsiTheme="minorHAnsi"/>
          <w:spacing w:val="1"/>
          <w:w w:val="126"/>
        </w:rPr>
        <w:t>u</w:t>
      </w:r>
      <w:r w:rsidRPr="00E93D06">
        <w:rPr>
          <w:rFonts w:asciiTheme="minorHAnsi" w:eastAsia="Gill Sans MT" w:hAnsiTheme="minorHAnsi"/>
          <w:w w:val="104"/>
        </w:rPr>
        <w:t>r</w:t>
      </w:r>
      <w:r w:rsidRPr="00E93D06">
        <w:rPr>
          <w:rFonts w:asciiTheme="minorHAnsi" w:eastAsia="Gill Sans MT" w:hAnsiTheme="minorHAnsi"/>
          <w:spacing w:val="1"/>
          <w:w w:val="135"/>
        </w:rPr>
        <w:t>y</w:t>
      </w:r>
      <w:r w:rsidRPr="00E93D06">
        <w:rPr>
          <w:rFonts w:asciiTheme="minorHAnsi" w:eastAsia="Gill Sans MT" w:hAnsiTheme="minorHAnsi"/>
          <w:spacing w:val="1"/>
          <w:w w:val="143"/>
        </w:rPr>
        <w:t>a</w:t>
      </w:r>
      <w:r w:rsidRPr="00E93D06">
        <w:rPr>
          <w:rFonts w:asciiTheme="minorHAnsi" w:eastAsia="Gill Sans MT" w:hAnsiTheme="minorHAnsi"/>
          <w:spacing w:val="1"/>
          <w:w w:val="126"/>
        </w:rPr>
        <w:t>n</w:t>
      </w:r>
      <w:r w:rsidRPr="00E93D06">
        <w:rPr>
          <w:rFonts w:asciiTheme="minorHAnsi" w:eastAsia="Gill Sans MT" w:hAnsiTheme="minorHAnsi"/>
          <w:w w:val="127"/>
        </w:rPr>
        <w:t>i</w:t>
      </w:r>
      <w:r w:rsidRPr="00E93D06">
        <w:rPr>
          <w:rFonts w:asciiTheme="minorHAnsi" w:eastAsia="Gill Sans MT" w:hAnsiTheme="minorHAnsi"/>
          <w:w w:val="145"/>
        </w:rPr>
        <w:t>,</w:t>
      </w:r>
      <w:r w:rsidRPr="00E93D06">
        <w:rPr>
          <w:rFonts w:asciiTheme="minorHAnsi" w:eastAsia="Gill Sans MT" w:hAnsiTheme="minorHAnsi"/>
          <w:w w:val="114"/>
        </w:rPr>
        <w:t xml:space="preserve"> </w:t>
      </w:r>
      <w:r w:rsidRPr="00E93D06">
        <w:rPr>
          <w:rFonts w:asciiTheme="minorHAnsi" w:eastAsia="Gill Sans MT" w:hAnsiTheme="minorHAnsi"/>
          <w:spacing w:val="1"/>
          <w:w w:val="132"/>
        </w:rPr>
        <w:t>S</w:t>
      </w:r>
      <w:r w:rsidRPr="00E93D06">
        <w:rPr>
          <w:rFonts w:asciiTheme="minorHAnsi" w:eastAsia="Gill Sans MT" w:hAnsiTheme="minorHAnsi"/>
          <w:w w:val="132"/>
        </w:rPr>
        <w:t>.</w:t>
      </w:r>
      <w:r w:rsidRPr="00E93D06">
        <w:rPr>
          <w:rFonts w:asciiTheme="minorHAnsi" w:eastAsia="Gill Sans MT" w:hAnsiTheme="minorHAnsi"/>
          <w:spacing w:val="1"/>
          <w:w w:val="132"/>
        </w:rPr>
        <w:t>E</w:t>
      </w:r>
      <w:r w:rsidRPr="00E93D06">
        <w:rPr>
          <w:rFonts w:asciiTheme="minorHAnsi" w:eastAsia="Gill Sans MT" w:hAnsiTheme="minorHAnsi"/>
          <w:w w:val="132"/>
        </w:rPr>
        <w:t>.,</w:t>
      </w:r>
      <w:r w:rsidRPr="00E93D06">
        <w:rPr>
          <w:rFonts w:asciiTheme="minorHAnsi" w:eastAsia="Gill Sans MT" w:hAnsiTheme="minorHAnsi"/>
          <w:spacing w:val="5"/>
          <w:w w:val="132"/>
        </w:rPr>
        <w:t xml:space="preserve"> </w:t>
      </w:r>
      <w:r w:rsidRPr="00E93D06">
        <w:rPr>
          <w:rFonts w:asciiTheme="minorHAnsi" w:eastAsia="Gill Sans MT" w:hAnsiTheme="minorHAnsi"/>
          <w:spacing w:val="1"/>
          <w:w w:val="132"/>
        </w:rPr>
        <w:t>M</w:t>
      </w:r>
      <w:r w:rsidRPr="00E93D06">
        <w:rPr>
          <w:rFonts w:asciiTheme="minorHAnsi" w:eastAsia="Gill Sans MT" w:hAnsiTheme="minorHAnsi"/>
          <w:w w:val="132"/>
        </w:rPr>
        <w:t>.</w:t>
      </w:r>
      <w:r w:rsidRPr="00E93D06">
        <w:rPr>
          <w:rFonts w:asciiTheme="minorHAnsi" w:eastAsia="Gill Sans MT" w:hAnsiTheme="minorHAnsi"/>
          <w:spacing w:val="1"/>
          <w:w w:val="132"/>
        </w:rPr>
        <w:t>S</w:t>
      </w:r>
      <w:r w:rsidRPr="00E93D06">
        <w:rPr>
          <w:rFonts w:asciiTheme="minorHAnsi" w:eastAsia="Gill Sans MT" w:hAnsiTheme="minorHAnsi"/>
          <w:w w:val="132"/>
        </w:rPr>
        <w:t>i.,</w:t>
      </w:r>
      <w:r w:rsidRPr="00E93D06">
        <w:rPr>
          <w:rFonts w:asciiTheme="minorHAnsi" w:eastAsia="Gill Sans MT" w:hAnsiTheme="minorHAnsi"/>
          <w:spacing w:val="-20"/>
          <w:w w:val="132"/>
        </w:rPr>
        <w:t xml:space="preserve"> </w:t>
      </w:r>
      <w:r w:rsidRPr="00E93D06">
        <w:rPr>
          <w:rFonts w:asciiTheme="minorHAnsi" w:eastAsia="Gill Sans MT" w:hAnsiTheme="minorHAnsi"/>
          <w:spacing w:val="1"/>
          <w:w w:val="98"/>
        </w:rPr>
        <w:t>C</w:t>
      </w:r>
      <w:r w:rsidRPr="00E93D06">
        <w:rPr>
          <w:rFonts w:asciiTheme="minorHAnsi" w:eastAsia="Gill Sans MT" w:hAnsiTheme="minorHAnsi"/>
          <w:spacing w:val="1"/>
          <w:w w:val="110"/>
        </w:rPr>
        <w:t>M</w:t>
      </w:r>
      <w:r w:rsidRPr="00E93D06">
        <w:rPr>
          <w:rFonts w:asciiTheme="minorHAnsi" w:eastAsia="Gill Sans MT" w:hAnsiTheme="minorHAnsi"/>
          <w:spacing w:val="-2"/>
          <w:w w:val="102"/>
        </w:rPr>
        <w:t>A</w:t>
      </w:r>
      <w:r w:rsidRPr="00E93D06">
        <w:rPr>
          <w:rFonts w:asciiTheme="minorHAnsi" w:eastAsia="Gill Sans MT" w:hAnsiTheme="minorHAnsi"/>
          <w:w w:val="145"/>
        </w:rPr>
        <w:t>.</w:t>
      </w:r>
    </w:p>
    <w:p w:rsidR="001E55E3" w:rsidRPr="00E93D06" w:rsidRDefault="001E55E3" w:rsidP="00EF14D2">
      <w:pPr>
        <w:tabs>
          <w:tab w:val="left" w:pos="1560"/>
          <w:tab w:val="left" w:pos="1843"/>
        </w:tabs>
        <w:ind w:right="-1"/>
        <w:jc w:val="both"/>
        <w:rPr>
          <w:rFonts w:asciiTheme="minorHAnsi" w:eastAsia="Gill Sans MT" w:hAnsiTheme="minorHAnsi"/>
          <w:w w:val="145"/>
        </w:rPr>
      </w:pPr>
      <w:r w:rsidRPr="00E93D06">
        <w:rPr>
          <w:rFonts w:asciiTheme="minorHAnsi" w:eastAsia="Gill Sans MT" w:hAnsiTheme="minorHAnsi"/>
          <w:spacing w:val="1"/>
          <w:w w:val="95"/>
        </w:rPr>
        <w:tab/>
      </w:r>
      <w:r w:rsidRPr="00E93D06">
        <w:rPr>
          <w:rFonts w:asciiTheme="minorHAnsi" w:eastAsia="Gill Sans MT" w:hAnsiTheme="minorHAnsi"/>
          <w:spacing w:val="1"/>
          <w:w w:val="95"/>
        </w:rPr>
        <w:tab/>
        <w:t xml:space="preserve">Prof. </w:t>
      </w:r>
      <w:r w:rsidRPr="00E93D06">
        <w:rPr>
          <w:rFonts w:asciiTheme="minorHAnsi" w:eastAsia="Gill Sans MT" w:hAnsiTheme="minorHAnsi"/>
          <w:spacing w:val="1"/>
          <w:w w:val="102"/>
        </w:rPr>
        <w:t>D</w:t>
      </w:r>
      <w:r w:rsidRPr="00E93D06">
        <w:rPr>
          <w:rFonts w:asciiTheme="minorHAnsi" w:eastAsia="Gill Sans MT" w:hAnsiTheme="minorHAnsi"/>
          <w:spacing w:val="-14"/>
          <w:w w:val="104"/>
        </w:rPr>
        <w:t>r</w:t>
      </w:r>
      <w:r w:rsidRPr="00E93D06">
        <w:rPr>
          <w:rFonts w:asciiTheme="minorHAnsi" w:eastAsia="Gill Sans MT" w:hAnsiTheme="minorHAnsi"/>
          <w:w w:val="145"/>
        </w:rPr>
        <w:t>.</w:t>
      </w:r>
      <w:r w:rsidRPr="00E93D06">
        <w:rPr>
          <w:rFonts w:asciiTheme="minorHAnsi" w:eastAsia="Gill Sans MT" w:hAnsiTheme="minorHAnsi"/>
          <w:w w:val="114"/>
        </w:rPr>
        <w:t xml:space="preserve"> </w:t>
      </w:r>
      <w:r w:rsidRPr="00E93D06">
        <w:rPr>
          <w:rFonts w:asciiTheme="minorHAnsi" w:eastAsia="Gill Sans MT" w:hAnsiTheme="minorHAnsi"/>
          <w:spacing w:val="1"/>
          <w:w w:val="103"/>
        </w:rPr>
        <w:t>H</w:t>
      </w:r>
      <w:r w:rsidRPr="00E93D06">
        <w:rPr>
          <w:rFonts w:asciiTheme="minorHAnsi" w:eastAsia="Gill Sans MT" w:hAnsiTheme="minorHAnsi"/>
          <w:spacing w:val="1"/>
          <w:w w:val="143"/>
        </w:rPr>
        <w:t>a</w:t>
      </w:r>
      <w:r w:rsidRPr="00E93D06">
        <w:rPr>
          <w:rFonts w:asciiTheme="minorHAnsi" w:eastAsia="Gill Sans MT" w:hAnsiTheme="minorHAnsi"/>
          <w:w w:val="104"/>
        </w:rPr>
        <w:t>r</w:t>
      </w:r>
      <w:r w:rsidRPr="00E93D06">
        <w:rPr>
          <w:rFonts w:asciiTheme="minorHAnsi" w:eastAsia="Gill Sans MT" w:hAnsiTheme="minorHAnsi"/>
          <w:w w:val="127"/>
        </w:rPr>
        <w:t>i</w:t>
      </w:r>
      <w:r w:rsidRPr="00E93D06">
        <w:rPr>
          <w:rFonts w:asciiTheme="minorHAnsi" w:eastAsia="Gill Sans MT" w:hAnsiTheme="minorHAnsi"/>
          <w:spacing w:val="1"/>
          <w:w w:val="135"/>
        </w:rPr>
        <w:t>y</w:t>
      </w:r>
      <w:r w:rsidRPr="00E93D06">
        <w:rPr>
          <w:rFonts w:asciiTheme="minorHAnsi" w:eastAsia="Gill Sans MT" w:hAnsiTheme="minorHAnsi"/>
          <w:spacing w:val="1"/>
          <w:w w:val="143"/>
        </w:rPr>
        <w:t>a</w:t>
      </w:r>
      <w:r w:rsidRPr="00E93D06">
        <w:rPr>
          <w:rFonts w:asciiTheme="minorHAnsi" w:eastAsia="Gill Sans MT" w:hAnsiTheme="minorHAnsi"/>
          <w:w w:val="117"/>
        </w:rPr>
        <w:t>t</w:t>
      </w:r>
      <w:r w:rsidRPr="00E93D06">
        <w:rPr>
          <w:rFonts w:asciiTheme="minorHAnsi" w:eastAsia="Gill Sans MT" w:hAnsiTheme="minorHAnsi"/>
          <w:w w:val="127"/>
        </w:rPr>
        <w:t>i</w:t>
      </w:r>
      <w:r w:rsidRPr="00E93D06">
        <w:rPr>
          <w:rFonts w:asciiTheme="minorHAnsi" w:eastAsia="Gill Sans MT" w:hAnsiTheme="minorHAnsi"/>
          <w:w w:val="145"/>
        </w:rPr>
        <w:t>,</w:t>
      </w:r>
      <w:r w:rsidRPr="00E93D06">
        <w:rPr>
          <w:rFonts w:asciiTheme="minorHAnsi" w:eastAsia="Gill Sans MT" w:hAnsiTheme="minorHAnsi"/>
          <w:w w:val="114"/>
        </w:rPr>
        <w:t xml:space="preserve"> </w:t>
      </w:r>
      <w:r w:rsidRPr="00E93D06">
        <w:rPr>
          <w:rFonts w:asciiTheme="minorHAnsi" w:eastAsia="Gill Sans MT" w:hAnsiTheme="minorHAnsi"/>
          <w:spacing w:val="1"/>
          <w:w w:val="119"/>
        </w:rPr>
        <w:t>Ak</w:t>
      </w:r>
      <w:r w:rsidRPr="00E93D06">
        <w:rPr>
          <w:rFonts w:asciiTheme="minorHAnsi" w:eastAsia="Gill Sans MT" w:hAnsiTheme="minorHAnsi"/>
          <w:w w:val="119"/>
        </w:rPr>
        <w:t>.,</w:t>
      </w:r>
      <w:r w:rsidRPr="00E93D06">
        <w:rPr>
          <w:rFonts w:asciiTheme="minorHAnsi" w:eastAsia="Gill Sans MT" w:hAnsiTheme="minorHAnsi"/>
          <w:spacing w:val="-2"/>
          <w:w w:val="119"/>
        </w:rPr>
        <w:t xml:space="preserve"> </w:t>
      </w:r>
      <w:r w:rsidRPr="00E93D06">
        <w:rPr>
          <w:rFonts w:asciiTheme="minorHAnsi" w:eastAsia="Gill Sans MT" w:hAnsiTheme="minorHAnsi"/>
          <w:spacing w:val="1"/>
          <w:w w:val="110"/>
        </w:rPr>
        <w:t>M</w:t>
      </w:r>
      <w:r w:rsidRPr="00E93D06">
        <w:rPr>
          <w:rFonts w:asciiTheme="minorHAnsi" w:eastAsia="Gill Sans MT" w:hAnsiTheme="minorHAnsi"/>
          <w:w w:val="145"/>
        </w:rPr>
        <w:t>.</w:t>
      </w:r>
      <w:r w:rsidRPr="00E93D06">
        <w:rPr>
          <w:rFonts w:asciiTheme="minorHAnsi" w:eastAsia="Gill Sans MT" w:hAnsiTheme="minorHAnsi"/>
          <w:spacing w:val="1"/>
          <w:w w:val="138"/>
        </w:rPr>
        <w:t>S</w:t>
      </w:r>
      <w:r w:rsidRPr="00E93D06">
        <w:rPr>
          <w:rFonts w:asciiTheme="minorHAnsi" w:eastAsia="Gill Sans MT" w:hAnsiTheme="minorHAnsi"/>
          <w:w w:val="127"/>
        </w:rPr>
        <w:t>i</w:t>
      </w:r>
      <w:r w:rsidRPr="00E93D06">
        <w:rPr>
          <w:rFonts w:asciiTheme="minorHAnsi" w:eastAsia="Gill Sans MT" w:hAnsiTheme="minorHAnsi"/>
          <w:w w:val="145"/>
        </w:rPr>
        <w:t>.</w:t>
      </w:r>
    </w:p>
    <w:p w:rsidR="001E55E3" w:rsidRPr="00E93D06" w:rsidRDefault="001E55E3" w:rsidP="001E55E3">
      <w:pPr>
        <w:tabs>
          <w:tab w:val="left" w:pos="1560"/>
          <w:tab w:val="left" w:pos="1843"/>
        </w:tabs>
        <w:ind w:right="5133"/>
        <w:jc w:val="both"/>
        <w:rPr>
          <w:rFonts w:asciiTheme="minorHAnsi" w:eastAsia="Gill Sans MT" w:hAnsiTheme="minorHAnsi"/>
          <w:w w:val="145"/>
        </w:rPr>
      </w:pPr>
    </w:p>
    <w:p w:rsidR="001E55E3" w:rsidRPr="00453FEE" w:rsidRDefault="00387535" w:rsidP="002F14F2">
      <w:pPr>
        <w:tabs>
          <w:tab w:val="left" w:pos="1560"/>
          <w:tab w:val="left" w:pos="1843"/>
        </w:tabs>
        <w:ind w:right="5133"/>
        <w:jc w:val="both"/>
        <w:outlineLvl w:val="0"/>
        <w:rPr>
          <w:rFonts w:asciiTheme="minorHAnsi" w:eastAsia="Gill Sans MT" w:hAnsiTheme="minorHAnsi"/>
        </w:rPr>
      </w:pPr>
      <w:r w:rsidRPr="00453FEE">
        <w:rPr>
          <w:rFonts w:asciiTheme="minorHAnsi" w:eastAsia="Gill Sans MT" w:hAnsiTheme="minorHAnsi"/>
          <w:spacing w:val="1"/>
          <w:w w:val="95"/>
        </w:rPr>
        <w:t>Learning Outcomes of Subject / Competency</w:t>
      </w:r>
    </w:p>
    <w:p w:rsidR="00387535" w:rsidRPr="00453FEE" w:rsidRDefault="00387535" w:rsidP="002F14F2">
      <w:pPr>
        <w:ind w:right="151"/>
        <w:jc w:val="both"/>
        <w:outlineLvl w:val="0"/>
        <w:rPr>
          <w:rStyle w:val="jlqj4b"/>
          <w:rFonts w:asciiTheme="minorHAnsi" w:hAnsiTheme="minorHAnsi"/>
          <w:lang w:val="en"/>
        </w:rPr>
      </w:pPr>
    </w:p>
    <w:p w:rsidR="00387535" w:rsidRPr="00453FEE" w:rsidRDefault="00387535" w:rsidP="002F14F2">
      <w:pPr>
        <w:pStyle w:val="ListParagraph"/>
        <w:numPr>
          <w:ilvl w:val="0"/>
          <w:numId w:val="14"/>
        </w:numPr>
        <w:ind w:left="426" w:right="151" w:hanging="437"/>
        <w:contextualSpacing w:val="0"/>
        <w:jc w:val="both"/>
        <w:outlineLvl w:val="0"/>
        <w:rPr>
          <w:rStyle w:val="jlqj4b"/>
          <w:rFonts w:asciiTheme="minorHAnsi" w:eastAsia="Gill Sans MT" w:hAnsiTheme="minorHAnsi"/>
          <w:w w:val="129"/>
        </w:rPr>
      </w:pPr>
      <w:r w:rsidRPr="00453FEE">
        <w:rPr>
          <w:rStyle w:val="jlqj4b"/>
          <w:rFonts w:asciiTheme="minorHAnsi" w:hAnsiTheme="minorHAnsi"/>
          <w:lang w:val="en"/>
        </w:rPr>
        <w:t xml:space="preserve">ATTITUDE </w:t>
      </w:r>
    </w:p>
    <w:p w:rsidR="00387535" w:rsidRPr="00453FEE" w:rsidRDefault="00387535" w:rsidP="002F14F2">
      <w:pPr>
        <w:pStyle w:val="ListParagraph"/>
        <w:tabs>
          <w:tab w:val="left" w:pos="851"/>
        </w:tabs>
        <w:ind w:left="851" w:right="151" w:hanging="425"/>
        <w:contextualSpacing w:val="0"/>
        <w:jc w:val="both"/>
        <w:outlineLvl w:val="0"/>
        <w:rPr>
          <w:rStyle w:val="jlqj4b"/>
          <w:rFonts w:asciiTheme="minorHAnsi" w:hAnsiTheme="minorHAnsi"/>
          <w:lang w:val="en"/>
        </w:rPr>
      </w:pPr>
      <w:r w:rsidRPr="00453FEE">
        <w:rPr>
          <w:rStyle w:val="jlqj4b"/>
          <w:rFonts w:asciiTheme="minorHAnsi" w:hAnsiTheme="minorHAnsi"/>
          <w:lang w:val="en"/>
        </w:rPr>
        <w:t xml:space="preserve">1. </w:t>
      </w:r>
      <w:r w:rsidRPr="00453FEE">
        <w:rPr>
          <w:rStyle w:val="jlqj4b"/>
          <w:rFonts w:asciiTheme="minorHAnsi" w:hAnsiTheme="minorHAnsi"/>
          <w:lang w:val="en"/>
        </w:rPr>
        <w:tab/>
        <w:t xml:space="preserve">Believe in </w:t>
      </w:r>
      <w:r w:rsidRPr="00453FEE">
        <w:rPr>
          <w:rStyle w:val="jlqj4b"/>
          <w:rFonts w:asciiTheme="minorHAnsi" w:hAnsiTheme="minorHAnsi"/>
        </w:rPr>
        <w:t>Allah SWT/</w:t>
      </w:r>
      <w:r w:rsidRPr="00453FEE">
        <w:rPr>
          <w:rFonts w:asciiTheme="minorHAnsi" w:hAnsiTheme="minorHAnsi"/>
        </w:rPr>
        <w:t xml:space="preserve"> </w:t>
      </w:r>
      <w:r w:rsidRPr="00453FEE">
        <w:rPr>
          <w:rStyle w:val="jlqj4b"/>
          <w:rFonts w:asciiTheme="minorHAnsi" w:hAnsiTheme="minorHAnsi"/>
          <w:lang w:val="en"/>
        </w:rPr>
        <w:t>The One Almighty God and be able</w:t>
      </w:r>
      <w:r w:rsidR="002F14F2" w:rsidRPr="00453FEE">
        <w:rPr>
          <w:rStyle w:val="jlqj4b"/>
          <w:rFonts w:asciiTheme="minorHAnsi" w:hAnsiTheme="minorHAnsi"/>
          <w:lang w:val="en"/>
        </w:rPr>
        <w:t xml:space="preserve"> to show a religious attitude (A</w:t>
      </w:r>
      <w:r w:rsidRPr="00453FEE">
        <w:rPr>
          <w:rStyle w:val="jlqj4b"/>
          <w:rFonts w:asciiTheme="minorHAnsi" w:hAnsiTheme="minorHAnsi"/>
          <w:lang w:val="en"/>
        </w:rPr>
        <w:t xml:space="preserve">1); </w:t>
      </w:r>
    </w:p>
    <w:p w:rsidR="00387535" w:rsidRPr="00453FEE" w:rsidRDefault="00387535" w:rsidP="002F14F2">
      <w:pPr>
        <w:pStyle w:val="ListParagraph"/>
        <w:tabs>
          <w:tab w:val="left" w:pos="851"/>
        </w:tabs>
        <w:ind w:left="851" w:right="151" w:hanging="425"/>
        <w:contextualSpacing w:val="0"/>
        <w:jc w:val="both"/>
        <w:outlineLvl w:val="0"/>
        <w:rPr>
          <w:rStyle w:val="jlqj4b"/>
          <w:rFonts w:asciiTheme="minorHAnsi" w:hAnsiTheme="minorHAnsi"/>
          <w:lang w:val="en"/>
        </w:rPr>
      </w:pPr>
      <w:r w:rsidRPr="00453FEE">
        <w:rPr>
          <w:rStyle w:val="jlqj4b"/>
          <w:rFonts w:asciiTheme="minorHAnsi" w:hAnsiTheme="minorHAnsi"/>
          <w:lang w:val="en"/>
        </w:rPr>
        <w:t>2.</w:t>
      </w:r>
      <w:r w:rsidRPr="00453FEE">
        <w:rPr>
          <w:rStyle w:val="jlqj4b"/>
          <w:rFonts w:asciiTheme="minorHAnsi" w:hAnsiTheme="minorHAnsi"/>
          <w:lang w:val="en"/>
        </w:rPr>
        <w:tab/>
        <w:t>Upholding human values ​​in carrying out duties based on religion, morals and ethics (</w:t>
      </w:r>
      <w:r w:rsidR="002F14F2" w:rsidRPr="00453FEE">
        <w:rPr>
          <w:rStyle w:val="jlqj4b"/>
          <w:rFonts w:asciiTheme="minorHAnsi" w:hAnsiTheme="minorHAnsi"/>
          <w:lang w:val="en"/>
        </w:rPr>
        <w:t xml:space="preserve">A </w:t>
      </w:r>
      <w:r w:rsidRPr="00453FEE">
        <w:rPr>
          <w:rStyle w:val="jlqj4b"/>
          <w:rFonts w:asciiTheme="minorHAnsi" w:hAnsiTheme="minorHAnsi"/>
          <w:lang w:val="en"/>
        </w:rPr>
        <w:t xml:space="preserve">2) </w:t>
      </w:r>
    </w:p>
    <w:p w:rsidR="00387535" w:rsidRPr="00453FEE" w:rsidRDefault="00387535" w:rsidP="002F14F2">
      <w:pPr>
        <w:pStyle w:val="ListParagraph"/>
        <w:tabs>
          <w:tab w:val="left" w:pos="851"/>
        </w:tabs>
        <w:ind w:left="851" w:right="151" w:hanging="425"/>
        <w:contextualSpacing w:val="0"/>
        <w:jc w:val="both"/>
        <w:outlineLvl w:val="0"/>
        <w:rPr>
          <w:rStyle w:val="jlqj4b"/>
          <w:rFonts w:asciiTheme="minorHAnsi" w:hAnsiTheme="minorHAnsi"/>
          <w:lang w:val="en"/>
        </w:rPr>
      </w:pPr>
      <w:r w:rsidRPr="00453FEE">
        <w:rPr>
          <w:rStyle w:val="jlqj4b"/>
          <w:rFonts w:asciiTheme="minorHAnsi" w:hAnsiTheme="minorHAnsi"/>
          <w:lang w:val="en"/>
        </w:rPr>
        <w:t xml:space="preserve">3. </w:t>
      </w:r>
      <w:r w:rsidRPr="00453FEE">
        <w:rPr>
          <w:rStyle w:val="jlqj4b"/>
          <w:rFonts w:asciiTheme="minorHAnsi" w:hAnsiTheme="minorHAnsi"/>
          <w:lang w:val="en"/>
        </w:rPr>
        <w:tab/>
        <w:t>Have a national identity (</w:t>
      </w:r>
      <w:r w:rsidR="002F14F2" w:rsidRPr="00453FEE">
        <w:rPr>
          <w:rStyle w:val="jlqj4b"/>
          <w:rFonts w:asciiTheme="minorHAnsi" w:hAnsiTheme="minorHAnsi"/>
          <w:lang w:val="en"/>
        </w:rPr>
        <w:t xml:space="preserve">A </w:t>
      </w:r>
      <w:r w:rsidRPr="00453FEE">
        <w:rPr>
          <w:rStyle w:val="jlqj4b"/>
          <w:rFonts w:asciiTheme="minorHAnsi" w:hAnsiTheme="minorHAnsi"/>
          <w:lang w:val="en"/>
        </w:rPr>
        <w:t xml:space="preserve">3) </w:t>
      </w:r>
    </w:p>
    <w:p w:rsidR="00387535" w:rsidRPr="00453FEE" w:rsidRDefault="00387535" w:rsidP="002F14F2">
      <w:pPr>
        <w:pStyle w:val="ListParagraph"/>
        <w:tabs>
          <w:tab w:val="left" w:pos="851"/>
        </w:tabs>
        <w:ind w:left="851" w:right="151" w:hanging="425"/>
        <w:contextualSpacing w:val="0"/>
        <w:jc w:val="both"/>
        <w:outlineLvl w:val="0"/>
        <w:rPr>
          <w:rStyle w:val="jlqj4b"/>
          <w:rFonts w:asciiTheme="minorHAnsi" w:hAnsiTheme="minorHAnsi"/>
          <w:lang w:val="en"/>
        </w:rPr>
      </w:pPr>
      <w:r w:rsidRPr="00453FEE">
        <w:rPr>
          <w:rStyle w:val="jlqj4b"/>
          <w:rFonts w:asciiTheme="minorHAnsi" w:hAnsiTheme="minorHAnsi"/>
          <w:lang w:val="en"/>
        </w:rPr>
        <w:t xml:space="preserve">4. </w:t>
      </w:r>
      <w:r w:rsidRPr="00453FEE">
        <w:rPr>
          <w:rStyle w:val="jlqj4b"/>
          <w:rFonts w:asciiTheme="minorHAnsi" w:hAnsiTheme="minorHAnsi"/>
          <w:lang w:val="en"/>
        </w:rPr>
        <w:tab/>
        <w:t>Contribute to improving the quality of life in society, nation, state, and civilization based on Pancasila (</w:t>
      </w:r>
      <w:r w:rsidR="002F14F2" w:rsidRPr="00453FEE">
        <w:rPr>
          <w:rStyle w:val="jlqj4b"/>
          <w:rFonts w:asciiTheme="minorHAnsi" w:hAnsiTheme="minorHAnsi"/>
          <w:lang w:val="en"/>
        </w:rPr>
        <w:t>A</w:t>
      </w:r>
      <w:r w:rsidRPr="00453FEE">
        <w:rPr>
          <w:rStyle w:val="jlqj4b"/>
          <w:rFonts w:asciiTheme="minorHAnsi" w:hAnsiTheme="minorHAnsi"/>
          <w:lang w:val="en"/>
        </w:rPr>
        <w:t xml:space="preserve">4); </w:t>
      </w:r>
    </w:p>
    <w:p w:rsidR="00387535" w:rsidRPr="00453FEE" w:rsidRDefault="00387535" w:rsidP="002F14F2">
      <w:pPr>
        <w:pStyle w:val="ListParagraph"/>
        <w:tabs>
          <w:tab w:val="left" w:pos="851"/>
        </w:tabs>
        <w:ind w:left="851" w:right="151" w:hanging="425"/>
        <w:contextualSpacing w:val="0"/>
        <w:jc w:val="both"/>
        <w:outlineLvl w:val="0"/>
        <w:rPr>
          <w:rStyle w:val="jlqj4b"/>
          <w:rFonts w:asciiTheme="minorHAnsi" w:hAnsiTheme="minorHAnsi"/>
        </w:rPr>
      </w:pPr>
      <w:r w:rsidRPr="00453FEE">
        <w:rPr>
          <w:rStyle w:val="jlqj4b"/>
          <w:rFonts w:asciiTheme="minorHAnsi" w:hAnsiTheme="minorHAnsi"/>
          <w:lang w:val="en"/>
        </w:rPr>
        <w:t xml:space="preserve">5. </w:t>
      </w:r>
      <w:r w:rsidRPr="00453FEE">
        <w:rPr>
          <w:rStyle w:val="jlqj4b"/>
          <w:rFonts w:asciiTheme="minorHAnsi" w:hAnsiTheme="minorHAnsi"/>
          <w:lang w:val="en"/>
        </w:rPr>
        <w:tab/>
      </w:r>
      <w:r w:rsidRPr="00453FEE">
        <w:rPr>
          <w:rStyle w:val="jlqj4b"/>
          <w:rFonts w:asciiTheme="minorHAnsi" w:hAnsiTheme="minorHAnsi"/>
        </w:rPr>
        <w:t>P</w:t>
      </w:r>
      <w:r w:rsidRPr="00453FEE">
        <w:rPr>
          <w:rStyle w:val="jlqj4b"/>
          <w:rFonts w:asciiTheme="minorHAnsi" w:hAnsiTheme="minorHAnsi"/>
          <w:lang w:val="en"/>
        </w:rPr>
        <w:t>lay a role</w:t>
      </w:r>
      <w:r w:rsidR="00114D2D" w:rsidRPr="00453FEE">
        <w:rPr>
          <w:rStyle w:val="jlqj4b"/>
          <w:rFonts w:asciiTheme="minorHAnsi" w:hAnsiTheme="minorHAnsi"/>
        </w:rPr>
        <w:t xml:space="preserve"> </w:t>
      </w:r>
      <w:r w:rsidRPr="00453FEE">
        <w:rPr>
          <w:rStyle w:val="jlqj4b"/>
          <w:rFonts w:asciiTheme="minorHAnsi" w:hAnsiTheme="minorHAnsi"/>
          <w:lang w:val="en"/>
        </w:rPr>
        <w:t xml:space="preserve">as </w:t>
      </w:r>
      <w:r w:rsidR="00114D2D" w:rsidRPr="00453FEE">
        <w:rPr>
          <w:rStyle w:val="jlqj4b"/>
          <w:rFonts w:asciiTheme="minorHAnsi" w:hAnsiTheme="minorHAnsi"/>
        </w:rPr>
        <w:t xml:space="preserve">the </w:t>
      </w:r>
      <w:r w:rsidRPr="00453FEE">
        <w:rPr>
          <w:rStyle w:val="jlqj4b"/>
          <w:rFonts w:asciiTheme="minorHAnsi" w:hAnsiTheme="minorHAnsi"/>
          <w:lang w:val="en"/>
        </w:rPr>
        <w:t>citizens who are proud and love the country, have nationalism and a sense of responsibility to the state and nation (</w:t>
      </w:r>
      <w:r w:rsidR="002F14F2" w:rsidRPr="00453FEE">
        <w:rPr>
          <w:rStyle w:val="jlqj4b"/>
          <w:rFonts w:asciiTheme="minorHAnsi" w:hAnsiTheme="minorHAnsi"/>
          <w:lang w:val="en"/>
        </w:rPr>
        <w:t>A</w:t>
      </w:r>
      <w:r w:rsidR="002F14F2" w:rsidRPr="00453FEE">
        <w:rPr>
          <w:rStyle w:val="jlqj4b"/>
          <w:rFonts w:asciiTheme="minorHAnsi" w:hAnsiTheme="minorHAnsi"/>
        </w:rPr>
        <w:t>5</w:t>
      </w:r>
      <w:r w:rsidRPr="00453FEE">
        <w:rPr>
          <w:rStyle w:val="jlqj4b"/>
          <w:rFonts w:asciiTheme="minorHAnsi" w:hAnsiTheme="minorHAnsi"/>
          <w:lang w:val="en"/>
        </w:rPr>
        <w:t xml:space="preserve">); </w:t>
      </w:r>
    </w:p>
    <w:p w:rsidR="00387535" w:rsidRPr="00453FEE" w:rsidRDefault="00387535" w:rsidP="002F14F2">
      <w:pPr>
        <w:pStyle w:val="ListParagraph"/>
        <w:tabs>
          <w:tab w:val="left" w:pos="851"/>
        </w:tabs>
        <w:ind w:left="851" w:right="151" w:hanging="425"/>
        <w:contextualSpacing w:val="0"/>
        <w:jc w:val="both"/>
        <w:outlineLvl w:val="0"/>
        <w:rPr>
          <w:rStyle w:val="jlqj4b"/>
          <w:rFonts w:asciiTheme="minorHAnsi" w:hAnsiTheme="minorHAnsi"/>
          <w:lang w:val="en"/>
        </w:rPr>
      </w:pPr>
      <w:r w:rsidRPr="00453FEE">
        <w:rPr>
          <w:rStyle w:val="jlqj4b"/>
          <w:rFonts w:asciiTheme="minorHAnsi" w:hAnsiTheme="minorHAnsi"/>
          <w:lang w:val="en"/>
        </w:rPr>
        <w:t xml:space="preserve">6. </w:t>
      </w:r>
      <w:r w:rsidRPr="00453FEE">
        <w:rPr>
          <w:rStyle w:val="jlqj4b"/>
          <w:rFonts w:asciiTheme="minorHAnsi" w:hAnsiTheme="minorHAnsi"/>
          <w:lang w:val="en"/>
        </w:rPr>
        <w:tab/>
        <w:t>Respect the diversity of cultures, views, religions and beliefs, as well as the original opinions or findings of others (</w:t>
      </w:r>
      <w:r w:rsidR="002F14F2" w:rsidRPr="00453FEE">
        <w:rPr>
          <w:rStyle w:val="jlqj4b"/>
          <w:rFonts w:asciiTheme="minorHAnsi" w:hAnsiTheme="minorHAnsi"/>
          <w:lang w:val="en"/>
        </w:rPr>
        <w:t>A</w:t>
      </w:r>
      <w:r w:rsidRPr="00453FEE">
        <w:rPr>
          <w:rStyle w:val="jlqj4b"/>
          <w:rFonts w:asciiTheme="minorHAnsi" w:hAnsiTheme="minorHAnsi"/>
          <w:lang w:val="en"/>
        </w:rPr>
        <w:t xml:space="preserve">6); </w:t>
      </w:r>
    </w:p>
    <w:p w:rsidR="00387535" w:rsidRPr="00453FEE" w:rsidRDefault="00387535" w:rsidP="002F14F2">
      <w:pPr>
        <w:pStyle w:val="ListParagraph"/>
        <w:tabs>
          <w:tab w:val="left" w:pos="851"/>
        </w:tabs>
        <w:ind w:left="851" w:right="151" w:hanging="425"/>
        <w:contextualSpacing w:val="0"/>
        <w:jc w:val="both"/>
        <w:outlineLvl w:val="0"/>
        <w:rPr>
          <w:rStyle w:val="jlqj4b"/>
          <w:rFonts w:asciiTheme="minorHAnsi" w:hAnsiTheme="minorHAnsi"/>
          <w:lang w:val="en"/>
        </w:rPr>
      </w:pPr>
      <w:r w:rsidRPr="00453FEE">
        <w:rPr>
          <w:rStyle w:val="jlqj4b"/>
          <w:rFonts w:asciiTheme="minorHAnsi" w:hAnsiTheme="minorHAnsi"/>
          <w:lang w:val="en"/>
        </w:rPr>
        <w:t xml:space="preserve">7. </w:t>
      </w:r>
      <w:r w:rsidRPr="00453FEE">
        <w:rPr>
          <w:rStyle w:val="jlqj4b"/>
          <w:rFonts w:asciiTheme="minorHAnsi" w:hAnsiTheme="minorHAnsi"/>
          <w:lang w:val="en"/>
        </w:rPr>
        <w:tab/>
        <w:t>Cooperate and have social sensitivity and concern for the community and the environment</w:t>
      </w:r>
      <w:r w:rsidRPr="00453FEE">
        <w:rPr>
          <w:rStyle w:val="jlqj4b"/>
          <w:rFonts w:asciiTheme="minorHAnsi" w:hAnsiTheme="minorHAnsi"/>
        </w:rPr>
        <w:t xml:space="preserve"> </w:t>
      </w:r>
      <w:r w:rsidR="002F14F2" w:rsidRPr="00453FEE">
        <w:rPr>
          <w:rStyle w:val="jlqj4b"/>
          <w:rFonts w:asciiTheme="minorHAnsi" w:hAnsiTheme="minorHAnsi"/>
          <w:lang w:val="en"/>
        </w:rPr>
        <w:t>(A</w:t>
      </w:r>
      <w:r w:rsidRPr="00453FEE">
        <w:rPr>
          <w:rStyle w:val="jlqj4b"/>
          <w:rFonts w:asciiTheme="minorHAnsi" w:hAnsiTheme="minorHAnsi"/>
          <w:lang w:val="en"/>
        </w:rPr>
        <w:t xml:space="preserve">7) </w:t>
      </w:r>
    </w:p>
    <w:p w:rsidR="00387535" w:rsidRPr="00453FEE" w:rsidRDefault="00387535" w:rsidP="002F14F2">
      <w:pPr>
        <w:pStyle w:val="ListParagraph"/>
        <w:tabs>
          <w:tab w:val="left" w:pos="851"/>
        </w:tabs>
        <w:ind w:left="851" w:right="151" w:hanging="425"/>
        <w:contextualSpacing w:val="0"/>
        <w:jc w:val="both"/>
        <w:outlineLvl w:val="0"/>
        <w:rPr>
          <w:rStyle w:val="jlqj4b"/>
          <w:rFonts w:asciiTheme="minorHAnsi" w:hAnsiTheme="minorHAnsi"/>
          <w:lang w:val="en"/>
        </w:rPr>
      </w:pPr>
      <w:r w:rsidRPr="00453FEE">
        <w:rPr>
          <w:rStyle w:val="jlqj4b"/>
          <w:rFonts w:asciiTheme="minorHAnsi" w:hAnsiTheme="minorHAnsi"/>
          <w:lang w:val="en"/>
        </w:rPr>
        <w:t xml:space="preserve">8. </w:t>
      </w:r>
      <w:r w:rsidRPr="00453FEE">
        <w:rPr>
          <w:rStyle w:val="jlqj4b"/>
          <w:rFonts w:asciiTheme="minorHAnsi" w:hAnsiTheme="minorHAnsi"/>
          <w:lang w:val="en"/>
        </w:rPr>
        <w:tab/>
        <w:t>Obeying the law and discip</w:t>
      </w:r>
      <w:r w:rsidR="002F14F2" w:rsidRPr="00453FEE">
        <w:rPr>
          <w:rStyle w:val="jlqj4b"/>
          <w:rFonts w:asciiTheme="minorHAnsi" w:hAnsiTheme="minorHAnsi"/>
          <w:lang w:val="en"/>
        </w:rPr>
        <w:t>line in public and state life (A</w:t>
      </w:r>
      <w:r w:rsidRPr="00453FEE">
        <w:rPr>
          <w:rStyle w:val="jlqj4b"/>
          <w:rFonts w:asciiTheme="minorHAnsi" w:hAnsiTheme="minorHAnsi"/>
          <w:lang w:val="en"/>
        </w:rPr>
        <w:t xml:space="preserve">8); </w:t>
      </w:r>
    </w:p>
    <w:p w:rsidR="00387535" w:rsidRPr="00453FEE" w:rsidRDefault="00387535" w:rsidP="002F14F2">
      <w:pPr>
        <w:pStyle w:val="ListParagraph"/>
        <w:tabs>
          <w:tab w:val="left" w:pos="851"/>
        </w:tabs>
        <w:ind w:left="851" w:right="151" w:hanging="425"/>
        <w:contextualSpacing w:val="0"/>
        <w:jc w:val="both"/>
        <w:outlineLvl w:val="0"/>
        <w:rPr>
          <w:rStyle w:val="jlqj4b"/>
          <w:rFonts w:asciiTheme="minorHAnsi" w:hAnsiTheme="minorHAnsi"/>
          <w:lang w:val="en"/>
        </w:rPr>
      </w:pPr>
      <w:r w:rsidRPr="00453FEE">
        <w:rPr>
          <w:rStyle w:val="jlqj4b"/>
          <w:rFonts w:asciiTheme="minorHAnsi" w:hAnsiTheme="minorHAnsi"/>
        </w:rPr>
        <w:t>9</w:t>
      </w:r>
      <w:r w:rsidRPr="00453FEE">
        <w:rPr>
          <w:rStyle w:val="jlqj4b"/>
          <w:rFonts w:asciiTheme="minorHAnsi" w:hAnsiTheme="minorHAnsi"/>
          <w:lang w:val="en"/>
        </w:rPr>
        <w:t xml:space="preserve">. </w:t>
      </w:r>
      <w:r w:rsidRPr="00453FEE">
        <w:rPr>
          <w:rStyle w:val="jlqj4b"/>
          <w:rFonts w:asciiTheme="minorHAnsi" w:hAnsiTheme="minorHAnsi"/>
          <w:lang w:val="en"/>
        </w:rPr>
        <w:tab/>
        <w:t>Internalizing acade</w:t>
      </w:r>
      <w:r w:rsidR="002F14F2" w:rsidRPr="00453FEE">
        <w:rPr>
          <w:rStyle w:val="jlqj4b"/>
          <w:rFonts w:asciiTheme="minorHAnsi" w:hAnsiTheme="minorHAnsi"/>
          <w:lang w:val="en"/>
        </w:rPr>
        <w:t>mic values, norms, and ethics (A</w:t>
      </w:r>
      <w:r w:rsidRPr="00453FEE">
        <w:rPr>
          <w:rStyle w:val="jlqj4b"/>
          <w:rFonts w:asciiTheme="minorHAnsi" w:hAnsiTheme="minorHAnsi"/>
          <w:lang w:val="en"/>
        </w:rPr>
        <w:t xml:space="preserve">9); </w:t>
      </w:r>
    </w:p>
    <w:p w:rsidR="00387535" w:rsidRPr="00453FEE" w:rsidRDefault="00387535" w:rsidP="002F14F2">
      <w:pPr>
        <w:pStyle w:val="ListParagraph"/>
        <w:tabs>
          <w:tab w:val="left" w:pos="851"/>
        </w:tabs>
        <w:ind w:left="851" w:right="151" w:hanging="425"/>
        <w:contextualSpacing w:val="0"/>
        <w:jc w:val="both"/>
        <w:outlineLvl w:val="0"/>
        <w:rPr>
          <w:rStyle w:val="jlqj4b"/>
          <w:rFonts w:asciiTheme="minorHAnsi" w:hAnsiTheme="minorHAnsi"/>
          <w:lang w:val="en"/>
        </w:rPr>
      </w:pPr>
      <w:r w:rsidRPr="00453FEE">
        <w:rPr>
          <w:rStyle w:val="jlqj4b"/>
          <w:rFonts w:asciiTheme="minorHAnsi" w:hAnsiTheme="minorHAnsi"/>
          <w:lang w:val="en"/>
        </w:rPr>
        <w:t>1</w:t>
      </w:r>
      <w:r w:rsidRPr="00453FEE">
        <w:rPr>
          <w:rStyle w:val="jlqj4b"/>
          <w:rFonts w:asciiTheme="minorHAnsi" w:hAnsiTheme="minorHAnsi"/>
        </w:rPr>
        <w:t>0</w:t>
      </w:r>
      <w:r w:rsidRPr="00453FEE">
        <w:rPr>
          <w:rStyle w:val="jlqj4b"/>
          <w:rFonts w:asciiTheme="minorHAnsi" w:hAnsiTheme="minorHAnsi"/>
          <w:lang w:val="en"/>
        </w:rPr>
        <w:t xml:space="preserve">. </w:t>
      </w:r>
      <w:r w:rsidR="002F14F2" w:rsidRPr="00453FEE">
        <w:rPr>
          <w:rStyle w:val="jlqj4b"/>
          <w:rFonts w:asciiTheme="minorHAnsi" w:hAnsiTheme="minorHAnsi"/>
          <w:lang w:val="en"/>
        </w:rPr>
        <w:tab/>
      </w:r>
      <w:r w:rsidR="00114D2D" w:rsidRPr="00453FEE">
        <w:rPr>
          <w:rStyle w:val="jlqj4b"/>
          <w:rFonts w:asciiTheme="minorHAnsi" w:hAnsiTheme="minorHAnsi"/>
          <w:lang w:val="en"/>
        </w:rPr>
        <w:t xml:space="preserve">Demonstrate an attitude of responsibility for work in the field of </w:t>
      </w:r>
      <w:r w:rsidR="00114D2D" w:rsidRPr="00453FEE">
        <w:rPr>
          <w:rStyle w:val="jlqj4b"/>
          <w:rFonts w:asciiTheme="minorHAnsi" w:hAnsiTheme="minorHAnsi"/>
        </w:rPr>
        <w:t xml:space="preserve">the </w:t>
      </w:r>
      <w:r w:rsidR="00114D2D" w:rsidRPr="00453FEE">
        <w:rPr>
          <w:rStyle w:val="jlqj4b"/>
          <w:rFonts w:asciiTheme="minorHAnsi" w:hAnsiTheme="minorHAnsi"/>
          <w:lang w:val="en"/>
        </w:rPr>
        <w:t>expertise independently</w:t>
      </w:r>
      <w:r w:rsidR="002F14F2" w:rsidRPr="00453FEE">
        <w:rPr>
          <w:rStyle w:val="jlqj4b"/>
          <w:rFonts w:asciiTheme="minorHAnsi" w:hAnsiTheme="minorHAnsi"/>
          <w:lang w:val="en"/>
        </w:rPr>
        <w:t xml:space="preserve"> (A</w:t>
      </w:r>
      <w:r w:rsidRPr="00453FEE">
        <w:rPr>
          <w:rStyle w:val="jlqj4b"/>
          <w:rFonts w:asciiTheme="minorHAnsi" w:hAnsiTheme="minorHAnsi"/>
          <w:lang w:val="en"/>
        </w:rPr>
        <w:t xml:space="preserve">10); </w:t>
      </w:r>
    </w:p>
    <w:p w:rsidR="002F14F2" w:rsidRPr="00453FEE" w:rsidRDefault="00387535" w:rsidP="002F14F2">
      <w:pPr>
        <w:pStyle w:val="ListParagraph"/>
        <w:tabs>
          <w:tab w:val="left" w:pos="851"/>
        </w:tabs>
        <w:ind w:left="851" w:right="151" w:hanging="425"/>
        <w:jc w:val="both"/>
        <w:outlineLvl w:val="0"/>
        <w:rPr>
          <w:rFonts w:asciiTheme="minorHAnsi" w:hAnsiTheme="minorHAnsi"/>
        </w:rPr>
      </w:pPr>
      <w:r w:rsidRPr="00453FEE">
        <w:rPr>
          <w:rStyle w:val="jlqj4b"/>
          <w:rFonts w:asciiTheme="minorHAnsi" w:hAnsiTheme="minorHAnsi"/>
          <w:lang w:val="en"/>
        </w:rPr>
        <w:t xml:space="preserve">11. </w:t>
      </w:r>
      <w:r w:rsidR="002F14F2" w:rsidRPr="00453FEE">
        <w:rPr>
          <w:rStyle w:val="jlqj4b"/>
          <w:rFonts w:asciiTheme="minorHAnsi" w:hAnsiTheme="minorHAnsi"/>
          <w:lang w:val="en"/>
        </w:rPr>
        <w:tab/>
      </w:r>
      <w:r w:rsidRPr="00453FEE">
        <w:rPr>
          <w:rStyle w:val="jlqj4b"/>
          <w:rFonts w:asciiTheme="minorHAnsi" w:hAnsiTheme="minorHAnsi"/>
          <w:lang w:val="en"/>
        </w:rPr>
        <w:t xml:space="preserve">Able to apply </w:t>
      </w:r>
      <w:r w:rsidR="00114D2D" w:rsidRPr="00453FEE">
        <w:rPr>
          <w:rStyle w:val="jlqj4b"/>
          <w:rFonts w:asciiTheme="minorHAnsi" w:hAnsiTheme="minorHAnsi"/>
        </w:rPr>
        <w:t xml:space="preserve">the </w:t>
      </w:r>
      <w:r w:rsidRPr="00453FEE">
        <w:rPr>
          <w:rStyle w:val="jlqj4b"/>
          <w:rFonts w:asciiTheme="minorHAnsi" w:hAnsiTheme="minorHAnsi"/>
          <w:lang w:val="en"/>
        </w:rPr>
        <w:t xml:space="preserve">ethical principles in </w:t>
      </w:r>
      <w:r w:rsidR="00114D2D" w:rsidRPr="00453FEE">
        <w:rPr>
          <w:rStyle w:val="jlqj4b"/>
          <w:rFonts w:asciiTheme="minorHAnsi" w:hAnsiTheme="minorHAnsi"/>
        </w:rPr>
        <w:t xml:space="preserve">the </w:t>
      </w:r>
      <w:r w:rsidRPr="00453FEE">
        <w:rPr>
          <w:rStyle w:val="jlqj4b"/>
          <w:rFonts w:asciiTheme="minorHAnsi" w:hAnsiTheme="minorHAnsi"/>
          <w:lang w:val="en"/>
        </w:rPr>
        <w:t>accou</w:t>
      </w:r>
      <w:r w:rsidR="002F14F2" w:rsidRPr="00453FEE">
        <w:rPr>
          <w:rStyle w:val="jlqj4b"/>
          <w:rFonts w:asciiTheme="minorHAnsi" w:hAnsiTheme="minorHAnsi"/>
          <w:lang w:val="en"/>
        </w:rPr>
        <w:t>nting and finance professions (A</w:t>
      </w:r>
      <w:r w:rsidRPr="00453FEE">
        <w:rPr>
          <w:rStyle w:val="jlqj4b"/>
          <w:rFonts w:asciiTheme="minorHAnsi" w:hAnsiTheme="minorHAnsi"/>
          <w:lang w:val="en"/>
        </w:rPr>
        <w:t>11)</w:t>
      </w:r>
      <w:r w:rsidR="002F14F2" w:rsidRPr="00453FEE">
        <w:rPr>
          <w:rFonts w:asciiTheme="minorHAnsi" w:hAnsiTheme="minorHAnsi"/>
        </w:rPr>
        <w:t xml:space="preserve"> </w:t>
      </w:r>
    </w:p>
    <w:p w:rsidR="002F14F2" w:rsidRPr="00453FEE" w:rsidRDefault="002F14F2" w:rsidP="002F14F2">
      <w:pPr>
        <w:tabs>
          <w:tab w:val="left" w:pos="709"/>
        </w:tabs>
        <w:ind w:right="151"/>
        <w:jc w:val="both"/>
        <w:outlineLvl w:val="0"/>
        <w:rPr>
          <w:rStyle w:val="jlqj4b"/>
          <w:rFonts w:asciiTheme="minorHAnsi" w:hAnsiTheme="minorHAnsi"/>
          <w:lang w:val="en"/>
        </w:rPr>
      </w:pPr>
    </w:p>
    <w:p w:rsidR="002F14F2" w:rsidRPr="00453FEE" w:rsidRDefault="002F14F2" w:rsidP="002F14F2">
      <w:pPr>
        <w:tabs>
          <w:tab w:val="left" w:pos="709"/>
        </w:tabs>
        <w:ind w:right="151"/>
        <w:jc w:val="both"/>
        <w:outlineLvl w:val="0"/>
        <w:rPr>
          <w:rStyle w:val="jlqj4b"/>
          <w:rFonts w:asciiTheme="minorHAnsi" w:hAnsiTheme="minorHAnsi"/>
          <w:lang w:val="en"/>
        </w:rPr>
      </w:pPr>
      <w:r w:rsidRPr="00453FEE">
        <w:rPr>
          <w:rStyle w:val="jlqj4b"/>
          <w:rFonts w:asciiTheme="minorHAnsi" w:hAnsiTheme="minorHAnsi"/>
          <w:lang w:val="en"/>
        </w:rPr>
        <w:t xml:space="preserve">II. </w:t>
      </w:r>
      <w:r w:rsidR="00453FEE" w:rsidRPr="00453FEE">
        <w:rPr>
          <w:rStyle w:val="jlqj4b"/>
          <w:rFonts w:asciiTheme="minorHAnsi" w:hAnsiTheme="minorHAnsi"/>
          <w:lang w:val="en"/>
        </w:rPr>
        <w:t>GENERAL SKILLS</w:t>
      </w:r>
    </w:p>
    <w:p w:rsidR="002F14F2" w:rsidRPr="00453FEE" w:rsidRDefault="002F14F2" w:rsidP="002F14F2">
      <w:pPr>
        <w:pStyle w:val="ListParagraph"/>
        <w:tabs>
          <w:tab w:val="left" w:pos="851"/>
        </w:tabs>
        <w:ind w:left="851" w:right="151" w:hanging="425"/>
        <w:jc w:val="both"/>
        <w:outlineLvl w:val="0"/>
        <w:rPr>
          <w:rStyle w:val="jlqj4b"/>
          <w:rFonts w:asciiTheme="minorHAnsi" w:hAnsiTheme="minorHAnsi"/>
          <w:lang w:val="en"/>
        </w:rPr>
      </w:pPr>
      <w:r w:rsidRPr="00453FEE">
        <w:rPr>
          <w:rStyle w:val="jlqj4b"/>
          <w:rFonts w:asciiTheme="minorHAnsi" w:hAnsiTheme="minorHAnsi"/>
          <w:lang w:val="en"/>
        </w:rPr>
        <w:t xml:space="preserve">1. </w:t>
      </w:r>
      <w:r w:rsidRPr="00453FEE">
        <w:rPr>
          <w:rStyle w:val="jlqj4b"/>
          <w:rFonts w:asciiTheme="minorHAnsi" w:hAnsiTheme="minorHAnsi"/>
          <w:lang w:val="en"/>
        </w:rPr>
        <w:tab/>
        <w:t>Able to apply logical, critical, systematic, and innovative thinking in the context of developing or implementing science and technology that takes into account and applies humanities values ​​(</w:t>
      </w:r>
      <w:r w:rsidRPr="00453FEE">
        <w:rPr>
          <w:rStyle w:val="jlqj4b"/>
          <w:rFonts w:asciiTheme="minorHAnsi" w:hAnsiTheme="minorHAnsi"/>
        </w:rPr>
        <w:t>GS</w:t>
      </w:r>
      <w:r w:rsidRPr="00453FEE">
        <w:rPr>
          <w:rStyle w:val="jlqj4b"/>
          <w:rFonts w:asciiTheme="minorHAnsi" w:hAnsiTheme="minorHAnsi"/>
          <w:lang w:val="en"/>
        </w:rPr>
        <w:t>1);</w:t>
      </w:r>
    </w:p>
    <w:p w:rsidR="002F14F2" w:rsidRPr="00453FEE" w:rsidRDefault="002F14F2" w:rsidP="002F14F2">
      <w:pPr>
        <w:pStyle w:val="ListParagraph"/>
        <w:tabs>
          <w:tab w:val="left" w:pos="851"/>
        </w:tabs>
        <w:ind w:left="851" w:right="151" w:hanging="425"/>
        <w:jc w:val="both"/>
        <w:outlineLvl w:val="0"/>
        <w:rPr>
          <w:rStyle w:val="jlqj4b"/>
          <w:rFonts w:asciiTheme="minorHAnsi" w:hAnsiTheme="minorHAnsi"/>
          <w:lang w:val="en"/>
        </w:rPr>
      </w:pPr>
      <w:r w:rsidRPr="00453FEE">
        <w:rPr>
          <w:rStyle w:val="jlqj4b"/>
          <w:rFonts w:asciiTheme="minorHAnsi" w:hAnsiTheme="minorHAnsi"/>
          <w:lang w:val="en"/>
        </w:rPr>
        <w:t xml:space="preserve">2. </w:t>
      </w:r>
      <w:r w:rsidRPr="00453FEE">
        <w:rPr>
          <w:rStyle w:val="jlqj4b"/>
          <w:rFonts w:asciiTheme="minorHAnsi" w:hAnsiTheme="minorHAnsi"/>
          <w:lang w:val="en"/>
        </w:rPr>
        <w:tab/>
        <w:t>Able to show independent, quality, and measurable performance (</w:t>
      </w:r>
      <w:r w:rsidRPr="00453FEE">
        <w:rPr>
          <w:rStyle w:val="jlqj4b"/>
          <w:rFonts w:asciiTheme="minorHAnsi" w:hAnsiTheme="minorHAnsi"/>
        </w:rPr>
        <w:t>GS</w:t>
      </w:r>
      <w:r w:rsidRPr="00453FEE">
        <w:rPr>
          <w:rStyle w:val="jlqj4b"/>
          <w:rFonts w:asciiTheme="minorHAnsi" w:hAnsiTheme="minorHAnsi"/>
          <w:lang w:val="en"/>
        </w:rPr>
        <w:t>2);</w:t>
      </w:r>
    </w:p>
    <w:p w:rsidR="002F14F2" w:rsidRPr="00453FEE" w:rsidRDefault="002F14F2" w:rsidP="002F14F2">
      <w:pPr>
        <w:pStyle w:val="ListParagraph"/>
        <w:tabs>
          <w:tab w:val="left" w:pos="851"/>
        </w:tabs>
        <w:ind w:left="851" w:right="151" w:hanging="425"/>
        <w:jc w:val="both"/>
        <w:outlineLvl w:val="0"/>
        <w:rPr>
          <w:rStyle w:val="jlqj4b"/>
          <w:rFonts w:asciiTheme="minorHAnsi" w:hAnsiTheme="minorHAnsi"/>
          <w:lang w:val="en"/>
        </w:rPr>
      </w:pPr>
      <w:r w:rsidRPr="00453FEE">
        <w:rPr>
          <w:rStyle w:val="jlqj4b"/>
          <w:rFonts w:asciiTheme="minorHAnsi" w:hAnsiTheme="minorHAnsi"/>
          <w:lang w:val="en"/>
        </w:rPr>
        <w:t xml:space="preserve">3. </w:t>
      </w:r>
      <w:r w:rsidRPr="00453FEE">
        <w:rPr>
          <w:rStyle w:val="jlqj4b"/>
          <w:rFonts w:asciiTheme="minorHAnsi" w:hAnsiTheme="minorHAnsi"/>
          <w:lang w:val="en"/>
        </w:rPr>
        <w:tab/>
        <w:t>Able to study the implications of the development or implementation of science and technology that takes into account and applies humanities values ​​based on scientific principles, procedures and ethics in order to produce solutions, ideas, designs or criticisms (</w:t>
      </w:r>
      <w:r w:rsidRPr="00453FEE">
        <w:rPr>
          <w:rStyle w:val="jlqj4b"/>
          <w:rFonts w:asciiTheme="minorHAnsi" w:hAnsiTheme="minorHAnsi"/>
        </w:rPr>
        <w:t>GS</w:t>
      </w:r>
      <w:r w:rsidRPr="00453FEE">
        <w:rPr>
          <w:rStyle w:val="jlqj4b"/>
          <w:rFonts w:asciiTheme="minorHAnsi" w:hAnsiTheme="minorHAnsi"/>
          <w:lang w:val="en"/>
        </w:rPr>
        <w:t>3);</w:t>
      </w:r>
    </w:p>
    <w:p w:rsidR="002F14F2" w:rsidRPr="00453FEE" w:rsidRDefault="002F14F2" w:rsidP="002F14F2">
      <w:pPr>
        <w:pStyle w:val="ListParagraph"/>
        <w:tabs>
          <w:tab w:val="left" w:pos="851"/>
        </w:tabs>
        <w:ind w:left="851" w:right="151" w:hanging="425"/>
        <w:jc w:val="both"/>
        <w:outlineLvl w:val="0"/>
        <w:rPr>
          <w:rStyle w:val="jlqj4b"/>
          <w:rFonts w:asciiTheme="minorHAnsi" w:hAnsiTheme="minorHAnsi"/>
          <w:lang w:val="en"/>
        </w:rPr>
      </w:pPr>
      <w:r w:rsidRPr="00453FEE">
        <w:rPr>
          <w:rStyle w:val="jlqj4b"/>
          <w:rFonts w:asciiTheme="minorHAnsi" w:hAnsiTheme="minorHAnsi"/>
          <w:lang w:val="en"/>
        </w:rPr>
        <w:t xml:space="preserve">4. </w:t>
      </w:r>
      <w:r w:rsidRPr="00453FEE">
        <w:rPr>
          <w:rStyle w:val="jlqj4b"/>
          <w:rFonts w:asciiTheme="minorHAnsi" w:hAnsiTheme="minorHAnsi"/>
          <w:lang w:val="en"/>
        </w:rPr>
        <w:tab/>
        <w:t>Able to compile a scientific description of the results of the study mentioned above in the form of a thesis or final project report, and upload it on the college website (</w:t>
      </w:r>
      <w:r w:rsidRPr="00453FEE">
        <w:rPr>
          <w:rStyle w:val="jlqj4b"/>
          <w:rFonts w:asciiTheme="minorHAnsi" w:hAnsiTheme="minorHAnsi"/>
        </w:rPr>
        <w:t>GS</w:t>
      </w:r>
      <w:r w:rsidRPr="00453FEE">
        <w:rPr>
          <w:rStyle w:val="jlqj4b"/>
          <w:rFonts w:asciiTheme="minorHAnsi" w:hAnsiTheme="minorHAnsi"/>
          <w:lang w:val="en"/>
        </w:rPr>
        <w:t>4);</w:t>
      </w:r>
    </w:p>
    <w:p w:rsidR="002F14F2" w:rsidRPr="00453FEE" w:rsidRDefault="002F14F2" w:rsidP="002F14F2">
      <w:pPr>
        <w:pStyle w:val="ListParagraph"/>
        <w:tabs>
          <w:tab w:val="left" w:pos="851"/>
        </w:tabs>
        <w:ind w:left="851" w:right="151" w:hanging="425"/>
        <w:jc w:val="both"/>
        <w:outlineLvl w:val="0"/>
        <w:rPr>
          <w:rStyle w:val="jlqj4b"/>
          <w:rFonts w:asciiTheme="minorHAnsi" w:hAnsiTheme="minorHAnsi"/>
          <w:lang w:val="en"/>
        </w:rPr>
      </w:pPr>
      <w:r w:rsidRPr="00453FEE">
        <w:rPr>
          <w:rStyle w:val="jlqj4b"/>
          <w:rFonts w:asciiTheme="minorHAnsi" w:hAnsiTheme="minorHAnsi"/>
          <w:lang w:val="en"/>
        </w:rPr>
        <w:t xml:space="preserve">5. </w:t>
      </w:r>
      <w:r w:rsidRPr="00453FEE">
        <w:rPr>
          <w:rStyle w:val="jlqj4b"/>
          <w:rFonts w:asciiTheme="minorHAnsi" w:hAnsiTheme="minorHAnsi"/>
          <w:lang w:val="en"/>
        </w:rPr>
        <w:tab/>
        <w:t>Able to make decisions appropriately in the context of problem solving based on the results of information and data analysis (</w:t>
      </w:r>
      <w:r w:rsidRPr="00453FEE">
        <w:rPr>
          <w:rStyle w:val="jlqj4b"/>
          <w:rFonts w:asciiTheme="minorHAnsi" w:hAnsiTheme="minorHAnsi"/>
        </w:rPr>
        <w:t>GS</w:t>
      </w:r>
      <w:r w:rsidRPr="00453FEE">
        <w:rPr>
          <w:rStyle w:val="jlqj4b"/>
          <w:rFonts w:asciiTheme="minorHAnsi" w:hAnsiTheme="minorHAnsi"/>
          <w:lang w:val="en"/>
        </w:rPr>
        <w:t>5);</w:t>
      </w:r>
    </w:p>
    <w:p w:rsidR="002F14F2" w:rsidRPr="00453FEE" w:rsidRDefault="002F14F2" w:rsidP="002F14F2">
      <w:pPr>
        <w:pStyle w:val="ListParagraph"/>
        <w:tabs>
          <w:tab w:val="left" w:pos="851"/>
        </w:tabs>
        <w:ind w:left="851" w:right="151" w:hanging="425"/>
        <w:jc w:val="both"/>
        <w:outlineLvl w:val="0"/>
        <w:rPr>
          <w:rStyle w:val="jlqj4b"/>
          <w:rFonts w:asciiTheme="minorHAnsi" w:hAnsiTheme="minorHAnsi"/>
          <w:lang w:val="en"/>
        </w:rPr>
      </w:pPr>
      <w:r w:rsidRPr="00453FEE">
        <w:rPr>
          <w:rStyle w:val="jlqj4b"/>
          <w:rFonts w:asciiTheme="minorHAnsi" w:hAnsiTheme="minorHAnsi"/>
          <w:lang w:val="en"/>
        </w:rPr>
        <w:t xml:space="preserve">6. </w:t>
      </w:r>
      <w:r w:rsidRPr="00453FEE">
        <w:rPr>
          <w:rStyle w:val="jlqj4b"/>
          <w:rFonts w:asciiTheme="minorHAnsi" w:hAnsiTheme="minorHAnsi"/>
          <w:lang w:val="en"/>
        </w:rPr>
        <w:tab/>
        <w:t>Able to maintain and develop networks with mentors, colleagues, colleagues both inside and outside the institution (</w:t>
      </w:r>
      <w:r w:rsidRPr="00453FEE">
        <w:rPr>
          <w:rStyle w:val="jlqj4b"/>
          <w:rFonts w:asciiTheme="minorHAnsi" w:hAnsiTheme="minorHAnsi"/>
        </w:rPr>
        <w:t>GS</w:t>
      </w:r>
      <w:r w:rsidRPr="00453FEE">
        <w:rPr>
          <w:rStyle w:val="jlqj4b"/>
          <w:rFonts w:asciiTheme="minorHAnsi" w:hAnsiTheme="minorHAnsi"/>
          <w:lang w:val="en"/>
        </w:rPr>
        <w:t>6);</w:t>
      </w:r>
    </w:p>
    <w:p w:rsidR="002F14F2" w:rsidRPr="00453FEE" w:rsidRDefault="002F14F2" w:rsidP="002F14F2">
      <w:pPr>
        <w:pStyle w:val="ListParagraph"/>
        <w:tabs>
          <w:tab w:val="left" w:pos="851"/>
        </w:tabs>
        <w:ind w:left="851" w:right="151" w:hanging="425"/>
        <w:jc w:val="both"/>
        <w:outlineLvl w:val="0"/>
        <w:rPr>
          <w:rStyle w:val="jlqj4b"/>
          <w:rFonts w:asciiTheme="minorHAnsi" w:hAnsiTheme="minorHAnsi"/>
          <w:lang w:val="en"/>
        </w:rPr>
      </w:pPr>
      <w:r w:rsidRPr="00453FEE">
        <w:rPr>
          <w:rStyle w:val="jlqj4b"/>
          <w:rFonts w:asciiTheme="minorHAnsi" w:hAnsiTheme="minorHAnsi"/>
          <w:lang w:val="en"/>
        </w:rPr>
        <w:t xml:space="preserve">7. </w:t>
      </w:r>
      <w:r w:rsidRPr="00453FEE">
        <w:rPr>
          <w:rStyle w:val="jlqj4b"/>
          <w:rFonts w:asciiTheme="minorHAnsi" w:hAnsiTheme="minorHAnsi"/>
          <w:lang w:val="en"/>
        </w:rPr>
        <w:tab/>
        <w:t>Able to be responsible for the achievement of group work and to supervise and evaluate the completion of work assigned to workers under their responsibility (</w:t>
      </w:r>
      <w:r w:rsidRPr="00453FEE">
        <w:rPr>
          <w:rStyle w:val="jlqj4b"/>
          <w:rFonts w:asciiTheme="minorHAnsi" w:hAnsiTheme="minorHAnsi"/>
        </w:rPr>
        <w:t>GS</w:t>
      </w:r>
      <w:r w:rsidRPr="00453FEE">
        <w:rPr>
          <w:rStyle w:val="jlqj4b"/>
          <w:rFonts w:asciiTheme="minorHAnsi" w:hAnsiTheme="minorHAnsi"/>
          <w:lang w:val="en"/>
        </w:rPr>
        <w:t>7);</w:t>
      </w:r>
    </w:p>
    <w:p w:rsidR="002F14F2" w:rsidRPr="00453FEE" w:rsidRDefault="002F14F2" w:rsidP="002F14F2">
      <w:pPr>
        <w:pStyle w:val="ListParagraph"/>
        <w:tabs>
          <w:tab w:val="left" w:pos="851"/>
        </w:tabs>
        <w:ind w:left="851" w:right="151" w:hanging="425"/>
        <w:jc w:val="both"/>
        <w:outlineLvl w:val="0"/>
        <w:rPr>
          <w:rStyle w:val="jlqj4b"/>
          <w:rFonts w:asciiTheme="minorHAnsi" w:hAnsiTheme="minorHAnsi"/>
          <w:lang w:val="en"/>
        </w:rPr>
      </w:pPr>
      <w:r w:rsidRPr="00453FEE">
        <w:rPr>
          <w:rStyle w:val="jlqj4b"/>
          <w:rFonts w:asciiTheme="minorHAnsi" w:hAnsiTheme="minorHAnsi"/>
          <w:lang w:val="en"/>
        </w:rPr>
        <w:t xml:space="preserve">8. </w:t>
      </w:r>
      <w:r w:rsidRPr="00453FEE">
        <w:rPr>
          <w:rStyle w:val="jlqj4b"/>
          <w:rFonts w:asciiTheme="minorHAnsi" w:hAnsiTheme="minorHAnsi"/>
          <w:lang w:val="en"/>
        </w:rPr>
        <w:tab/>
        <w:t>Able to carry out the self-evaluation process of the work group under their responsibility, and able to manage learning independently (</w:t>
      </w:r>
      <w:r w:rsidRPr="00453FEE">
        <w:rPr>
          <w:rStyle w:val="jlqj4b"/>
          <w:rFonts w:asciiTheme="minorHAnsi" w:hAnsiTheme="minorHAnsi"/>
        </w:rPr>
        <w:t>GS</w:t>
      </w:r>
      <w:r w:rsidRPr="00453FEE">
        <w:rPr>
          <w:rStyle w:val="jlqj4b"/>
          <w:rFonts w:asciiTheme="minorHAnsi" w:hAnsiTheme="minorHAnsi"/>
          <w:lang w:val="en"/>
        </w:rPr>
        <w:t>8);</w:t>
      </w:r>
    </w:p>
    <w:p w:rsidR="002F14F2" w:rsidRPr="00453FEE" w:rsidRDefault="002F14F2" w:rsidP="002F14F2">
      <w:pPr>
        <w:pStyle w:val="ListParagraph"/>
        <w:tabs>
          <w:tab w:val="left" w:pos="851"/>
        </w:tabs>
        <w:ind w:left="851" w:right="151" w:hanging="425"/>
        <w:jc w:val="both"/>
        <w:outlineLvl w:val="0"/>
        <w:rPr>
          <w:rStyle w:val="jlqj4b"/>
          <w:rFonts w:asciiTheme="minorHAnsi" w:hAnsiTheme="minorHAnsi"/>
          <w:lang w:val="en"/>
        </w:rPr>
      </w:pPr>
      <w:r w:rsidRPr="00453FEE">
        <w:rPr>
          <w:rStyle w:val="jlqj4b"/>
          <w:rFonts w:asciiTheme="minorHAnsi" w:hAnsiTheme="minorHAnsi"/>
          <w:lang w:val="en"/>
        </w:rPr>
        <w:t xml:space="preserve">9. </w:t>
      </w:r>
      <w:r w:rsidRPr="00453FEE">
        <w:rPr>
          <w:rStyle w:val="jlqj4b"/>
          <w:rFonts w:asciiTheme="minorHAnsi" w:hAnsiTheme="minorHAnsi"/>
          <w:lang w:val="en"/>
        </w:rPr>
        <w:tab/>
        <w:t>Able to document, store, secure, and recover data to ensure validity and prevent plagiarism (</w:t>
      </w:r>
      <w:r w:rsidRPr="00453FEE">
        <w:rPr>
          <w:rStyle w:val="jlqj4b"/>
          <w:rFonts w:asciiTheme="minorHAnsi" w:hAnsiTheme="minorHAnsi"/>
        </w:rPr>
        <w:t>GS</w:t>
      </w:r>
      <w:r w:rsidRPr="00453FEE">
        <w:rPr>
          <w:rStyle w:val="jlqj4b"/>
          <w:rFonts w:asciiTheme="minorHAnsi" w:hAnsiTheme="minorHAnsi"/>
          <w:lang w:val="en"/>
        </w:rPr>
        <w:t>9);</w:t>
      </w:r>
    </w:p>
    <w:p w:rsidR="002F14F2" w:rsidRPr="00453FEE" w:rsidRDefault="002F14F2" w:rsidP="002F14F2">
      <w:pPr>
        <w:pStyle w:val="ListParagraph"/>
        <w:tabs>
          <w:tab w:val="left" w:pos="851"/>
        </w:tabs>
        <w:ind w:left="851" w:right="151" w:hanging="425"/>
        <w:jc w:val="both"/>
        <w:outlineLvl w:val="0"/>
        <w:rPr>
          <w:rStyle w:val="jlqj4b"/>
          <w:rFonts w:asciiTheme="minorHAnsi" w:hAnsiTheme="minorHAnsi"/>
          <w:lang w:val="en"/>
        </w:rPr>
      </w:pPr>
      <w:r w:rsidRPr="00453FEE">
        <w:rPr>
          <w:rStyle w:val="jlqj4b"/>
          <w:rFonts w:asciiTheme="minorHAnsi" w:hAnsiTheme="minorHAnsi"/>
          <w:lang w:val="en"/>
        </w:rPr>
        <w:t>10.</w:t>
      </w:r>
      <w:r w:rsidRPr="00453FEE">
        <w:rPr>
          <w:rStyle w:val="jlqj4b"/>
          <w:rFonts w:asciiTheme="minorHAnsi" w:hAnsiTheme="minorHAnsi"/>
          <w:lang w:val="en"/>
        </w:rPr>
        <w:tab/>
        <w:t>Able to combine technical competence and professional expertise to complete work assignments (</w:t>
      </w:r>
      <w:r w:rsidRPr="00453FEE">
        <w:rPr>
          <w:rStyle w:val="jlqj4b"/>
          <w:rFonts w:asciiTheme="minorHAnsi" w:hAnsiTheme="minorHAnsi"/>
        </w:rPr>
        <w:t>GS</w:t>
      </w:r>
      <w:r w:rsidRPr="00453FEE">
        <w:rPr>
          <w:rStyle w:val="jlqj4b"/>
          <w:rFonts w:asciiTheme="minorHAnsi" w:hAnsiTheme="minorHAnsi"/>
          <w:lang w:val="en"/>
        </w:rPr>
        <w:t>10);</w:t>
      </w:r>
    </w:p>
    <w:p w:rsidR="00387535" w:rsidRPr="00453FEE" w:rsidRDefault="002F14F2" w:rsidP="002F14F2">
      <w:pPr>
        <w:pStyle w:val="ListParagraph"/>
        <w:tabs>
          <w:tab w:val="left" w:pos="851"/>
        </w:tabs>
        <w:ind w:left="851" w:right="151" w:hanging="425"/>
        <w:contextualSpacing w:val="0"/>
        <w:jc w:val="both"/>
        <w:outlineLvl w:val="0"/>
        <w:rPr>
          <w:rStyle w:val="jlqj4b"/>
          <w:rFonts w:asciiTheme="minorHAnsi" w:hAnsiTheme="minorHAnsi"/>
        </w:rPr>
      </w:pPr>
      <w:r w:rsidRPr="00453FEE">
        <w:rPr>
          <w:rStyle w:val="jlqj4b"/>
          <w:rFonts w:asciiTheme="minorHAnsi" w:hAnsiTheme="minorHAnsi"/>
          <w:lang w:val="en"/>
        </w:rPr>
        <w:t xml:space="preserve">11. </w:t>
      </w:r>
      <w:r w:rsidRPr="00453FEE">
        <w:rPr>
          <w:rStyle w:val="jlqj4b"/>
          <w:rFonts w:asciiTheme="minorHAnsi" w:hAnsiTheme="minorHAnsi"/>
          <w:lang w:val="en"/>
        </w:rPr>
        <w:tab/>
        <w:t>Able to present information and express ideas clearly, both verbally and in writing, to stakeholders (</w:t>
      </w:r>
      <w:r w:rsidRPr="00453FEE">
        <w:rPr>
          <w:rStyle w:val="jlqj4b"/>
          <w:rFonts w:asciiTheme="minorHAnsi" w:hAnsiTheme="minorHAnsi"/>
        </w:rPr>
        <w:t>GS</w:t>
      </w:r>
      <w:r w:rsidRPr="00453FEE">
        <w:rPr>
          <w:rStyle w:val="jlqj4b"/>
          <w:rFonts w:asciiTheme="minorHAnsi" w:hAnsiTheme="minorHAnsi"/>
          <w:lang w:val="en"/>
        </w:rPr>
        <w:t>11)</w:t>
      </w:r>
      <w:r w:rsidR="00121BD3" w:rsidRPr="00453FEE">
        <w:rPr>
          <w:rStyle w:val="jlqj4b"/>
          <w:rFonts w:asciiTheme="minorHAnsi" w:hAnsiTheme="minorHAnsi"/>
        </w:rPr>
        <w:t>.</w:t>
      </w:r>
    </w:p>
    <w:p w:rsidR="00121BD3" w:rsidRPr="00453FEE" w:rsidRDefault="00121BD3" w:rsidP="00121BD3">
      <w:pPr>
        <w:tabs>
          <w:tab w:val="left" w:pos="426"/>
        </w:tabs>
        <w:ind w:right="151"/>
        <w:jc w:val="both"/>
        <w:outlineLvl w:val="0"/>
        <w:rPr>
          <w:rStyle w:val="jlqj4b"/>
          <w:rFonts w:asciiTheme="minorHAnsi" w:hAnsiTheme="minorHAnsi"/>
        </w:rPr>
      </w:pPr>
      <w:r w:rsidRPr="00453FEE">
        <w:rPr>
          <w:rStyle w:val="jlqj4b"/>
          <w:rFonts w:asciiTheme="minorHAnsi" w:hAnsiTheme="minorHAnsi"/>
        </w:rPr>
        <w:t xml:space="preserve">III. </w:t>
      </w:r>
      <w:r w:rsidRPr="00453FEE">
        <w:rPr>
          <w:rStyle w:val="jlqj4b"/>
          <w:rFonts w:asciiTheme="minorHAnsi" w:hAnsiTheme="minorHAnsi"/>
        </w:rPr>
        <w:tab/>
      </w:r>
      <w:r w:rsidR="00453FEE" w:rsidRPr="00453FEE">
        <w:rPr>
          <w:rStyle w:val="jlqj4b"/>
          <w:rFonts w:asciiTheme="minorHAnsi" w:hAnsiTheme="minorHAnsi"/>
        </w:rPr>
        <w:t>KNOWLEDGE</w:t>
      </w:r>
    </w:p>
    <w:p w:rsidR="00121BD3" w:rsidRPr="00453FEE" w:rsidRDefault="00121BD3" w:rsidP="00121BD3">
      <w:pPr>
        <w:pStyle w:val="ListParagraph"/>
        <w:tabs>
          <w:tab w:val="left" w:pos="851"/>
        </w:tabs>
        <w:ind w:left="851" w:right="151" w:hanging="425"/>
        <w:jc w:val="both"/>
        <w:outlineLvl w:val="0"/>
        <w:rPr>
          <w:rStyle w:val="jlqj4b"/>
          <w:rFonts w:asciiTheme="minorHAnsi" w:hAnsiTheme="minorHAnsi"/>
        </w:rPr>
      </w:pPr>
      <w:r w:rsidRPr="00453FEE">
        <w:rPr>
          <w:rStyle w:val="jlqj4b"/>
          <w:rFonts w:asciiTheme="minorHAnsi" w:hAnsiTheme="minorHAnsi"/>
        </w:rPr>
        <w:t xml:space="preserve">1. </w:t>
      </w:r>
      <w:r w:rsidRPr="00453FEE">
        <w:rPr>
          <w:rStyle w:val="jlqj4b"/>
          <w:rFonts w:asciiTheme="minorHAnsi" w:hAnsiTheme="minorHAnsi"/>
        </w:rPr>
        <w:tab/>
        <w:t>Mastering theoretical and practical concepts of the Accounting and the Accounting Information Reporting (K1);</w:t>
      </w:r>
    </w:p>
    <w:p w:rsidR="00121BD3" w:rsidRPr="00453FEE" w:rsidRDefault="00121BD3" w:rsidP="00121BD3">
      <w:pPr>
        <w:pStyle w:val="ListParagraph"/>
        <w:tabs>
          <w:tab w:val="left" w:pos="851"/>
        </w:tabs>
        <w:ind w:left="851" w:right="151" w:hanging="425"/>
        <w:contextualSpacing w:val="0"/>
        <w:jc w:val="both"/>
        <w:outlineLvl w:val="0"/>
        <w:rPr>
          <w:rStyle w:val="jlqj4b"/>
          <w:rFonts w:asciiTheme="minorHAnsi" w:hAnsiTheme="minorHAnsi"/>
        </w:rPr>
      </w:pPr>
      <w:r w:rsidRPr="00453FEE">
        <w:rPr>
          <w:rStyle w:val="jlqj4b"/>
          <w:rFonts w:asciiTheme="minorHAnsi" w:hAnsiTheme="minorHAnsi"/>
        </w:rPr>
        <w:t xml:space="preserve">2. </w:t>
      </w:r>
      <w:r w:rsidRPr="00453FEE">
        <w:rPr>
          <w:rStyle w:val="jlqj4b"/>
          <w:rFonts w:asciiTheme="minorHAnsi" w:hAnsiTheme="minorHAnsi"/>
        </w:rPr>
        <w:tab/>
        <w:t>Mastering the basic principles of the benefits of the accounting in business (K2).</w:t>
      </w:r>
    </w:p>
    <w:p w:rsidR="00121BD3" w:rsidRPr="00453FEE" w:rsidRDefault="00121BD3" w:rsidP="00121BD3">
      <w:pPr>
        <w:tabs>
          <w:tab w:val="left" w:pos="851"/>
        </w:tabs>
        <w:ind w:right="151"/>
        <w:jc w:val="both"/>
        <w:outlineLvl w:val="0"/>
        <w:rPr>
          <w:rStyle w:val="jlqj4b"/>
          <w:rFonts w:asciiTheme="minorHAnsi" w:hAnsiTheme="minorHAnsi"/>
        </w:rPr>
      </w:pPr>
    </w:p>
    <w:p w:rsidR="00121BD3" w:rsidRPr="00453FEE" w:rsidRDefault="00121BD3" w:rsidP="00121BD3">
      <w:pPr>
        <w:tabs>
          <w:tab w:val="left" w:pos="426"/>
          <w:tab w:val="left" w:pos="851"/>
        </w:tabs>
        <w:ind w:right="151"/>
        <w:jc w:val="both"/>
        <w:outlineLvl w:val="0"/>
        <w:rPr>
          <w:rStyle w:val="jlqj4b"/>
          <w:rFonts w:asciiTheme="minorHAnsi" w:hAnsiTheme="minorHAnsi"/>
        </w:rPr>
      </w:pPr>
      <w:r w:rsidRPr="00453FEE">
        <w:rPr>
          <w:rStyle w:val="jlqj4b"/>
          <w:rFonts w:asciiTheme="minorHAnsi" w:hAnsiTheme="minorHAnsi"/>
        </w:rPr>
        <w:t xml:space="preserve">IV. </w:t>
      </w:r>
      <w:r w:rsidRPr="00453FEE">
        <w:rPr>
          <w:rStyle w:val="jlqj4b"/>
          <w:rFonts w:asciiTheme="minorHAnsi" w:hAnsiTheme="minorHAnsi"/>
        </w:rPr>
        <w:tab/>
      </w:r>
      <w:r w:rsidR="00453FEE" w:rsidRPr="00453FEE">
        <w:rPr>
          <w:rStyle w:val="jlqj4b"/>
          <w:rFonts w:asciiTheme="minorHAnsi" w:hAnsiTheme="minorHAnsi"/>
        </w:rPr>
        <w:t>SPECIAL SKILL</w:t>
      </w:r>
    </w:p>
    <w:p w:rsidR="00121BD3" w:rsidRPr="00453FEE" w:rsidRDefault="00121BD3" w:rsidP="00121BD3">
      <w:pPr>
        <w:tabs>
          <w:tab w:val="left" w:pos="426"/>
        </w:tabs>
        <w:ind w:right="151"/>
        <w:jc w:val="both"/>
        <w:outlineLvl w:val="0"/>
        <w:rPr>
          <w:rStyle w:val="jlqj4b"/>
          <w:rFonts w:asciiTheme="minorHAnsi" w:hAnsiTheme="minorHAnsi"/>
        </w:rPr>
      </w:pPr>
      <w:r w:rsidRPr="00453FEE">
        <w:rPr>
          <w:rStyle w:val="jlqj4b"/>
          <w:rFonts w:asciiTheme="minorHAnsi" w:hAnsiTheme="minorHAnsi"/>
        </w:rPr>
        <w:tab/>
        <w:t>Able to apply accounting standards or other standards that are relevant to transactions or other events</w:t>
      </w:r>
    </w:p>
    <w:p w:rsidR="001E55E3" w:rsidRPr="00E93D06" w:rsidRDefault="001E55E3" w:rsidP="001E55E3">
      <w:pPr>
        <w:ind w:left="284" w:right="151" w:hanging="284"/>
        <w:jc w:val="both"/>
        <w:rPr>
          <w:rFonts w:asciiTheme="minorHAnsi" w:eastAsia="Gill Sans MT" w:hAnsiTheme="minorHAnsi"/>
        </w:rPr>
      </w:pPr>
    </w:p>
    <w:p w:rsidR="00F10454" w:rsidRDefault="00F10454" w:rsidP="00F10454">
      <w:pPr>
        <w:ind w:right="156"/>
        <w:jc w:val="both"/>
        <w:rPr>
          <w:rFonts w:asciiTheme="minorHAnsi" w:eastAsia="Gill Sans MT" w:hAnsiTheme="minorHAnsi"/>
          <w:w w:val="143"/>
        </w:rPr>
      </w:pPr>
    </w:p>
    <w:p w:rsidR="00E94943" w:rsidRDefault="00E94943" w:rsidP="00F10454">
      <w:pPr>
        <w:ind w:right="156"/>
        <w:jc w:val="both"/>
        <w:rPr>
          <w:rFonts w:asciiTheme="minorHAnsi" w:eastAsia="Gill Sans MT" w:hAnsiTheme="minorHAnsi"/>
          <w:w w:val="143"/>
        </w:rPr>
      </w:pPr>
    </w:p>
    <w:p w:rsidR="00E94943" w:rsidRDefault="00E94943" w:rsidP="00F10454">
      <w:pPr>
        <w:ind w:right="156"/>
        <w:jc w:val="both"/>
        <w:rPr>
          <w:rFonts w:asciiTheme="minorHAnsi" w:eastAsia="Gill Sans MT" w:hAnsiTheme="minorHAnsi"/>
          <w:w w:val="143"/>
        </w:rPr>
      </w:pPr>
    </w:p>
    <w:p w:rsidR="00E94943" w:rsidRDefault="00E94943" w:rsidP="00F10454">
      <w:pPr>
        <w:ind w:right="156"/>
        <w:jc w:val="both"/>
        <w:rPr>
          <w:rFonts w:asciiTheme="minorHAnsi" w:eastAsia="Gill Sans MT" w:hAnsiTheme="minorHAnsi"/>
          <w:w w:val="143"/>
        </w:rPr>
      </w:pPr>
    </w:p>
    <w:p w:rsidR="00F10454" w:rsidRPr="00121BD3" w:rsidRDefault="00121BD3" w:rsidP="00F10454">
      <w:pPr>
        <w:ind w:right="-1"/>
        <w:jc w:val="both"/>
        <w:rPr>
          <w:rFonts w:asciiTheme="minorHAnsi" w:eastAsia="Gill Sans MT" w:hAnsiTheme="minorHAnsi"/>
          <w:b/>
        </w:rPr>
      </w:pPr>
      <w:r w:rsidRPr="00121BD3">
        <w:rPr>
          <w:rFonts w:asciiTheme="minorHAnsi" w:eastAsia="Gill Sans MT" w:hAnsiTheme="minorHAnsi"/>
          <w:b/>
          <w:spacing w:val="1"/>
          <w:w w:val="113"/>
        </w:rPr>
        <w:lastRenderedPageBreak/>
        <w:t>R</w:t>
      </w:r>
      <w:r w:rsidRPr="00121BD3">
        <w:rPr>
          <w:rFonts w:asciiTheme="minorHAnsi" w:eastAsia="Gill Sans MT" w:hAnsiTheme="minorHAnsi"/>
          <w:b/>
          <w:spacing w:val="1"/>
          <w:w w:val="123"/>
        </w:rPr>
        <w:t>E</w:t>
      </w:r>
      <w:r w:rsidRPr="00121BD3">
        <w:rPr>
          <w:rFonts w:asciiTheme="minorHAnsi" w:eastAsia="Gill Sans MT" w:hAnsiTheme="minorHAnsi"/>
          <w:b/>
          <w:w w:val="144"/>
        </w:rPr>
        <w:t>F</w:t>
      </w:r>
      <w:r w:rsidRPr="00121BD3">
        <w:rPr>
          <w:rFonts w:asciiTheme="minorHAnsi" w:eastAsia="Gill Sans MT" w:hAnsiTheme="minorHAnsi"/>
          <w:b/>
          <w:spacing w:val="1"/>
          <w:w w:val="123"/>
        </w:rPr>
        <w:t>E</w:t>
      </w:r>
      <w:r w:rsidRPr="00121BD3">
        <w:rPr>
          <w:rFonts w:asciiTheme="minorHAnsi" w:eastAsia="Gill Sans MT" w:hAnsiTheme="minorHAnsi"/>
          <w:b/>
          <w:spacing w:val="1"/>
          <w:w w:val="110"/>
        </w:rPr>
        <w:t>R</w:t>
      </w:r>
      <w:r w:rsidRPr="00121BD3">
        <w:rPr>
          <w:rFonts w:asciiTheme="minorHAnsi" w:eastAsia="Gill Sans MT" w:hAnsiTheme="minorHAnsi"/>
          <w:b/>
          <w:spacing w:val="1"/>
          <w:w w:val="123"/>
        </w:rPr>
        <w:t>E</w:t>
      </w:r>
      <w:r w:rsidRPr="00121BD3">
        <w:rPr>
          <w:rFonts w:asciiTheme="minorHAnsi" w:eastAsia="Gill Sans MT" w:hAnsiTheme="minorHAnsi"/>
          <w:b/>
          <w:spacing w:val="1"/>
          <w:w w:val="122"/>
        </w:rPr>
        <w:t>N</w:t>
      </w:r>
      <w:r w:rsidR="00DE445C">
        <w:rPr>
          <w:rFonts w:asciiTheme="minorHAnsi" w:eastAsia="Gill Sans MT" w:hAnsiTheme="minorHAnsi"/>
          <w:b/>
          <w:spacing w:val="1"/>
          <w:w w:val="139"/>
        </w:rPr>
        <w:t>CES</w:t>
      </w:r>
    </w:p>
    <w:p w:rsidR="00F10454" w:rsidRPr="00E93D06" w:rsidRDefault="00F10454" w:rsidP="00F10454">
      <w:pPr>
        <w:rPr>
          <w:rFonts w:asciiTheme="minorHAnsi" w:hAnsiTheme="minorHAnsi"/>
        </w:rPr>
      </w:pPr>
    </w:p>
    <w:p w:rsidR="00E94943" w:rsidRPr="00E94943" w:rsidRDefault="00F10454" w:rsidP="00E94943">
      <w:pPr>
        <w:pStyle w:val="ListParagraph"/>
        <w:numPr>
          <w:ilvl w:val="0"/>
          <w:numId w:val="11"/>
        </w:numPr>
        <w:ind w:left="426" w:hanging="284"/>
        <w:rPr>
          <w:rFonts w:asciiTheme="minorHAnsi" w:eastAsia="Gill Sans MT" w:hAnsiTheme="minorHAnsi"/>
        </w:rPr>
      </w:pPr>
      <w:r w:rsidRPr="00E94943">
        <w:rPr>
          <w:rFonts w:asciiTheme="minorHAnsi" w:eastAsia="Gill Sans MT" w:hAnsiTheme="minorHAnsi"/>
          <w:spacing w:val="-2"/>
          <w:w w:val="120"/>
        </w:rPr>
        <w:t>Wolk I Harry, Jame L.Dodd., Michel J Tearney. 2013, A</w:t>
      </w:r>
      <w:r w:rsidRPr="00E94943">
        <w:rPr>
          <w:rFonts w:asciiTheme="minorHAnsi" w:eastAsia="Gill Sans MT" w:hAnsiTheme="minorHAnsi"/>
          <w:spacing w:val="1"/>
          <w:w w:val="120"/>
        </w:rPr>
        <w:t>ccoun</w:t>
      </w:r>
      <w:r w:rsidRPr="00E94943">
        <w:rPr>
          <w:rFonts w:asciiTheme="minorHAnsi" w:eastAsia="Gill Sans MT" w:hAnsiTheme="minorHAnsi"/>
          <w:w w:val="120"/>
        </w:rPr>
        <w:t>ti</w:t>
      </w:r>
      <w:r w:rsidRPr="00E94943">
        <w:rPr>
          <w:rFonts w:asciiTheme="minorHAnsi" w:eastAsia="Gill Sans MT" w:hAnsiTheme="minorHAnsi"/>
          <w:spacing w:val="1"/>
          <w:w w:val="120"/>
        </w:rPr>
        <w:t>ng</w:t>
      </w:r>
      <w:r w:rsidRPr="00E94943">
        <w:rPr>
          <w:rFonts w:asciiTheme="minorHAnsi" w:eastAsia="Gill Sans MT" w:hAnsiTheme="minorHAnsi"/>
          <w:spacing w:val="11"/>
          <w:w w:val="120"/>
        </w:rPr>
        <w:t xml:space="preserve"> </w:t>
      </w:r>
      <w:r w:rsidRPr="00E94943">
        <w:rPr>
          <w:rFonts w:asciiTheme="minorHAnsi" w:eastAsia="Gill Sans MT" w:hAnsiTheme="minorHAnsi"/>
          <w:spacing w:val="1"/>
          <w:w w:val="120"/>
        </w:rPr>
        <w:t>Theo</w:t>
      </w:r>
      <w:r w:rsidRPr="00E94943">
        <w:rPr>
          <w:rFonts w:asciiTheme="minorHAnsi" w:eastAsia="Gill Sans MT" w:hAnsiTheme="minorHAnsi"/>
          <w:w w:val="120"/>
        </w:rPr>
        <w:t>r</w:t>
      </w:r>
      <w:r w:rsidRPr="00E94943">
        <w:rPr>
          <w:rFonts w:asciiTheme="minorHAnsi" w:eastAsia="Gill Sans MT" w:hAnsiTheme="minorHAnsi"/>
          <w:spacing w:val="1"/>
          <w:w w:val="120"/>
        </w:rPr>
        <w:t>y</w:t>
      </w:r>
      <w:r w:rsidR="00E94943" w:rsidRPr="00E94943">
        <w:rPr>
          <w:rFonts w:asciiTheme="minorHAnsi" w:eastAsia="Gill Sans MT" w:hAnsiTheme="minorHAnsi"/>
          <w:w w:val="120"/>
        </w:rPr>
        <w:t xml:space="preserve">,: Conceptual </w:t>
      </w:r>
      <w:r w:rsidRPr="00E94943">
        <w:rPr>
          <w:rFonts w:asciiTheme="minorHAnsi" w:eastAsia="Gill Sans MT" w:hAnsiTheme="minorHAnsi"/>
          <w:w w:val="120"/>
        </w:rPr>
        <w:t>Issues and Economics Enviorment,</w:t>
      </w:r>
      <w:r w:rsidRPr="00E94943">
        <w:rPr>
          <w:rFonts w:asciiTheme="minorHAnsi" w:eastAsia="Gill Sans MT" w:hAnsiTheme="minorHAnsi"/>
          <w:spacing w:val="33"/>
          <w:w w:val="120"/>
        </w:rPr>
        <w:t xml:space="preserve"> Thompson East Western, Ed6th.</w:t>
      </w:r>
      <w:r w:rsidR="00E94943" w:rsidRPr="00E94943">
        <w:rPr>
          <w:rFonts w:asciiTheme="minorHAnsi" w:hAnsiTheme="minorHAnsi"/>
          <w:b/>
        </w:rPr>
        <w:t xml:space="preserve"> </w:t>
      </w:r>
      <w:r w:rsidR="00E94943">
        <w:rPr>
          <w:rFonts w:asciiTheme="minorHAnsi" w:hAnsiTheme="minorHAnsi"/>
          <w:b/>
        </w:rPr>
        <w:t>(B1</w:t>
      </w:r>
      <w:r w:rsidR="00E94943" w:rsidRPr="00E94943">
        <w:rPr>
          <w:rFonts w:asciiTheme="minorHAnsi" w:hAnsiTheme="minorHAnsi"/>
          <w:b/>
        </w:rPr>
        <w:t>)</w:t>
      </w:r>
      <w:r w:rsidR="007C606F" w:rsidRPr="00E94943">
        <w:rPr>
          <w:rFonts w:asciiTheme="minorHAnsi" w:eastAsia="Gill Sans MT" w:hAnsiTheme="minorHAnsi"/>
          <w:spacing w:val="33"/>
          <w:w w:val="120"/>
        </w:rPr>
        <w:t xml:space="preserve"> </w:t>
      </w:r>
    </w:p>
    <w:p w:rsidR="00F10454" w:rsidRPr="00E94943" w:rsidRDefault="00F10454" w:rsidP="00E94943">
      <w:pPr>
        <w:pStyle w:val="ListParagraph"/>
        <w:numPr>
          <w:ilvl w:val="0"/>
          <w:numId w:val="11"/>
        </w:numPr>
        <w:ind w:left="426" w:hanging="284"/>
        <w:rPr>
          <w:rFonts w:asciiTheme="minorHAnsi" w:eastAsia="Gill Sans MT" w:hAnsiTheme="minorHAnsi"/>
        </w:rPr>
      </w:pPr>
      <w:r w:rsidRPr="00E94943">
        <w:rPr>
          <w:rFonts w:asciiTheme="minorHAnsi" w:eastAsia="Gill Sans MT" w:hAnsiTheme="minorHAnsi"/>
          <w:spacing w:val="1"/>
          <w:w w:val="120"/>
        </w:rPr>
        <w:t>Ahmed</w:t>
      </w:r>
      <w:r w:rsidRPr="00E94943">
        <w:rPr>
          <w:rFonts w:asciiTheme="minorHAnsi" w:eastAsia="Gill Sans MT" w:hAnsiTheme="minorHAnsi"/>
          <w:spacing w:val="-1"/>
          <w:w w:val="120"/>
        </w:rPr>
        <w:t xml:space="preserve"> </w:t>
      </w:r>
      <w:r w:rsidRPr="00E94943">
        <w:rPr>
          <w:rFonts w:asciiTheme="minorHAnsi" w:eastAsia="Gill Sans MT" w:hAnsiTheme="minorHAnsi"/>
          <w:spacing w:val="1"/>
          <w:w w:val="120"/>
        </w:rPr>
        <w:t>R</w:t>
      </w:r>
      <w:r w:rsidRPr="00E94943">
        <w:rPr>
          <w:rFonts w:asciiTheme="minorHAnsi" w:eastAsia="Gill Sans MT" w:hAnsiTheme="minorHAnsi"/>
          <w:w w:val="120"/>
        </w:rPr>
        <w:t>i</w:t>
      </w:r>
      <w:r w:rsidRPr="00E94943">
        <w:rPr>
          <w:rFonts w:asciiTheme="minorHAnsi" w:eastAsia="Gill Sans MT" w:hAnsiTheme="minorHAnsi"/>
          <w:spacing w:val="1"/>
          <w:w w:val="120"/>
        </w:rPr>
        <w:t>ah</w:t>
      </w:r>
      <w:r w:rsidRPr="00E94943">
        <w:rPr>
          <w:rFonts w:asciiTheme="minorHAnsi" w:eastAsia="Gill Sans MT" w:hAnsiTheme="minorHAnsi"/>
          <w:w w:val="120"/>
        </w:rPr>
        <w:t>i</w:t>
      </w:r>
      <w:r w:rsidRPr="00E94943">
        <w:rPr>
          <w:rFonts w:asciiTheme="minorHAnsi" w:eastAsia="Gill Sans MT" w:hAnsiTheme="minorHAnsi"/>
          <w:spacing w:val="17"/>
          <w:w w:val="120"/>
        </w:rPr>
        <w:t xml:space="preserve"> </w:t>
      </w:r>
      <w:r w:rsidRPr="00E94943">
        <w:rPr>
          <w:rFonts w:asciiTheme="minorHAnsi" w:eastAsia="Gill Sans MT" w:hAnsiTheme="minorHAnsi"/>
          <w:spacing w:val="1"/>
          <w:w w:val="120"/>
        </w:rPr>
        <w:t>Be</w:t>
      </w:r>
      <w:r w:rsidRPr="00E94943">
        <w:rPr>
          <w:rFonts w:asciiTheme="minorHAnsi" w:eastAsia="Gill Sans MT" w:hAnsiTheme="minorHAnsi"/>
          <w:w w:val="120"/>
        </w:rPr>
        <w:t>l</w:t>
      </w:r>
      <w:r w:rsidRPr="00E94943">
        <w:rPr>
          <w:rFonts w:asciiTheme="minorHAnsi" w:eastAsia="Gill Sans MT" w:hAnsiTheme="minorHAnsi"/>
          <w:spacing w:val="-2"/>
          <w:w w:val="120"/>
        </w:rPr>
        <w:t>k</w:t>
      </w:r>
      <w:r w:rsidRPr="00E94943">
        <w:rPr>
          <w:rFonts w:asciiTheme="minorHAnsi" w:eastAsia="Gill Sans MT" w:hAnsiTheme="minorHAnsi"/>
          <w:spacing w:val="1"/>
          <w:w w:val="120"/>
        </w:rPr>
        <w:t>aou</w:t>
      </w:r>
      <w:r w:rsidRPr="00E94943">
        <w:rPr>
          <w:rFonts w:asciiTheme="minorHAnsi" w:eastAsia="Gill Sans MT" w:hAnsiTheme="minorHAnsi"/>
          <w:w w:val="120"/>
        </w:rPr>
        <w:t>li, 2004.</w:t>
      </w:r>
      <w:r w:rsidRPr="00E94943">
        <w:rPr>
          <w:rFonts w:asciiTheme="minorHAnsi" w:eastAsia="Gill Sans MT" w:hAnsiTheme="minorHAnsi"/>
          <w:spacing w:val="33"/>
          <w:w w:val="120"/>
        </w:rPr>
        <w:t xml:space="preserve"> </w:t>
      </w:r>
      <w:r w:rsidRPr="00E94943">
        <w:rPr>
          <w:rFonts w:asciiTheme="minorHAnsi" w:eastAsia="Gill Sans MT" w:hAnsiTheme="minorHAnsi"/>
          <w:spacing w:val="-2"/>
          <w:w w:val="120"/>
        </w:rPr>
        <w:t xml:space="preserve"> A</w:t>
      </w:r>
      <w:r w:rsidRPr="00E94943">
        <w:rPr>
          <w:rFonts w:asciiTheme="minorHAnsi" w:eastAsia="Gill Sans MT" w:hAnsiTheme="minorHAnsi"/>
          <w:spacing w:val="1"/>
          <w:w w:val="120"/>
        </w:rPr>
        <w:t>ccoun</w:t>
      </w:r>
      <w:r w:rsidRPr="00E94943">
        <w:rPr>
          <w:rFonts w:asciiTheme="minorHAnsi" w:eastAsia="Gill Sans MT" w:hAnsiTheme="minorHAnsi"/>
          <w:w w:val="120"/>
        </w:rPr>
        <w:t>ti</w:t>
      </w:r>
      <w:r w:rsidRPr="00E94943">
        <w:rPr>
          <w:rFonts w:asciiTheme="minorHAnsi" w:eastAsia="Gill Sans MT" w:hAnsiTheme="minorHAnsi"/>
          <w:spacing w:val="1"/>
          <w:w w:val="120"/>
        </w:rPr>
        <w:t>ng</w:t>
      </w:r>
      <w:r w:rsidRPr="00E94943">
        <w:rPr>
          <w:rFonts w:asciiTheme="minorHAnsi" w:eastAsia="Gill Sans MT" w:hAnsiTheme="minorHAnsi"/>
          <w:spacing w:val="11"/>
          <w:w w:val="120"/>
        </w:rPr>
        <w:t xml:space="preserve"> </w:t>
      </w:r>
      <w:r w:rsidRPr="00E94943">
        <w:rPr>
          <w:rFonts w:asciiTheme="minorHAnsi" w:eastAsia="Gill Sans MT" w:hAnsiTheme="minorHAnsi"/>
          <w:spacing w:val="1"/>
          <w:w w:val="120"/>
        </w:rPr>
        <w:t>Theo</w:t>
      </w:r>
      <w:r w:rsidRPr="00E94943">
        <w:rPr>
          <w:rFonts w:asciiTheme="minorHAnsi" w:eastAsia="Gill Sans MT" w:hAnsiTheme="minorHAnsi"/>
          <w:w w:val="120"/>
        </w:rPr>
        <w:t>r</w:t>
      </w:r>
      <w:r w:rsidRPr="00E94943">
        <w:rPr>
          <w:rFonts w:asciiTheme="minorHAnsi" w:eastAsia="Gill Sans MT" w:hAnsiTheme="minorHAnsi"/>
          <w:spacing w:val="1"/>
          <w:w w:val="120"/>
        </w:rPr>
        <w:t>y</w:t>
      </w:r>
      <w:r w:rsidRPr="00E94943">
        <w:rPr>
          <w:rFonts w:asciiTheme="minorHAnsi" w:eastAsia="Gill Sans MT" w:hAnsiTheme="minorHAnsi"/>
          <w:w w:val="120"/>
        </w:rPr>
        <w:t>,</w:t>
      </w:r>
      <w:r w:rsidRPr="00E94943">
        <w:rPr>
          <w:rFonts w:asciiTheme="minorHAnsi" w:eastAsia="Gill Sans MT" w:hAnsiTheme="minorHAnsi"/>
          <w:spacing w:val="-10"/>
          <w:w w:val="120"/>
        </w:rPr>
        <w:t xml:space="preserve"> </w:t>
      </w:r>
      <w:r w:rsidRPr="00E94943">
        <w:rPr>
          <w:rFonts w:asciiTheme="minorHAnsi" w:hAnsiTheme="minorHAnsi"/>
        </w:rPr>
        <w:t>International Thomson, Ed 5th</w:t>
      </w:r>
      <w:r w:rsidR="007C606F" w:rsidRPr="00E94943">
        <w:rPr>
          <w:rFonts w:asciiTheme="minorHAnsi" w:hAnsiTheme="minorHAnsi"/>
        </w:rPr>
        <w:t xml:space="preserve">. </w:t>
      </w:r>
      <w:r w:rsidR="007C606F" w:rsidRPr="00E94943">
        <w:rPr>
          <w:rFonts w:asciiTheme="minorHAnsi" w:hAnsiTheme="minorHAnsi"/>
          <w:b/>
        </w:rPr>
        <w:t>(B2)</w:t>
      </w:r>
    </w:p>
    <w:p w:rsidR="00F10454" w:rsidRPr="00E93D06" w:rsidRDefault="00F10454" w:rsidP="00E94943">
      <w:pPr>
        <w:pStyle w:val="ListParagraph"/>
        <w:numPr>
          <w:ilvl w:val="0"/>
          <w:numId w:val="11"/>
        </w:numPr>
        <w:ind w:left="426" w:hanging="284"/>
        <w:rPr>
          <w:rFonts w:asciiTheme="minorHAnsi" w:eastAsia="Gill Sans MT" w:hAnsiTheme="minorHAnsi"/>
        </w:rPr>
      </w:pPr>
      <w:r w:rsidRPr="00E93D06">
        <w:rPr>
          <w:rFonts w:asciiTheme="minorHAnsi" w:eastAsia="Gill Sans MT" w:hAnsiTheme="minorHAnsi"/>
          <w:spacing w:val="1"/>
          <w:w w:val="121"/>
        </w:rPr>
        <w:t>Suwa</w:t>
      </w:r>
      <w:r w:rsidRPr="00E93D06">
        <w:rPr>
          <w:rFonts w:asciiTheme="minorHAnsi" w:eastAsia="Gill Sans MT" w:hAnsiTheme="minorHAnsi"/>
          <w:w w:val="121"/>
        </w:rPr>
        <w:t>rj</w:t>
      </w:r>
      <w:r w:rsidRPr="00E93D06">
        <w:rPr>
          <w:rFonts w:asciiTheme="minorHAnsi" w:eastAsia="Gill Sans MT" w:hAnsiTheme="minorHAnsi"/>
          <w:spacing w:val="1"/>
          <w:w w:val="121"/>
        </w:rPr>
        <w:t>ono</w:t>
      </w:r>
      <w:r w:rsidRPr="00E93D06">
        <w:rPr>
          <w:rFonts w:asciiTheme="minorHAnsi" w:eastAsia="Gill Sans MT" w:hAnsiTheme="minorHAnsi"/>
          <w:spacing w:val="-5"/>
          <w:w w:val="118"/>
        </w:rPr>
        <w:t>. 2016.Teori Akuntansi: P</w:t>
      </w:r>
      <w:r w:rsidRPr="00E93D06">
        <w:rPr>
          <w:rFonts w:asciiTheme="minorHAnsi" w:eastAsia="Gill Sans MT" w:hAnsiTheme="minorHAnsi"/>
          <w:spacing w:val="1"/>
          <w:w w:val="128"/>
        </w:rPr>
        <w:t>e</w:t>
      </w:r>
      <w:r w:rsidRPr="00E93D06">
        <w:rPr>
          <w:rFonts w:asciiTheme="minorHAnsi" w:eastAsia="Gill Sans MT" w:hAnsiTheme="minorHAnsi"/>
          <w:spacing w:val="-3"/>
          <w:w w:val="104"/>
        </w:rPr>
        <w:t>r</w:t>
      </w:r>
      <w:r w:rsidRPr="00E93D06">
        <w:rPr>
          <w:rFonts w:asciiTheme="minorHAnsi" w:eastAsia="Gill Sans MT" w:hAnsiTheme="minorHAnsi"/>
          <w:spacing w:val="1"/>
          <w:w w:val="128"/>
        </w:rPr>
        <w:t>e</w:t>
      </w:r>
      <w:r w:rsidRPr="00E93D06">
        <w:rPr>
          <w:rFonts w:asciiTheme="minorHAnsi" w:eastAsia="Gill Sans MT" w:hAnsiTheme="minorHAnsi"/>
          <w:spacing w:val="-2"/>
          <w:w w:val="120"/>
        </w:rPr>
        <w:t>k</w:t>
      </w:r>
      <w:r w:rsidRPr="00E93D06">
        <w:rPr>
          <w:rFonts w:asciiTheme="minorHAnsi" w:eastAsia="Gill Sans MT" w:hAnsiTheme="minorHAnsi"/>
          <w:spacing w:val="1"/>
          <w:w w:val="143"/>
        </w:rPr>
        <w:t>a</w:t>
      </w:r>
      <w:r w:rsidRPr="00E93D06">
        <w:rPr>
          <w:rFonts w:asciiTheme="minorHAnsi" w:eastAsia="Gill Sans MT" w:hAnsiTheme="minorHAnsi"/>
          <w:spacing w:val="1"/>
          <w:w w:val="135"/>
        </w:rPr>
        <w:t>y</w:t>
      </w:r>
      <w:r w:rsidRPr="00E93D06">
        <w:rPr>
          <w:rFonts w:asciiTheme="minorHAnsi" w:eastAsia="Gill Sans MT" w:hAnsiTheme="minorHAnsi"/>
          <w:spacing w:val="1"/>
          <w:w w:val="143"/>
        </w:rPr>
        <w:t>a</w:t>
      </w:r>
      <w:r w:rsidRPr="00E93D06">
        <w:rPr>
          <w:rFonts w:asciiTheme="minorHAnsi" w:eastAsia="Gill Sans MT" w:hAnsiTheme="minorHAnsi"/>
          <w:w w:val="135"/>
        </w:rPr>
        <w:t>s</w:t>
      </w:r>
      <w:r w:rsidRPr="00E93D06">
        <w:rPr>
          <w:rFonts w:asciiTheme="minorHAnsi" w:eastAsia="Gill Sans MT" w:hAnsiTheme="minorHAnsi"/>
          <w:spacing w:val="1"/>
          <w:w w:val="143"/>
        </w:rPr>
        <w:t>aa</w:t>
      </w:r>
      <w:r w:rsidRPr="00E93D06">
        <w:rPr>
          <w:rFonts w:asciiTheme="minorHAnsi" w:eastAsia="Gill Sans MT" w:hAnsiTheme="minorHAnsi"/>
          <w:spacing w:val="1"/>
          <w:w w:val="126"/>
        </w:rPr>
        <w:t>n</w:t>
      </w:r>
      <w:r w:rsidRPr="00E93D06">
        <w:rPr>
          <w:rFonts w:asciiTheme="minorHAnsi" w:eastAsia="Gill Sans MT" w:hAnsiTheme="minorHAnsi"/>
          <w:w w:val="114"/>
        </w:rPr>
        <w:t xml:space="preserve"> </w:t>
      </w:r>
      <w:r w:rsidRPr="00E93D06">
        <w:rPr>
          <w:rFonts w:asciiTheme="minorHAnsi" w:eastAsia="Gill Sans MT" w:hAnsiTheme="minorHAnsi"/>
          <w:spacing w:val="1"/>
          <w:w w:val="102"/>
        </w:rPr>
        <w:t>Laporan Keuangan</w:t>
      </w:r>
      <w:r w:rsidRPr="00E93D06">
        <w:rPr>
          <w:rFonts w:asciiTheme="minorHAnsi" w:eastAsia="Gill Sans MT" w:hAnsiTheme="minorHAnsi"/>
          <w:w w:val="145"/>
        </w:rPr>
        <w:t>,</w:t>
      </w:r>
      <w:r w:rsidRPr="00E93D06">
        <w:rPr>
          <w:rFonts w:asciiTheme="minorHAnsi" w:eastAsia="Gill Sans MT" w:hAnsiTheme="minorHAnsi"/>
          <w:w w:val="114"/>
        </w:rPr>
        <w:t xml:space="preserve"> </w:t>
      </w:r>
      <w:r w:rsidRPr="00E93D06">
        <w:rPr>
          <w:rFonts w:asciiTheme="minorHAnsi" w:eastAsia="Gill Sans MT" w:hAnsiTheme="minorHAnsi"/>
          <w:spacing w:val="1"/>
          <w:w w:val="121"/>
        </w:rPr>
        <w:t>BPFE</w:t>
      </w:r>
      <w:r w:rsidRPr="00E93D06">
        <w:rPr>
          <w:rFonts w:asciiTheme="minorHAnsi" w:eastAsia="Gill Sans MT" w:hAnsiTheme="minorHAnsi"/>
          <w:spacing w:val="-1"/>
          <w:w w:val="121"/>
        </w:rPr>
        <w:t xml:space="preserve"> </w:t>
      </w:r>
      <w:r w:rsidRPr="00E93D06">
        <w:rPr>
          <w:rFonts w:asciiTheme="minorHAnsi" w:eastAsia="Gill Sans MT" w:hAnsiTheme="minorHAnsi"/>
          <w:spacing w:val="1"/>
        </w:rPr>
        <w:t>UGM</w:t>
      </w:r>
      <w:r w:rsidRPr="00E93D06">
        <w:rPr>
          <w:rFonts w:asciiTheme="minorHAnsi" w:eastAsia="Gill Sans MT" w:hAnsiTheme="minorHAnsi"/>
          <w:spacing w:val="27"/>
        </w:rPr>
        <w:t xml:space="preserve"> </w:t>
      </w:r>
      <w:r w:rsidRPr="00E93D06">
        <w:rPr>
          <w:rFonts w:asciiTheme="minorHAnsi" w:eastAsia="Gill Sans MT" w:hAnsiTheme="minorHAnsi"/>
          <w:spacing w:val="1"/>
          <w:w w:val="128"/>
        </w:rPr>
        <w:t>e</w:t>
      </w:r>
      <w:r w:rsidRPr="00E93D06">
        <w:rPr>
          <w:rFonts w:asciiTheme="minorHAnsi" w:eastAsia="Gill Sans MT" w:hAnsiTheme="minorHAnsi"/>
          <w:spacing w:val="1"/>
          <w:w w:val="124"/>
        </w:rPr>
        <w:t>d</w:t>
      </w:r>
      <w:r w:rsidRPr="00E93D06">
        <w:rPr>
          <w:rFonts w:asciiTheme="minorHAnsi" w:eastAsia="Gill Sans MT" w:hAnsiTheme="minorHAnsi"/>
          <w:w w:val="127"/>
        </w:rPr>
        <w:t>i</w:t>
      </w:r>
      <w:r w:rsidRPr="00E93D06">
        <w:rPr>
          <w:rFonts w:asciiTheme="minorHAnsi" w:eastAsia="Gill Sans MT" w:hAnsiTheme="minorHAnsi"/>
          <w:w w:val="135"/>
        </w:rPr>
        <w:t>s</w:t>
      </w:r>
      <w:r w:rsidRPr="00E93D06">
        <w:rPr>
          <w:rFonts w:asciiTheme="minorHAnsi" w:eastAsia="Gill Sans MT" w:hAnsiTheme="minorHAnsi"/>
          <w:w w:val="127"/>
        </w:rPr>
        <w:t>i 3</w:t>
      </w:r>
      <w:r w:rsidR="00E94943">
        <w:rPr>
          <w:rFonts w:asciiTheme="minorHAnsi" w:eastAsia="Gill Sans MT" w:hAnsiTheme="minorHAnsi"/>
          <w:w w:val="127"/>
        </w:rPr>
        <w:t>.</w:t>
      </w:r>
      <w:r w:rsidR="007C606F">
        <w:rPr>
          <w:rFonts w:asciiTheme="minorHAnsi" w:eastAsia="Gill Sans MT" w:hAnsiTheme="minorHAnsi"/>
          <w:w w:val="127"/>
        </w:rPr>
        <w:t xml:space="preserve"> </w:t>
      </w:r>
      <w:r w:rsidR="007C606F" w:rsidRPr="00E94943">
        <w:rPr>
          <w:rFonts w:asciiTheme="minorHAnsi" w:eastAsia="Gill Sans MT" w:hAnsiTheme="minorHAnsi"/>
          <w:b/>
          <w:w w:val="127"/>
        </w:rPr>
        <w:t>(B3)</w:t>
      </w:r>
    </w:p>
    <w:p w:rsidR="007C606F" w:rsidRPr="00E93D06" w:rsidRDefault="007C606F" w:rsidP="00E94943">
      <w:pPr>
        <w:pStyle w:val="ListParagraph"/>
        <w:numPr>
          <w:ilvl w:val="0"/>
          <w:numId w:val="11"/>
        </w:numPr>
        <w:ind w:left="426" w:hanging="284"/>
        <w:rPr>
          <w:rFonts w:asciiTheme="minorHAnsi" w:eastAsia="Gill Sans MT" w:hAnsiTheme="minorHAnsi"/>
        </w:rPr>
      </w:pPr>
      <w:r>
        <w:rPr>
          <w:rFonts w:asciiTheme="minorHAnsi" w:eastAsia="Gill Sans MT" w:hAnsiTheme="minorHAnsi"/>
          <w:w w:val="126"/>
        </w:rPr>
        <w:t xml:space="preserve">Ikatan Akuntan Indonesia (IAI), 2019. Sandar Akuntansi Keuangan SAK, Edisi terakhir </w:t>
      </w:r>
      <w:r w:rsidRPr="00E94943">
        <w:rPr>
          <w:rFonts w:asciiTheme="minorHAnsi" w:eastAsia="Gill Sans MT" w:hAnsiTheme="minorHAnsi"/>
          <w:b/>
          <w:w w:val="126"/>
        </w:rPr>
        <w:t>(B4)</w:t>
      </w:r>
    </w:p>
    <w:p w:rsidR="00F10454" w:rsidRPr="00E93D06" w:rsidRDefault="00F10454" w:rsidP="00F10454">
      <w:pPr>
        <w:pStyle w:val="ListParagraph"/>
        <w:rPr>
          <w:rFonts w:asciiTheme="minorHAnsi" w:eastAsia="Gill Sans MT" w:hAnsiTheme="minorHAnsi"/>
        </w:rPr>
      </w:pPr>
    </w:p>
    <w:p w:rsidR="00F10454" w:rsidRPr="00E93D06" w:rsidRDefault="00F10454" w:rsidP="00F10454">
      <w:pPr>
        <w:ind w:right="156"/>
        <w:jc w:val="both"/>
        <w:rPr>
          <w:rFonts w:asciiTheme="minorHAnsi" w:eastAsia="Gill Sans MT" w:hAnsiTheme="minorHAnsi"/>
          <w:w w:val="135"/>
        </w:rPr>
      </w:pPr>
    </w:p>
    <w:p w:rsidR="00E93D06" w:rsidRDefault="00E93D06" w:rsidP="00EF14D2">
      <w:pPr>
        <w:tabs>
          <w:tab w:val="left" w:pos="1134"/>
          <w:tab w:val="left" w:pos="1418"/>
          <w:tab w:val="left" w:pos="2410"/>
        </w:tabs>
        <w:spacing w:before="33" w:line="180" w:lineRule="exact"/>
        <w:ind w:right="-44"/>
        <w:rPr>
          <w:rFonts w:eastAsia="Gill Sans MT"/>
        </w:rPr>
      </w:pPr>
    </w:p>
    <w:p w:rsidR="00E93D06" w:rsidRPr="00EF14D2" w:rsidRDefault="00E93D06" w:rsidP="00EF14D2">
      <w:pPr>
        <w:tabs>
          <w:tab w:val="left" w:pos="1134"/>
          <w:tab w:val="left" w:pos="1418"/>
          <w:tab w:val="left" w:pos="2410"/>
        </w:tabs>
        <w:spacing w:before="33" w:line="180" w:lineRule="exact"/>
        <w:ind w:right="-44"/>
        <w:rPr>
          <w:rFonts w:eastAsia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7"/>
        <w:gridCol w:w="236"/>
        <w:gridCol w:w="5900"/>
      </w:tblGrid>
      <w:tr w:rsidR="00E93D06" w:rsidRPr="00453FEE" w:rsidTr="00090E64">
        <w:tc>
          <w:tcPr>
            <w:tcW w:w="9203" w:type="dxa"/>
            <w:gridSpan w:val="3"/>
          </w:tcPr>
          <w:p w:rsidR="00E93D06" w:rsidRPr="00453FEE" w:rsidRDefault="00144227" w:rsidP="00121BD3">
            <w:pPr>
              <w:tabs>
                <w:tab w:val="left" w:pos="1134"/>
                <w:tab w:val="left" w:pos="1418"/>
              </w:tabs>
              <w:spacing w:before="33" w:line="180" w:lineRule="exact"/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S</w:t>
            </w:r>
            <w:r w:rsidR="00121BD3" w:rsidRPr="00453FEE">
              <w:rPr>
                <w:rFonts w:asciiTheme="minorHAnsi" w:eastAsia="Gill Sans MT" w:hAnsiTheme="minorHAnsi"/>
                <w:sz w:val="18"/>
                <w:szCs w:val="18"/>
              </w:rPr>
              <w:t>ession</w:t>
            </w:r>
            <w:r w:rsidR="00577124" w:rsidRPr="00453FEE">
              <w:rPr>
                <w:rFonts w:asciiTheme="minorHAnsi" w:eastAsia="Gill Sans MT" w:hAnsiTheme="minorHAnsi"/>
                <w:sz w:val="18"/>
                <w:szCs w:val="18"/>
              </w:rPr>
              <w:t xml:space="preserve"> </w:t>
            </w:r>
            <w:r w:rsidR="00121BD3" w:rsidRPr="00453FEE">
              <w:rPr>
                <w:rFonts w:asciiTheme="minorHAnsi" w:eastAsia="Gill Sans MT" w:hAnsiTheme="minorHAnsi"/>
                <w:sz w:val="18"/>
                <w:szCs w:val="18"/>
              </w:rPr>
              <w:t>1</w:t>
            </w:r>
            <w:r w:rsidR="00121BD3" w:rsidRPr="00453FEE">
              <w:rPr>
                <w:rFonts w:asciiTheme="minorHAnsi" w:eastAsia="Gill Sans MT" w:hAnsiTheme="minorHAnsi"/>
                <w:sz w:val="18"/>
                <w:szCs w:val="18"/>
                <w:vertAlign w:val="superscript"/>
              </w:rPr>
              <w:t>st</w:t>
            </w:r>
          </w:p>
        </w:tc>
      </w:tr>
      <w:tr w:rsidR="00EF14D2" w:rsidRPr="00453FEE" w:rsidTr="00E93D06">
        <w:trPr>
          <w:trHeight w:val="351"/>
        </w:trPr>
        <w:tc>
          <w:tcPr>
            <w:tcW w:w="3067" w:type="dxa"/>
          </w:tcPr>
          <w:p w:rsidR="00EF14D2" w:rsidRPr="00453FEE" w:rsidRDefault="00144227" w:rsidP="00D8089B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Final ability</w:t>
            </w:r>
          </w:p>
        </w:tc>
        <w:tc>
          <w:tcPr>
            <w:tcW w:w="236" w:type="dxa"/>
          </w:tcPr>
          <w:p w:rsidR="00EF14D2" w:rsidRPr="00453FEE" w:rsidRDefault="00EF14D2" w:rsidP="00D8089B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EF14D2" w:rsidRPr="00453FEE" w:rsidRDefault="00514684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Be able to describe the history of The Accounting Theory</w:t>
            </w:r>
          </w:p>
        </w:tc>
      </w:tr>
      <w:tr w:rsidR="00EF14D2" w:rsidRPr="00453FEE" w:rsidTr="00E93D06">
        <w:tc>
          <w:tcPr>
            <w:tcW w:w="3067" w:type="dxa"/>
          </w:tcPr>
          <w:p w:rsidR="00EF14D2" w:rsidRPr="00453FEE" w:rsidRDefault="00144227" w:rsidP="00D8089B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Style w:val="jlqj4b"/>
                <w:rFonts w:asciiTheme="minorHAnsi" w:hAnsiTheme="minorHAnsi"/>
                <w:sz w:val="18"/>
                <w:szCs w:val="18"/>
                <w:lang w:val="en"/>
              </w:rPr>
              <w:t>Indicator</w:t>
            </w:r>
          </w:p>
        </w:tc>
        <w:tc>
          <w:tcPr>
            <w:tcW w:w="236" w:type="dxa"/>
          </w:tcPr>
          <w:p w:rsidR="00EF14D2" w:rsidRPr="00453FEE" w:rsidRDefault="00EF14D2" w:rsidP="00D8089B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144227" w:rsidRPr="00453FEE" w:rsidRDefault="00144227" w:rsidP="00144227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1.1 Describe the evolution of double entry bookkeeping</w:t>
            </w:r>
          </w:p>
          <w:p w:rsidR="00144227" w:rsidRPr="00453FEE" w:rsidRDefault="00144227" w:rsidP="00144227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1.2 Describe the development of accounting principles</w:t>
            </w:r>
          </w:p>
          <w:p w:rsidR="00144227" w:rsidRPr="00453FEE" w:rsidRDefault="00144227" w:rsidP="00144227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1.3 Distinguishing accounting and capitalism</w:t>
            </w:r>
          </w:p>
          <w:p w:rsidR="00144227" w:rsidRPr="00453FEE" w:rsidRDefault="00144227" w:rsidP="00144227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1.4 Understanding the historical relevance of accounting</w:t>
            </w:r>
          </w:p>
          <w:p w:rsidR="00371485" w:rsidRPr="00453FEE" w:rsidRDefault="00144227" w:rsidP="00144227">
            <w:pPr>
              <w:tabs>
                <w:tab w:val="left" w:pos="412"/>
              </w:tabs>
              <w:ind w:left="412" w:hanging="412"/>
              <w:rPr>
                <w:rFonts w:asciiTheme="minorHAnsi" w:eastAsia="Gill Sans MT" w:hAnsiTheme="minorHAnsi"/>
                <w:w w:val="127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1.5 Understand the role of measurement in accounting</w:t>
            </w:r>
          </w:p>
          <w:p w:rsidR="00EF14D2" w:rsidRPr="00453FEE" w:rsidRDefault="00EF14D2" w:rsidP="007C606F">
            <w:pPr>
              <w:tabs>
                <w:tab w:val="left" w:pos="1134"/>
                <w:tab w:val="left" w:pos="1418"/>
              </w:tabs>
              <w:ind w:left="412" w:right="-44" w:hanging="412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</w:tr>
      <w:tr w:rsidR="00EF14D2" w:rsidRPr="00453FEE" w:rsidTr="00E93D06">
        <w:tc>
          <w:tcPr>
            <w:tcW w:w="3067" w:type="dxa"/>
          </w:tcPr>
          <w:p w:rsidR="00EF14D2" w:rsidRPr="00453FEE" w:rsidRDefault="00144227" w:rsidP="00D8089B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Study Materials</w:t>
            </w:r>
          </w:p>
        </w:tc>
        <w:tc>
          <w:tcPr>
            <w:tcW w:w="236" w:type="dxa"/>
          </w:tcPr>
          <w:p w:rsidR="00EF14D2" w:rsidRPr="00453FEE" w:rsidRDefault="00EF14D2" w:rsidP="00D8089B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ind w:left="412" w:hanging="410"/>
              <w:jc w:val="both"/>
              <w:rPr>
                <w:rFonts w:asciiTheme="minorHAnsi" w:eastAsia="Gill Sans MT" w:hAnsiTheme="minorHAnsi"/>
                <w:spacing w:val="1"/>
                <w:w w:val="130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30"/>
                <w:sz w:val="18"/>
                <w:szCs w:val="18"/>
              </w:rPr>
              <w:t xml:space="preserve">1.1 The evolution of double entry bookkeeping </w:t>
            </w:r>
          </w:p>
          <w:p w:rsidR="00D54BA6" w:rsidRPr="00453FEE" w:rsidRDefault="00D54BA6" w:rsidP="00D54BA6">
            <w:pPr>
              <w:ind w:left="412" w:hanging="410"/>
              <w:jc w:val="both"/>
              <w:rPr>
                <w:rFonts w:asciiTheme="minorHAnsi" w:eastAsia="Gill Sans MT" w:hAnsiTheme="minorHAnsi"/>
                <w:spacing w:val="1"/>
                <w:w w:val="130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30"/>
                <w:sz w:val="18"/>
                <w:szCs w:val="18"/>
              </w:rPr>
              <w:t>1.2 Development of accounting principles</w:t>
            </w:r>
          </w:p>
          <w:p w:rsidR="00D54BA6" w:rsidRPr="00453FEE" w:rsidRDefault="00D54BA6" w:rsidP="00D54BA6">
            <w:pPr>
              <w:ind w:left="412" w:hanging="410"/>
              <w:jc w:val="both"/>
              <w:rPr>
                <w:rFonts w:asciiTheme="minorHAnsi" w:eastAsia="Gill Sans MT" w:hAnsiTheme="minorHAnsi"/>
                <w:spacing w:val="1"/>
                <w:w w:val="130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30"/>
                <w:sz w:val="18"/>
                <w:szCs w:val="18"/>
              </w:rPr>
              <w:t>1.3 Accounting and capitalism</w:t>
            </w:r>
          </w:p>
          <w:p w:rsidR="00D54BA6" w:rsidRPr="00453FEE" w:rsidRDefault="00D54BA6" w:rsidP="00D54BA6">
            <w:pPr>
              <w:ind w:left="412" w:hanging="410"/>
              <w:jc w:val="both"/>
              <w:rPr>
                <w:rFonts w:asciiTheme="minorHAnsi" w:eastAsia="Gill Sans MT" w:hAnsiTheme="minorHAnsi"/>
                <w:spacing w:val="1"/>
                <w:w w:val="130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30"/>
                <w:sz w:val="18"/>
                <w:szCs w:val="18"/>
              </w:rPr>
              <w:t>1.4 Relevance of accounting history</w:t>
            </w:r>
          </w:p>
          <w:p w:rsidR="00371485" w:rsidRPr="00453FEE" w:rsidRDefault="00D54BA6" w:rsidP="00D54BA6">
            <w:pPr>
              <w:tabs>
                <w:tab w:val="left" w:pos="1134"/>
                <w:tab w:val="left" w:pos="1418"/>
              </w:tabs>
              <w:ind w:left="412" w:right="-44" w:hanging="410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30"/>
                <w:sz w:val="18"/>
                <w:szCs w:val="18"/>
              </w:rPr>
              <w:t>1.5 The role of measurement in accounting</w:t>
            </w:r>
          </w:p>
        </w:tc>
      </w:tr>
      <w:tr w:rsidR="00EF14D2" w:rsidRPr="00453FEE" w:rsidTr="00E93D06">
        <w:trPr>
          <w:trHeight w:val="674"/>
        </w:trPr>
        <w:tc>
          <w:tcPr>
            <w:tcW w:w="3067" w:type="dxa"/>
          </w:tcPr>
          <w:p w:rsidR="00EF14D2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Learning Approaches / Models / Strategies</w:t>
            </w:r>
          </w:p>
        </w:tc>
        <w:tc>
          <w:tcPr>
            <w:tcW w:w="236" w:type="dxa"/>
          </w:tcPr>
          <w:p w:rsidR="00EF14D2" w:rsidRPr="00453FEE" w:rsidRDefault="00EF14D2" w:rsidP="00D8089B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EF14D2" w:rsidRPr="00453FEE" w:rsidRDefault="00F733FF" w:rsidP="00D8089B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Student Center Learning (LCL)</w:t>
            </w:r>
          </w:p>
        </w:tc>
      </w:tr>
      <w:tr w:rsidR="00EF14D2" w:rsidRPr="00453FEE" w:rsidTr="00E93D06">
        <w:tc>
          <w:tcPr>
            <w:tcW w:w="3067" w:type="dxa"/>
          </w:tcPr>
          <w:p w:rsidR="00EF14D2" w:rsidRPr="00453FEE" w:rsidRDefault="00144227" w:rsidP="00D8089B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Learning Resources</w:t>
            </w:r>
          </w:p>
        </w:tc>
        <w:tc>
          <w:tcPr>
            <w:tcW w:w="236" w:type="dxa"/>
          </w:tcPr>
          <w:p w:rsidR="00EF14D2" w:rsidRPr="00453FEE" w:rsidRDefault="00EF14D2" w:rsidP="00D8089B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EF14D2" w:rsidRPr="00453FEE" w:rsidRDefault="00371485" w:rsidP="007A2A01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B1-Ch1, B2-Ch1</w:t>
            </w:r>
          </w:p>
        </w:tc>
      </w:tr>
      <w:tr w:rsidR="00F733FF" w:rsidRPr="00453FEE" w:rsidTr="00E93D06">
        <w:tc>
          <w:tcPr>
            <w:tcW w:w="3067" w:type="dxa"/>
          </w:tcPr>
          <w:p w:rsidR="00F733FF" w:rsidRPr="00453FEE" w:rsidRDefault="00F733FF" w:rsidP="00D8089B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Media</w:t>
            </w:r>
          </w:p>
        </w:tc>
        <w:tc>
          <w:tcPr>
            <w:tcW w:w="236" w:type="dxa"/>
          </w:tcPr>
          <w:p w:rsidR="00F733FF" w:rsidRPr="00453FEE" w:rsidRDefault="00F733FF" w:rsidP="00D8089B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F733FF" w:rsidRPr="00453FEE" w:rsidRDefault="00F733FF" w:rsidP="00D8089B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ViLearning, Zoom Meet, Google Meet, Google Form, GadGet, You Tube, Google Drive</w:t>
            </w:r>
            <w:r w:rsidR="00D8089B" w:rsidRPr="00453FEE">
              <w:rPr>
                <w:rFonts w:asciiTheme="minorHAnsi" w:eastAsia="Gill Sans MT" w:hAnsiTheme="minorHAnsi"/>
                <w:sz w:val="18"/>
                <w:szCs w:val="18"/>
              </w:rPr>
              <w:t>, Komputer (LapTop/PC)</w:t>
            </w:r>
          </w:p>
        </w:tc>
      </w:tr>
      <w:tr w:rsidR="00EF14D2" w:rsidRPr="00453FEE" w:rsidTr="00E93D06">
        <w:tc>
          <w:tcPr>
            <w:tcW w:w="3067" w:type="dxa"/>
          </w:tcPr>
          <w:p w:rsidR="00EF14D2" w:rsidRPr="00453FEE" w:rsidRDefault="00144227" w:rsidP="00D8089B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Duration</w:t>
            </w:r>
          </w:p>
        </w:tc>
        <w:tc>
          <w:tcPr>
            <w:tcW w:w="236" w:type="dxa"/>
          </w:tcPr>
          <w:p w:rsidR="00EF14D2" w:rsidRPr="00453FEE" w:rsidRDefault="00EF14D2" w:rsidP="00D8089B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EF14D2" w:rsidRPr="00453FEE" w:rsidRDefault="00F733FF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3x50</w:t>
            </w:r>
            <w:r w:rsidR="00453FEE" w:rsidRPr="00453FEE">
              <w:rPr>
                <w:rFonts w:asciiTheme="minorHAnsi" w:eastAsia="Gill Sans MT" w:hAnsiTheme="minorHAnsi"/>
                <w:sz w:val="18"/>
                <w:szCs w:val="18"/>
              </w:rPr>
              <w:t xml:space="preserve"> </w:t>
            </w:r>
            <w:r w:rsidR="00453FEE" w:rsidRPr="00453FEE">
              <w:rPr>
                <w:rFonts w:asciiTheme="minorHAnsi" w:eastAsia="Gill Sans MT" w:hAnsiTheme="minorHAnsi"/>
                <w:sz w:val="18"/>
                <w:szCs w:val="18"/>
              </w:rPr>
              <w:t>minutes</w:t>
            </w: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 xml:space="preserve"> (</w:t>
            </w:r>
            <w:r w:rsidR="00D54BA6" w:rsidRPr="00453FEE">
              <w:rPr>
                <w:rFonts w:asciiTheme="minorHAnsi" w:eastAsia="Gill Sans MT" w:hAnsiTheme="minorHAnsi"/>
                <w:sz w:val="18"/>
                <w:szCs w:val="18"/>
              </w:rPr>
              <w:t>for pandemic 1 week / any where &amp; any time</w:t>
            </w:r>
            <w:r w:rsidR="00D8089B" w:rsidRPr="00453FEE">
              <w:rPr>
                <w:rFonts w:asciiTheme="minorHAnsi" w:eastAsia="Gill Sans MT" w:hAnsiTheme="minorHAnsi"/>
                <w:sz w:val="18"/>
                <w:szCs w:val="18"/>
              </w:rPr>
              <w:t>)</w:t>
            </w:r>
          </w:p>
        </w:tc>
      </w:tr>
      <w:tr w:rsidR="00EF14D2" w:rsidRPr="00453FEE" w:rsidTr="00E93D06">
        <w:tc>
          <w:tcPr>
            <w:tcW w:w="3067" w:type="dxa"/>
          </w:tcPr>
          <w:p w:rsidR="00EF14D2" w:rsidRPr="00453FEE" w:rsidRDefault="00144227" w:rsidP="00D8089B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Learning Experience</w:t>
            </w:r>
          </w:p>
        </w:tc>
        <w:tc>
          <w:tcPr>
            <w:tcW w:w="236" w:type="dxa"/>
          </w:tcPr>
          <w:p w:rsidR="00EF14D2" w:rsidRPr="00453FEE" w:rsidRDefault="00EF14D2" w:rsidP="00D8089B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EF14D2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Understand past and present accounting theories to develop the future accounting practices that are adapted to the era</w:t>
            </w:r>
          </w:p>
        </w:tc>
      </w:tr>
      <w:tr w:rsidR="00E93D06" w:rsidRPr="00453FEE" w:rsidTr="00E93D06">
        <w:tc>
          <w:tcPr>
            <w:tcW w:w="3067" w:type="dxa"/>
          </w:tcPr>
          <w:p w:rsidR="00E93D06" w:rsidRPr="00453FEE" w:rsidRDefault="00144227" w:rsidP="00D8089B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Assessment Strategy</w:t>
            </w:r>
          </w:p>
        </w:tc>
        <w:tc>
          <w:tcPr>
            <w:tcW w:w="236" w:type="dxa"/>
          </w:tcPr>
          <w:p w:rsidR="00E93D06" w:rsidRPr="00453FEE" w:rsidRDefault="00E93D06" w:rsidP="00D8089B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E93D0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Task presentation, resume, online test (multiple choice) for each session</w:t>
            </w:r>
          </w:p>
        </w:tc>
      </w:tr>
      <w:tr w:rsidR="00E93D06" w:rsidRPr="00453FEE" w:rsidTr="00E93D06">
        <w:tc>
          <w:tcPr>
            <w:tcW w:w="3067" w:type="dxa"/>
          </w:tcPr>
          <w:p w:rsidR="00E93D06" w:rsidRPr="00453FEE" w:rsidRDefault="00144227" w:rsidP="00D8089B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Assessment Instruments</w:t>
            </w:r>
          </w:p>
        </w:tc>
        <w:tc>
          <w:tcPr>
            <w:tcW w:w="236" w:type="dxa"/>
          </w:tcPr>
          <w:p w:rsidR="00E93D06" w:rsidRPr="00453FEE" w:rsidRDefault="00E93D06" w:rsidP="00D8089B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E93D06" w:rsidRPr="00453FEE" w:rsidRDefault="00F238F0" w:rsidP="00D8089B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Google Form, Document file (pdf, ppt, docx, jpg, mp4, link Youtube)</w:t>
            </w:r>
          </w:p>
        </w:tc>
      </w:tr>
      <w:tr w:rsidR="00E93D06" w:rsidRPr="00453FEE" w:rsidTr="00E93D06">
        <w:tc>
          <w:tcPr>
            <w:tcW w:w="3067" w:type="dxa"/>
          </w:tcPr>
          <w:p w:rsidR="00E93D06" w:rsidRPr="00453FEE" w:rsidRDefault="00144227" w:rsidP="00D8089B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Form of Assessment</w:t>
            </w:r>
          </w:p>
        </w:tc>
        <w:tc>
          <w:tcPr>
            <w:tcW w:w="236" w:type="dxa"/>
          </w:tcPr>
          <w:p w:rsidR="00E93D06" w:rsidRPr="00453FEE" w:rsidRDefault="00E93D06" w:rsidP="00D8089B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E93D0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Assignments, Quizzes (substitute for participation), Midterm Exams, and Finals Exams</w:t>
            </w:r>
          </w:p>
        </w:tc>
      </w:tr>
      <w:tr w:rsidR="00F733FF" w:rsidRPr="00453FEE" w:rsidTr="00E93D06">
        <w:tc>
          <w:tcPr>
            <w:tcW w:w="3067" w:type="dxa"/>
          </w:tcPr>
          <w:p w:rsidR="00F733FF" w:rsidRPr="00453FEE" w:rsidRDefault="00144227" w:rsidP="00D8089B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Assessment criteria</w:t>
            </w:r>
          </w:p>
        </w:tc>
        <w:tc>
          <w:tcPr>
            <w:tcW w:w="236" w:type="dxa"/>
          </w:tcPr>
          <w:p w:rsidR="00F733FF" w:rsidRPr="00453FEE" w:rsidRDefault="00F733FF" w:rsidP="00D8089B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F733FF" w:rsidRPr="00453FEE" w:rsidRDefault="00D54BA6" w:rsidP="00D8089B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Understand the meaning of Accounting Theory</w:t>
            </w:r>
          </w:p>
        </w:tc>
      </w:tr>
    </w:tbl>
    <w:p w:rsidR="001E55E3" w:rsidRPr="00453FEE" w:rsidRDefault="001E55E3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7"/>
        <w:gridCol w:w="236"/>
        <w:gridCol w:w="5900"/>
      </w:tblGrid>
      <w:tr w:rsidR="00090E64" w:rsidRPr="00453FEE" w:rsidTr="00090E64">
        <w:tc>
          <w:tcPr>
            <w:tcW w:w="9203" w:type="dxa"/>
            <w:gridSpan w:val="3"/>
          </w:tcPr>
          <w:p w:rsidR="00090E64" w:rsidRPr="00453FEE" w:rsidRDefault="00DE445C" w:rsidP="00DE445C">
            <w:pPr>
              <w:tabs>
                <w:tab w:val="left" w:pos="1134"/>
                <w:tab w:val="left" w:pos="1418"/>
              </w:tabs>
              <w:spacing w:before="33" w:line="180" w:lineRule="exact"/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Session</w:t>
            </w:r>
            <w:r w:rsidR="00090E64" w:rsidRPr="00453FEE">
              <w:rPr>
                <w:rFonts w:asciiTheme="minorHAnsi" w:eastAsia="Gill Sans MT" w:hAnsiTheme="minorHAnsi"/>
                <w:sz w:val="18"/>
                <w:szCs w:val="18"/>
              </w:rPr>
              <w:t xml:space="preserve"> </w:t>
            </w: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2</w:t>
            </w:r>
            <w:r w:rsidRPr="00453FEE">
              <w:rPr>
                <w:rFonts w:asciiTheme="minorHAnsi" w:eastAsia="Gill Sans MT" w:hAnsiTheme="minorHAnsi"/>
                <w:sz w:val="18"/>
                <w:szCs w:val="18"/>
                <w:vertAlign w:val="superscript"/>
              </w:rPr>
              <w:t>nd</w:t>
            </w:r>
          </w:p>
        </w:tc>
      </w:tr>
      <w:tr w:rsidR="00144227" w:rsidRPr="00453FEE" w:rsidTr="00C9621C">
        <w:trPr>
          <w:trHeight w:val="510"/>
        </w:trPr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Final ability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144227" w:rsidRPr="00453FEE" w:rsidRDefault="00D71E06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Able to describe Accounting Research</w:t>
            </w:r>
          </w:p>
        </w:tc>
      </w:tr>
      <w:tr w:rsidR="00144227" w:rsidRPr="00453FEE" w:rsidTr="00090E64"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Style w:val="jlqj4b"/>
                <w:rFonts w:asciiTheme="minorHAnsi" w:hAnsiTheme="minorHAnsi"/>
                <w:sz w:val="18"/>
                <w:szCs w:val="18"/>
                <w:lang w:val="en"/>
              </w:rPr>
              <w:t>Indicator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71E06" w:rsidRPr="00453FEE" w:rsidRDefault="00D71E06" w:rsidP="00D71E06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1.1 Understand</w:t>
            </w:r>
            <w:r w:rsidR="00AD6379"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 to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 accounting research and research methods</w:t>
            </w:r>
          </w:p>
          <w:p w:rsidR="00D71E06" w:rsidRPr="00453FEE" w:rsidRDefault="00D71E06" w:rsidP="00D71E06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1.2 Understand </w:t>
            </w:r>
            <w:r w:rsidR="00AD6379"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to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accounting as an art or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a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science</w:t>
            </w:r>
          </w:p>
          <w:p w:rsidR="00144227" w:rsidRPr="00453FEE" w:rsidRDefault="00D71E06" w:rsidP="00D71E06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1.3 Understand </w:t>
            </w:r>
            <w:r w:rsidR="00AD6379"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to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the direction of accounting research</w:t>
            </w:r>
          </w:p>
        </w:tc>
      </w:tr>
      <w:tr w:rsidR="00144227" w:rsidRPr="00453FEE" w:rsidTr="00090E64"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Study Materials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71E06" w:rsidRPr="00453FEE" w:rsidRDefault="00D71E06" w:rsidP="00D71E06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1.1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A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ccounting research and research methods</w:t>
            </w:r>
          </w:p>
          <w:p w:rsidR="00D71E06" w:rsidRPr="00453FEE" w:rsidRDefault="00D71E06" w:rsidP="00D71E06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1.2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A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ccounting as an art or a science</w:t>
            </w:r>
          </w:p>
          <w:p w:rsidR="00144227" w:rsidRPr="00453FEE" w:rsidRDefault="00D71E06" w:rsidP="00D71E0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1.3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T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he direction of accounting research</w:t>
            </w:r>
          </w:p>
        </w:tc>
      </w:tr>
      <w:tr w:rsidR="00144227" w:rsidRPr="00453FEE" w:rsidTr="00090E64">
        <w:trPr>
          <w:trHeight w:val="674"/>
        </w:trPr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Learning Approaches / Models / Strategies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Student Center Learning (LCL)</w:t>
            </w:r>
          </w:p>
        </w:tc>
      </w:tr>
      <w:tr w:rsidR="00144227" w:rsidRPr="00453FEE" w:rsidTr="00090E64"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Learning Resources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144227" w:rsidRPr="00453FEE" w:rsidRDefault="00144227" w:rsidP="00E94943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B1-Ch2, B2-Ch</w:t>
            </w:r>
            <w:r w:rsidR="00E94943">
              <w:rPr>
                <w:rFonts w:asciiTheme="minorHAnsi" w:eastAsia="Gill Sans MT" w:hAnsiTheme="minorHAnsi"/>
                <w:sz w:val="18"/>
                <w:szCs w:val="18"/>
              </w:rPr>
              <w:t>9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Media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ViLearning, Zoom Meet, Google Meet, Google Form, GadGet, You Tube, Google Drive, Komputer (LapTop/PC)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Duration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 xml:space="preserve">3x50 </w:t>
            </w:r>
            <w:r w:rsidR="00453FEE" w:rsidRPr="00453FEE">
              <w:rPr>
                <w:rFonts w:asciiTheme="minorHAnsi" w:eastAsia="Gill Sans MT" w:hAnsiTheme="minorHAnsi"/>
                <w:sz w:val="18"/>
                <w:szCs w:val="18"/>
              </w:rPr>
              <w:t>minutes</w:t>
            </w:r>
            <w:r w:rsidR="00453FEE" w:rsidRPr="00453FEE">
              <w:rPr>
                <w:rFonts w:asciiTheme="minorHAnsi" w:eastAsia="Gill Sans MT" w:hAnsiTheme="minorHAnsi"/>
                <w:sz w:val="18"/>
                <w:szCs w:val="18"/>
              </w:rPr>
              <w:t xml:space="preserve">  </w:t>
            </w: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(for pandemic 1 week / any where &amp; any time)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Learning Experience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Understand past and present accounting theories to develop the future accounting practices that are adapted to the era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Assessment Strategy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Task presentation, resume, online test (multiple choice) for each session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Assessment Instruments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Google Form, Document file (pdf, ppt, docx, jpg, mp4, link Youtube)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lastRenderedPageBreak/>
              <w:t>Form of Assessment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Assignments, Quizzes (substitute for participation), Midterm Exams, and Finals Exams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Assessment criteria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Understand the meaning of Accounting Theory</w:t>
            </w:r>
          </w:p>
        </w:tc>
      </w:tr>
    </w:tbl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7"/>
        <w:gridCol w:w="236"/>
        <w:gridCol w:w="5900"/>
      </w:tblGrid>
      <w:tr w:rsidR="00090E64" w:rsidRPr="00453FEE" w:rsidTr="00090E64">
        <w:tc>
          <w:tcPr>
            <w:tcW w:w="9203" w:type="dxa"/>
            <w:gridSpan w:val="3"/>
          </w:tcPr>
          <w:p w:rsidR="00090E64" w:rsidRPr="00453FEE" w:rsidRDefault="00DE445C" w:rsidP="00DE445C">
            <w:pPr>
              <w:tabs>
                <w:tab w:val="left" w:pos="1134"/>
                <w:tab w:val="left" w:pos="1418"/>
              </w:tabs>
              <w:spacing w:before="33" w:line="180" w:lineRule="exact"/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Session</w:t>
            </w:r>
            <w:r w:rsidR="00090E64" w:rsidRPr="00453FEE">
              <w:rPr>
                <w:rFonts w:asciiTheme="minorHAnsi" w:eastAsia="Gill Sans MT" w:hAnsiTheme="minorHAnsi"/>
                <w:sz w:val="18"/>
                <w:szCs w:val="18"/>
              </w:rPr>
              <w:t xml:space="preserve"> </w:t>
            </w: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3</w:t>
            </w:r>
            <w:r w:rsidRPr="00453FEE">
              <w:rPr>
                <w:rFonts w:asciiTheme="minorHAnsi" w:eastAsia="Gill Sans MT" w:hAnsiTheme="minorHAnsi"/>
                <w:sz w:val="18"/>
                <w:szCs w:val="18"/>
                <w:vertAlign w:val="superscript"/>
              </w:rPr>
              <w:t>rd</w:t>
            </w:r>
          </w:p>
        </w:tc>
      </w:tr>
      <w:tr w:rsidR="00144227" w:rsidRPr="00453FEE" w:rsidTr="00090E64">
        <w:trPr>
          <w:trHeight w:val="351"/>
        </w:trPr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Final ability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144227" w:rsidRPr="00453FEE" w:rsidRDefault="00D71E06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Able to describe the development of Institutional Structure from Financial Accounting, Management Accounting, Auditing, and other stakeholders</w:t>
            </w:r>
          </w:p>
        </w:tc>
      </w:tr>
      <w:tr w:rsidR="00144227" w:rsidRPr="00453FEE" w:rsidTr="00090E64"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Style w:val="jlqj4b"/>
                <w:rFonts w:asciiTheme="minorHAnsi" w:hAnsiTheme="minorHAnsi"/>
                <w:sz w:val="18"/>
                <w:szCs w:val="18"/>
                <w:lang w:val="en"/>
              </w:rPr>
              <w:t>Indicator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71E06" w:rsidRPr="00453FEE" w:rsidRDefault="00D71E06" w:rsidP="00D71E06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1.1 Understand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 </w:t>
            </w:r>
            <w:r w:rsidR="00AD6379"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to the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Accounting before 1930</w:t>
            </w:r>
          </w:p>
          <w:p w:rsidR="00D71E06" w:rsidRPr="00453FEE" w:rsidRDefault="00D71E06" w:rsidP="00D71E06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1.2 Understand</w:t>
            </w:r>
            <w:r w:rsidR="00AD6379"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 to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 the Formative years 1930-1946</w:t>
            </w:r>
          </w:p>
          <w:p w:rsidR="00D71E06" w:rsidRPr="00453FEE" w:rsidRDefault="00D71E06" w:rsidP="00D71E06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1.3 Understand</w:t>
            </w:r>
            <w:r w:rsidR="00AD6379"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 to The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Post-War accounting 1946</w:t>
            </w:r>
          </w:p>
          <w:p w:rsidR="00D71E06" w:rsidRPr="00453FEE" w:rsidRDefault="00D71E06" w:rsidP="00D71E06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1.4 Understand</w:t>
            </w:r>
            <w:r w:rsidR="00AD6379"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 the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 Modern Period accounting</w:t>
            </w:r>
          </w:p>
          <w:p w:rsidR="00144227" w:rsidRPr="00453FEE" w:rsidRDefault="00D71E06" w:rsidP="00AD6379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1.5 Understand</w:t>
            </w:r>
            <w:r w:rsidR="00AD6379"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 the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 post-IFRS accounting</w:t>
            </w:r>
          </w:p>
        </w:tc>
      </w:tr>
      <w:tr w:rsidR="00144227" w:rsidRPr="00453FEE" w:rsidTr="00090E64"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Study Materials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71E06" w:rsidRPr="00453FEE" w:rsidRDefault="00D71E06" w:rsidP="00D71E06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1.1 Accounting before 1930</w:t>
            </w:r>
          </w:p>
          <w:p w:rsidR="00D71E06" w:rsidRPr="00453FEE" w:rsidRDefault="00D71E06" w:rsidP="00D71E06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1.2 the Formative years 1930-1946</w:t>
            </w:r>
          </w:p>
          <w:p w:rsidR="00D71E06" w:rsidRPr="00453FEE" w:rsidRDefault="00D71E06" w:rsidP="00D71E06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1.3 Post-War accounting 1946</w:t>
            </w:r>
          </w:p>
          <w:p w:rsidR="00D71E06" w:rsidRPr="00453FEE" w:rsidRDefault="00D71E06" w:rsidP="00D71E06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1.4 Modern Period accounting</w:t>
            </w:r>
          </w:p>
          <w:p w:rsidR="00144227" w:rsidRPr="00453FEE" w:rsidRDefault="00D71E06" w:rsidP="00D71E0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1.5 post-IFRS accounting</w:t>
            </w:r>
          </w:p>
        </w:tc>
      </w:tr>
      <w:tr w:rsidR="00144227" w:rsidRPr="00453FEE" w:rsidTr="007B5A4F">
        <w:trPr>
          <w:trHeight w:val="764"/>
        </w:trPr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Learning Approaches / Models / Strategies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Student Center Learning (LCL)</w:t>
            </w:r>
          </w:p>
        </w:tc>
      </w:tr>
      <w:tr w:rsidR="00144227" w:rsidRPr="00453FEE" w:rsidTr="00090E64"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Learning Resources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144227" w:rsidRPr="00453FEE" w:rsidRDefault="00144227" w:rsidP="00311499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B1-Ch3, B2-Ch</w:t>
            </w:r>
            <w:r w:rsidR="007A2A01">
              <w:rPr>
                <w:rFonts w:asciiTheme="minorHAnsi" w:eastAsia="Gill Sans MT" w:hAnsiTheme="minorHAnsi"/>
                <w:sz w:val="18"/>
                <w:szCs w:val="18"/>
              </w:rPr>
              <w:t>2, B4 (SAK)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Media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ViLearning, Zoom Meet, Google Meet, Google Form, GadGet, You Tube, Google Drive, Komputer (LapTop/PC)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Duration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 xml:space="preserve">3x50 </w:t>
            </w:r>
            <w:r w:rsidR="00453FEE" w:rsidRPr="00453FEE">
              <w:rPr>
                <w:rFonts w:asciiTheme="minorHAnsi" w:eastAsia="Gill Sans MT" w:hAnsiTheme="minorHAnsi"/>
                <w:sz w:val="18"/>
                <w:szCs w:val="18"/>
              </w:rPr>
              <w:t>minutes</w:t>
            </w:r>
            <w:r w:rsidR="00453FEE" w:rsidRPr="00453FEE">
              <w:rPr>
                <w:rFonts w:asciiTheme="minorHAnsi" w:eastAsia="Gill Sans MT" w:hAnsiTheme="minorHAnsi"/>
                <w:sz w:val="18"/>
                <w:szCs w:val="18"/>
              </w:rPr>
              <w:t xml:space="preserve"> </w:t>
            </w: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(for pandemic 1 week / any where &amp; any time)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Learning Experience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Understand past and present accounting theories to develop the future accounting practices that are adapted to the era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Assessment Strategy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Task presentation, resume, online test (multiple choice) for each session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Assessment Instruments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Google Form, Document file (pdf, ppt, docx, jpg, mp4, link Youtube)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Form of Assessment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Assignments, Quizzes (substitute for participation), Midterm Exams, and Finals Exams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Assessment criteria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Understand the meaning of Accounting Theory</w:t>
            </w:r>
          </w:p>
        </w:tc>
      </w:tr>
    </w:tbl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7"/>
        <w:gridCol w:w="236"/>
        <w:gridCol w:w="5900"/>
      </w:tblGrid>
      <w:tr w:rsidR="00090E64" w:rsidRPr="00453FEE" w:rsidTr="00090E64">
        <w:tc>
          <w:tcPr>
            <w:tcW w:w="9203" w:type="dxa"/>
            <w:gridSpan w:val="3"/>
          </w:tcPr>
          <w:p w:rsidR="00090E64" w:rsidRPr="00453FEE" w:rsidRDefault="00DE445C" w:rsidP="00DE445C">
            <w:pPr>
              <w:tabs>
                <w:tab w:val="left" w:pos="1134"/>
                <w:tab w:val="left" w:pos="1418"/>
              </w:tabs>
              <w:spacing w:before="33" w:line="180" w:lineRule="exact"/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Session</w:t>
            </w:r>
            <w:r w:rsidR="00090E64" w:rsidRPr="00453FEE">
              <w:rPr>
                <w:rFonts w:asciiTheme="minorHAnsi" w:eastAsia="Gill Sans MT" w:hAnsiTheme="minorHAnsi"/>
                <w:sz w:val="18"/>
                <w:szCs w:val="18"/>
              </w:rPr>
              <w:t xml:space="preserve"> </w:t>
            </w: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4</w:t>
            </w:r>
            <w:r w:rsidRPr="00453FEE">
              <w:rPr>
                <w:rFonts w:asciiTheme="minorHAnsi" w:eastAsia="Gill Sans MT" w:hAnsiTheme="minorHAnsi"/>
                <w:sz w:val="18"/>
                <w:szCs w:val="18"/>
                <w:vertAlign w:val="superscript"/>
              </w:rPr>
              <w:t>th</w:t>
            </w:r>
          </w:p>
        </w:tc>
      </w:tr>
      <w:tr w:rsidR="00144227" w:rsidRPr="00453FEE" w:rsidTr="00090E64">
        <w:trPr>
          <w:trHeight w:val="351"/>
        </w:trPr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Final ability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144227" w:rsidRPr="00453FEE" w:rsidRDefault="00AD6379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Able to describe Financial Reporting Regulations for Economic Interest</w:t>
            </w:r>
          </w:p>
        </w:tc>
      </w:tr>
      <w:tr w:rsidR="00144227" w:rsidRPr="00453FEE" w:rsidTr="00090E64"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Style w:val="jlqj4b"/>
                <w:rFonts w:asciiTheme="minorHAnsi" w:hAnsiTheme="minorHAnsi"/>
                <w:sz w:val="18"/>
                <w:szCs w:val="18"/>
                <w:lang w:val="en"/>
              </w:rPr>
              <w:t>Indicator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AD6379" w:rsidRPr="00453FEE" w:rsidRDefault="00AD6379" w:rsidP="00AD6379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1.1 Understand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 to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the Accounting Regulations for the Market</w:t>
            </w:r>
          </w:p>
          <w:p w:rsidR="00AD6379" w:rsidRPr="00453FEE" w:rsidRDefault="00AD6379" w:rsidP="00AD6379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1.2 Understand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 to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 Market imperfections</w:t>
            </w:r>
          </w:p>
          <w:p w:rsidR="00AD6379" w:rsidRPr="00453FEE" w:rsidRDefault="00AD6379" w:rsidP="00AD6379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1.3 Understand to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 the regulatory process</w:t>
            </w:r>
          </w:p>
          <w:p w:rsidR="00144227" w:rsidRPr="00453FEE" w:rsidRDefault="00AD6379" w:rsidP="00AD6379">
            <w:pPr>
              <w:tabs>
                <w:tab w:val="left" w:pos="1134"/>
                <w:tab w:val="left" w:pos="1418"/>
              </w:tabs>
              <w:ind w:left="412" w:right="-44" w:hanging="412"/>
              <w:rPr>
                <w:rFonts w:asciiTheme="minorHAnsi" w:eastAsia="Gill Sans MT" w:hAnsiTheme="minorHAnsi"/>
                <w:spacing w:val="1"/>
                <w:w w:val="127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1.4 Understand to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the Economic Consequences of Accounting Policies</w:t>
            </w:r>
          </w:p>
        </w:tc>
      </w:tr>
      <w:tr w:rsidR="00144227" w:rsidRPr="00453FEE" w:rsidTr="00090E64"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Study Materials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AD6379" w:rsidRPr="00453FEE" w:rsidRDefault="00AD6379" w:rsidP="00AD6379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1.1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T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he Accounting Regulations for the Market</w:t>
            </w:r>
          </w:p>
          <w:p w:rsidR="00AD6379" w:rsidRPr="00453FEE" w:rsidRDefault="00AD6379" w:rsidP="00AD6379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1.2 Market imperfections</w:t>
            </w:r>
          </w:p>
          <w:p w:rsidR="00AD6379" w:rsidRPr="00453FEE" w:rsidRDefault="00AD6379" w:rsidP="00AD6379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1.3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T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he regulatory process</w:t>
            </w:r>
          </w:p>
          <w:p w:rsidR="00144227" w:rsidRPr="00453FEE" w:rsidRDefault="00AD6379" w:rsidP="00AD6379">
            <w:pPr>
              <w:tabs>
                <w:tab w:val="left" w:pos="1134"/>
                <w:tab w:val="left" w:pos="1418"/>
              </w:tabs>
              <w:ind w:left="412" w:right="-44" w:hanging="412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1.4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The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 Economic Consequences of Accounting Policies</w:t>
            </w: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 xml:space="preserve"> </w:t>
            </w:r>
          </w:p>
        </w:tc>
      </w:tr>
      <w:tr w:rsidR="00144227" w:rsidRPr="00453FEE" w:rsidTr="00090E64">
        <w:trPr>
          <w:trHeight w:val="674"/>
        </w:trPr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Learning Approaches / Models / Strategies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Student Center Learning (LCL)</w:t>
            </w:r>
          </w:p>
        </w:tc>
      </w:tr>
      <w:tr w:rsidR="00144227" w:rsidRPr="00453FEE" w:rsidTr="00090E64"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Learning Resources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144227" w:rsidRPr="00453FEE" w:rsidRDefault="00144227" w:rsidP="00E55969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B1-Ch4</w:t>
            </w:r>
            <w:r w:rsidR="00311499">
              <w:rPr>
                <w:rFonts w:asciiTheme="minorHAnsi" w:eastAsia="Gill Sans MT" w:hAnsiTheme="minorHAnsi"/>
                <w:sz w:val="18"/>
                <w:szCs w:val="18"/>
              </w:rPr>
              <w:t>,</w:t>
            </w:r>
            <w:r w:rsidR="00E55969">
              <w:rPr>
                <w:rFonts w:asciiTheme="minorHAnsi" w:eastAsia="Gill Sans MT" w:hAnsiTheme="minorHAnsi"/>
                <w:sz w:val="18"/>
                <w:szCs w:val="18"/>
              </w:rPr>
              <w:t xml:space="preserve"> B2-5, </w:t>
            </w: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IAI (SAK)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Media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ViLearning, Zoom Meet, Google Meet, Google Form, GadGet, You Tube, Google Drive, Komputer (LapTop/PC)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Duration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 xml:space="preserve">3x50 </w:t>
            </w:r>
            <w:r w:rsidR="00453FEE" w:rsidRPr="00453FEE">
              <w:rPr>
                <w:rFonts w:asciiTheme="minorHAnsi" w:eastAsia="Gill Sans MT" w:hAnsiTheme="minorHAnsi"/>
                <w:sz w:val="18"/>
                <w:szCs w:val="18"/>
              </w:rPr>
              <w:t>minutes</w:t>
            </w:r>
            <w:r w:rsidR="00453FEE" w:rsidRPr="00453FEE">
              <w:rPr>
                <w:rFonts w:asciiTheme="minorHAnsi" w:eastAsia="Gill Sans MT" w:hAnsiTheme="minorHAnsi"/>
                <w:sz w:val="18"/>
                <w:szCs w:val="18"/>
              </w:rPr>
              <w:t xml:space="preserve"> </w:t>
            </w: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(for pandemic 1 week / any where &amp; any time)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Learning Experience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Understand past and present accounting theories to develop the future accounting practices that are adapted to the era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lastRenderedPageBreak/>
              <w:t>Assessment Strategy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Task presentation, resume, online test (multiple choice) for each session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Assessment Instruments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Google Form, Document file (pdf, ppt, docx, jpg, mp4, link Youtube)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Form of Assessment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Assignments, Quizzes (substitute for participation), Midterm Exams, and Finals Exams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Assessment criteria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Understand the meaning of Accounting Theory</w:t>
            </w:r>
          </w:p>
        </w:tc>
      </w:tr>
    </w:tbl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7"/>
        <w:gridCol w:w="236"/>
        <w:gridCol w:w="5900"/>
      </w:tblGrid>
      <w:tr w:rsidR="00090E64" w:rsidRPr="00453FEE" w:rsidTr="00090E64">
        <w:tc>
          <w:tcPr>
            <w:tcW w:w="9203" w:type="dxa"/>
            <w:gridSpan w:val="3"/>
          </w:tcPr>
          <w:p w:rsidR="00090E64" w:rsidRPr="00453FEE" w:rsidRDefault="00DE445C" w:rsidP="00DE445C">
            <w:pPr>
              <w:tabs>
                <w:tab w:val="left" w:pos="1134"/>
                <w:tab w:val="left" w:pos="1418"/>
              </w:tabs>
              <w:spacing w:before="33" w:line="180" w:lineRule="exact"/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Session</w:t>
            </w:r>
            <w:r w:rsidR="00090E64" w:rsidRPr="00453FEE">
              <w:rPr>
                <w:rFonts w:asciiTheme="minorHAnsi" w:eastAsia="Gill Sans MT" w:hAnsiTheme="minorHAnsi"/>
                <w:sz w:val="18"/>
                <w:szCs w:val="18"/>
              </w:rPr>
              <w:t xml:space="preserve"> </w:t>
            </w: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5</w:t>
            </w:r>
            <w:r w:rsidRPr="00453FEE">
              <w:rPr>
                <w:rFonts w:asciiTheme="minorHAnsi" w:eastAsia="Gill Sans MT" w:hAnsiTheme="minorHAnsi"/>
                <w:sz w:val="18"/>
                <w:szCs w:val="18"/>
                <w:vertAlign w:val="superscript"/>
              </w:rPr>
              <w:t>th</w:t>
            </w:r>
          </w:p>
        </w:tc>
      </w:tr>
      <w:tr w:rsidR="00144227" w:rsidRPr="00453FEE" w:rsidTr="00090E64">
        <w:trPr>
          <w:trHeight w:val="351"/>
        </w:trPr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Final ability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144227" w:rsidRPr="00453FEE" w:rsidRDefault="00AD6379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Able to describe accounting postulates, principles, concepts, and objectives.</w:t>
            </w:r>
          </w:p>
        </w:tc>
      </w:tr>
      <w:tr w:rsidR="00144227" w:rsidRPr="00453FEE" w:rsidTr="00090E64"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Style w:val="jlqj4b"/>
                <w:rFonts w:asciiTheme="minorHAnsi" w:hAnsiTheme="minorHAnsi"/>
                <w:sz w:val="18"/>
                <w:szCs w:val="18"/>
                <w:lang w:val="en"/>
              </w:rPr>
              <w:t>Indicator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AD6379" w:rsidRPr="00453FEE" w:rsidRDefault="00AD6379" w:rsidP="00AD6379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1.1 Understand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to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the meaning of accounting postulates, principles, concepts and objectives</w:t>
            </w:r>
          </w:p>
          <w:p w:rsidR="00AD6379" w:rsidRPr="00453FEE" w:rsidRDefault="00AD6379" w:rsidP="00AD6379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1.2 Understand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 to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 the basic concepts of accounting</w:t>
            </w:r>
          </w:p>
          <w:p w:rsidR="00AD6379" w:rsidRPr="00453FEE" w:rsidRDefault="00AD6379" w:rsidP="00AD6379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1.3 Understand to the Concept of Equity Theory</w:t>
            </w:r>
          </w:p>
          <w:p w:rsidR="00144227" w:rsidRPr="00453FEE" w:rsidRDefault="00AD6379" w:rsidP="00AD6379">
            <w:pPr>
              <w:tabs>
                <w:tab w:val="left" w:pos="1134"/>
                <w:tab w:val="left" w:pos="1418"/>
              </w:tabs>
              <w:ind w:left="412" w:right="-44" w:hanging="412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1.4 Understand to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The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Account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ant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 Organizations in the USA and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 the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 Indonesia</w:t>
            </w:r>
          </w:p>
        </w:tc>
      </w:tr>
      <w:tr w:rsidR="00144227" w:rsidRPr="00453FEE" w:rsidTr="00090E64"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Study Materials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AD6379" w:rsidRPr="00453FEE" w:rsidRDefault="00AD6379" w:rsidP="00AD6379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1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.1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T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he meaning of accounting postulates, principles, concepts and objectives</w:t>
            </w:r>
          </w:p>
          <w:p w:rsidR="00AD6379" w:rsidRPr="00453FEE" w:rsidRDefault="00AD6379" w:rsidP="00AD6379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1.2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T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he basic concepts of accounting</w:t>
            </w:r>
          </w:p>
          <w:p w:rsidR="00AD6379" w:rsidRPr="00453FEE" w:rsidRDefault="00AD6379" w:rsidP="00AD6379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1.3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T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he Concept of Equity Theory</w:t>
            </w:r>
          </w:p>
          <w:p w:rsidR="00144227" w:rsidRPr="00453FEE" w:rsidRDefault="00AD6379" w:rsidP="00AD6379">
            <w:pPr>
              <w:tabs>
                <w:tab w:val="left" w:pos="1134"/>
                <w:tab w:val="left" w:pos="1418"/>
              </w:tabs>
              <w:ind w:left="412" w:right="-44" w:hanging="412"/>
              <w:rPr>
                <w:rFonts w:asciiTheme="minorHAnsi" w:eastAsia="Gill Sans MT" w:hAnsiTheme="minorHAnsi"/>
                <w:spacing w:val="1"/>
                <w:w w:val="127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1.4 The Accountant Organizations in the USA and the Indonesia</w:t>
            </w:r>
          </w:p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</w:tr>
      <w:tr w:rsidR="00144227" w:rsidRPr="00453FEE" w:rsidTr="00090E64">
        <w:trPr>
          <w:trHeight w:val="674"/>
        </w:trPr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Learning Approaches / Models / Strategies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Student Center Learning (LCL)</w:t>
            </w:r>
          </w:p>
        </w:tc>
      </w:tr>
      <w:tr w:rsidR="00144227" w:rsidRPr="00453FEE" w:rsidTr="00090E64"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Learning Resources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144227" w:rsidRPr="00453FEE" w:rsidRDefault="00144227" w:rsidP="00311499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 xml:space="preserve">B1-Ch5&amp;6, </w:t>
            </w:r>
            <w:r w:rsidR="00E55969">
              <w:rPr>
                <w:rFonts w:asciiTheme="minorHAnsi" w:eastAsia="Gill Sans MT" w:hAnsiTheme="minorHAnsi"/>
                <w:sz w:val="18"/>
                <w:szCs w:val="18"/>
              </w:rPr>
              <w:t xml:space="preserve">B2-5, </w:t>
            </w: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IAI (SAK)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Media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ViLearning, Zoom Meet, Google Meet, Google Form, GadGet, You Tube, Google Drive, Komputer (LapTop/PC)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Duration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3x50</w:t>
            </w:r>
            <w:r w:rsidR="00453FEE" w:rsidRPr="00453FEE">
              <w:rPr>
                <w:rFonts w:asciiTheme="minorHAnsi" w:eastAsia="Gill Sans MT" w:hAnsiTheme="minorHAnsi"/>
                <w:sz w:val="18"/>
                <w:szCs w:val="18"/>
              </w:rPr>
              <w:t xml:space="preserve"> </w:t>
            </w:r>
            <w:r w:rsidR="00453FEE" w:rsidRPr="00453FEE">
              <w:rPr>
                <w:rFonts w:asciiTheme="minorHAnsi" w:eastAsia="Gill Sans MT" w:hAnsiTheme="minorHAnsi"/>
                <w:sz w:val="18"/>
                <w:szCs w:val="18"/>
              </w:rPr>
              <w:t>minutes</w:t>
            </w: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 xml:space="preserve"> (for pandemic 1 week / any where &amp; any time)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Learning Experience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Understand past and present accounting theories to develop the future accounting practices that are adapted to the era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Assessment Strategy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Task presentation, resume, online test (multiple choice) for each session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Assessment Instruments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Google Form, Document file (pdf, ppt, docx, jpg, mp4, link Youtube)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Form of Assessment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Assignments, Quizzes (substitute for participation), Midterm Exams, and Finals Exams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Assessment criteria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Understand the meaning of Accounting Theory</w:t>
            </w:r>
          </w:p>
        </w:tc>
      </w:tr>
    </w:tbl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7"/>
        <w:gridCol w:w="236"/>
        <w:gridCol w:w="5900"/>
      </w:tblGrid>
      <w:tr w:rsidR="00090E64" w:rsidRPr="00453FEE" w:rsidTr="00090E64">
        <w:tc>
          <w:tcPr>
            <w:tcW w:w="9203" w:type="dxa"/>
            <w:gridSpan w:val="3"/>
          </w:tcPr>
          <w:p w:rsidR="00090E64" w:rsidRPr="00453FEE" w:rsidRDefault="00DE445C" w:rsidP="00DE445C">
            <w:pPr>
              <w:tabs>
                <w:tab w:val="left" w:pos="1134"/>
                <w:tab w:val="left" w:pos="1418"/>
              </w:tabs>
              <w:spacing w:before="33" w:line="180" w:lineRule="exact"/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Session</w:t>
            </w:r>
            <w:r w:rsidR="00090E64" w:rsidRPr="00453FEE">
              <w:rPr>
                <w:rFonts w:asciiTheme="minorHAnsi" w:eastAsia="Gill Sans MT" w:hAnsiTheme="minorHAnsi"/>
                <w:sz w:val="18"/>
                <w:szCs w:val="18"/>
              </w:rPr>
              <w:t xml:space="preserve"> </w:t>
            </w: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6</w:t>
            </w:r>
            <w:r w:rsidRPr="00453FEE">
              <w:rPr>
                <w:rFonts w:asciiTheme="minorHAnsi" w:eastAsia="Gill Sans MT" w:hAnsiTheme="minorHAnsi"/>
                <w:sz w:val="18"/>
                <w:szCs w:val="18"/>
                <w:vertAlign w:val="superscript"/>
              </w:rPr>
              <w:t>th</w:t>
            </w:r>
          </w:p>
        </w:tc>
      </w:tr>
      <w:tr w:rsidR="00144227" w:rsidRPr="00453FEE" w:rsidTr="00090E64">
        <w:trPr>
          <w:trHeight w:val="351"/>
        </w:trPr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Final ability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144227" w:rsidRPr="00453FEE" w:rsidRDefault="00AD6379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Be able to describe Conceptual Framework</w:t>
            </w:r>
          </w:p>
        </w:tc>
      </w:tr>
      <w:tr w:rsidR="00144227" w:rsidRPr="00453FEE" w:rsidTr="00090E64"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Style w:val="jlqj4b"/>
                <w:rFonts w:asciiTheme="minorHAnsi" w:hAnsiTheme="minorHAnsi"/>
                <w:sz w:val="18"/>
                <w:szCs w:val="18"/>
                <w:lang w:val="en"/>
              </w:rPr>
              <w:t>Indicator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AD6379" w:rsidRPr="00453FEE" w:rsidRDefault="00AD6379" w:rsidP="00AD6379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1.1 Understand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 to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 the definition of a conceptual framework</w:t>
            </w:r>
          </w:p>
          <w:p w:rsidR="00AD6379" w:rsidRPr="00453FEE" w:rsidRDefault="00AD6379" w:rsidP="00AD6379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1.2 Understand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 to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 research evidence on the conceptual framework</w:t>
            </w:r>
          </w:p>
          <w:p w:rsidR="00144227" w:rsidRPr="00453FEE" w:rsidRDefault="00AD6379" w:rsidP="00AD6379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1.3 Understand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to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the assessment of the conceptual framework</w:t>
            </w:r>
          </w:p>
        </w:tc>
      </w:tr>
      <w:tr w:rsidR="00144227" w:rsidRPr="00453FEE" w:rsidTr="00090E64"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Study Materials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AD6379" w:rsidRPr="00453FEE" w:rsidRDefault="00AD6379" w:rsidP="00AD6379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1.1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T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he definition of a conceptual framework</w:t>
            </w:r>
          </w:p>
          <w:p w:rsidR="00AD6379" w:rsidRPr="00453FEE" w:rsidRDefault="00AD6379" w:rsidP="00AD6379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1.2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The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research evidence on the conceptual framework</w:t>
            </w:r>
          </w:p>
          <w:p w:rsidR="00144227" w:rsidRPr="00453FEE" w:rsidRDefault="00AD6379" w:rsidP="00AD6379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1.3 T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he assessment of the conceptual framework</w:t>
            </w:r>
          </w:p>
        </w:tc>
      </w:tr>
      <w:tr w:rsidR="00144227" w:rsidRPr="00453FEE" w:rsidTr="00090E64">
        <w:trPr>
          <w:trHeight w:val="674"/>
        </w:trPr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Learning Approaches / Models / Strategies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Student Center Learning (LCL)</w:t>
            </w:r>
          </w:p>
        </w:tc>
      </w:tr>
      <w:tr w:rsidR="00144227" w:rsidRPr="00453FEE" w:rsidTr="00090E64"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Learning Resources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144227" w:rsidRPr="00453FEE" w:rsidRDefault="00144227" w:rsidP="00311499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B1-Ch7, B2-Ch</w:t>
            </w:r>
            <w:r w:rsidR="00311499">
              <w:rPr>
                <w:rFonts w:asciiTheme="minorHAnsi" w:eastAsia="Gill Sans MT" w:hAnsiTheme="minorHAnsi"/>
                <w:sz w:val="18"/>
                <w:szCs w:val="18"/>
              </w:rPr>
              <w:t>6</w:t>
            </w: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 xml:space="preserve">, </w:t>
            </w:r>
            <w:r w:rsidRPr="00E55969">
              <w:rPr>
                <w:rFonts w:asciiTheme="minorHAnsi" w:eastAsia="Gill Sans MT" w:hAnsiTheme="minorHAnsi"/>
                <w:color w:val="000000" w:themeColor="text1"/>
                <w:sz w:val="18"/>
                <w:szCs w:val="18"/>
              </w:rPr>
              <w:t>B3-Ch4, IAI (SAK)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lastRenderedPageBreak/>
              <w:t>Media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ViLearning, Zoom Meet, Google Meet, Google Form, GadGet, You Tube, Google Drive, Komputer (LapTop/PC)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Duration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 xml:space="preserve">3x50 </w:t>
            </w:r>
            <w:r w:rsidR="00453FEE" w:rsidRPr="00453FEE">
              <w:rPr>
                <w:rFonts w:asciiTheme="minorHAnsi" w:eastAsia="Gill Sans MT" w:hAnsiTheme="minorHAnsi"/>
                <w:sz w:val="18"/>
                <w:szCs w:val="18"/>
              </w:rPr>
              <w:t>minutes</w:t>
            </w:r>
            <w:r w:rsidR="00453FEE" w:rsidRPr="00453FEE">
              <w:rPr>
                <w:rFonts w:asciiTheme="minorHAnsi" w:eastAsia="Gill Sans MT" w:hAnsiTheme="minorHAnsi"/>
                <w:sz w:val="18"/>
                <w:szCs w:val="18"/>
              </w:rPr>
              <w:t xml:space="preserve"> </w:t>
            </w: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(for pandemic 1 week / any where &amp; any time)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Learning Experience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Understand past and present accounting theories to develop the future accounting practices that are adapted to the era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Assessment Strategy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Task presentation, resume, online test (multiple choice) for each session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Assessment Instruments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Google Form, Document file (pdf, ppt, docx, jpg, mp4, link Youtube)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Form of Assessment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Assignments, Quizzes (substitute for participation), Midterm Exams, and Finals Exams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Assessment criteria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Understand the meaning of Accounting Theory</w:t>
            </w:r>
          </w:p>
        </w:tc>
      </w:tr>
    </w:tbl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7"/>
        <w:gridCol w:w="236"/>
        <w:gridCol w:w="5900"/>
      </w:tblGrid>
      <w:tr w:rsidR="00090E64" w:rsidRPr="00453FEE" w:rsidTr="00090E64">
        <w:tc>
          <w:tcPr>
            <w:tcW w:w="9203" w:type="dxa"/>
            <w:gridSpan w:val="3"/>
          </w:tcPr>
          <w:p w:rsidR="00090E64" w:rsidRPr="00453FEE" w:rsidRDefault="00DE445C" w:rsidP="00DE445C">
            <w:pPr>
              <w:tabs>
                <w:tab w:val="left" w:pos="1134"/>
                <w:tab w:val="left" w:pos="1418"/>
              </w:tabs>
              <w:spacing w:before="33" w:line="180" w:lineRule="exact"/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Session</w:t>
            </w:r>
            <w:r w:rsidR="00090E64" w:rsidRPr="00453FEE">
              <w:rPr>
                <w:rFonts w:asciiTheme="minorHAnsi" w:eastAsia="Gill Sans MT" w:hAnsiTheme="minorHAnsi"/>
                <w:sz w:val="18"/>
                <w:szCs w:val="18"/>
              </w:rPr>
              <w:t xml:space="preserve"> </w:t>
            </w: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7</w:t>
            </w:r>
            <w:r w:rsidRPr="00453FEE">
              <w:rPr>
                <w:rFonts w:asciiTheme="minorHAnsi" w:eastAsia="Gill Sans MT" w:hAnsiTheme="minorHAnsi"/>
                <w:sz w:val="18"/>
                <w:szCs w:val="18"/>
                <w:vertAlign w:val="superscript"/>
              </w:rPr>
              <w:t>th</w:t>
            </w:r>
          </w:p>
        </w:tc>
      </w:tr>
      <w:tr w:rsidR="00144227" w:rsidRPr="00453FEE" w:rsidTr="00090E64">
        <w:trPr>
          <w:trHeight w:val="351"/>
        </w:trPr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Final ability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144227" w:rsidRPr="00453FEE" w:rsidRDefault="00AD6379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Able to describe the benefits of accounting information and disclosures for investors, creditors and stakeholders</w:t>
            </w:r>
          </w:p>
        </w:tc>
      </w:tr>
      <w:tr w:rsidR="00144227" w:rsidRPr="00453FEE" w:rsidTr="00090E64"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Style w:val="jlqj4b"/>
                <w:rFonts w:asciiTheme="minorHAnsi" w:hAnsiTheme="minorHAnsi"/>
                <w:sz w:val="18"/>
                <w:szCs w:val="18"/>
                <w:lang w:val="en"/>
              </w:rPr>
              <w:t>Indicator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AD6379" w:rsidRPr="00453FEE" w:rsidRDefault="00AD6379" w:rsidP="00AD6379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1.1 Understand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 to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 Accounting Data and Valuation Models</w:t>
            </w:r>
          </w:p>
          <w:p w:rsidR="00AD6379" w:rsidRPr="00453FEE" w:rsidRDefault="00AD6379" w:rsidP="00AD6379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1.2 Understand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 to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the Value of Accounting Information</w:t>
            </w:r>
          </w:p>
          <w:p w:rsidR="00AD6379" w:rsidRPr="00453FEE" w:rsidRDefault="00AD6379" w:rsidP="00AD6379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1.3 Understand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 to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 accounting information with cross sectional data</w:t>
            </w:r>
          </w:p>
          <w:p w:rsidR="00AD6379" w:rsidRPr="00453FEE" w:rsidRDefault="00AD6379" w:rsidP="00AD6379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1.4 Understand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to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the role of auditing</w:t>
            </w:r>
          </w:p>
          <w:p w:rsidR="00AD6379" w:rsidRPr="00453FEE" w:rsidRDefault="00AD6379" w:rsidP="00AD6379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1.5 Understand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to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the benefits of accounting</w:t>
            </w:r>
          </w:p>
          <w:p w:rsidR="00144227" w:rsidRPr="00453FEE" w:rsidRDefault="00AD6379" w:rsidP="00AD6379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1.6 Understand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 to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 the meaning of disclosure</w:t>
            </w:r>
          </w:p>
        </w:tc>
      </w:tr>
      <w:tr w:rsidR="00144227" w:rsidRPr="00453FEE" w:rsidTr="00090E64"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Study Materials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133EEB" w:rsidRPr="00453FEE" w:rsidRDefault="00133EEB" w:rsidP="00133EEB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1.1 Accounting Data and Valuation Models</w:t>
            </w:r>
          </w:p>
          <w:p w:rsidR="00133EEB" w:rsidRPr="00453FEE" w:rsidRDefault="00133EEB" w:rsidP="00133EEB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1.2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T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he Value of Accounting Information</w:t>
            </w:r>
          </w:p>
          <w:p w:rsidR="00133EEB" w:rsidRPr="00453FEE" w:rsidRDefault="00133EEB" w:rsidP="00133EEB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1.3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The A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ccounting information with cross sectional data</w:t>
            </w:r>
          </w:p>
          <w:p w:rsidR="00133EEB" w:rsidRPr="00453FEE" w:rsidRDefault="00133EEB" w:rsidP="00133EEB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1.4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T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he role of auditing</w:t>
            </w:r>
          </w:p>
          <w:p w:rsidR="00133EEB" w:rsidRPr="00453FEE" w:rsidRDefault="00133EEB" w:rsidP="00133EEB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1.5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T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he benefits of accounting</w:t>
            </w:r>
          </w:p>
          <w:p w:rsidR="00144227" w:rsidRPr="00453FEE" w:rsidRDefault="00133EEB" w:rsidP="00133EEB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1.6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T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he meaning of disclosure</w:t>
            </w:r>
          </w:p>
        </w:tc>
      </w:tr>
      <w:tr w:rsidR="00144227" w:rsidRPr="00453FEE" w:rsidTr="00090E64">
        <w:trPr>
          <w:trHeight w:val="674"/>
        </w:trPr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Learning Approaches / Models / Strategies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Student Center Learning (LCL)</w:t>
            </w:r>
          </w:p>
        </w:tc>
      </w:tr>
      <w:tr w:rsidR="00144227" w:rsidRPr="00453FEE" w:rsidTr="00090E64"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Learning Resources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144227" w:rsidRPr="00453FEE" w:rsidRDefault="00144227" w:rsidP="00E55969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B1-Ch8&amp;9, B2-Ch</w:t>
            </w:r>
            <w:r w:rsidR="00311499">
              <w:rPr>
                <w:rFonts w:asciiTheme="minorHAnsi" w:eastAsia="Gill Sans MT" w:hAnsiTheme="minorHAnsi"/>
                <w:sz w:val="18"/>
                <w:szCs w:val="18"/>
              </w:rPr>
              <w:t>8</w:t>
            </w: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 xml:space="preserve">, </w:t>
            </w:r>
            <w:r w:rsidRPr="00E55969">
              <w:rPr>
                <w:rFonts w:asciiTheme="minorHAnsi" w:eastAsia="Gill Sans MT" w:hAnsiTheme="minorHAnsi"/>
                <w:color w:val="000000" w:themeColor="text1"/>
                <w:sz w:val="18"/>
                <w:szCs w:val="18"/>
              </w:rPr>
              <w:t>B3-Ch</w:t>
            </w:r>
            <w:r w:rsidR="00E55969" w:rsidRPr="00E55969">
              <w:rPr>
                <w:rFonts w:asciiTheme="minorHAnsi" w:eastAsia="Gill Sans MT" w:hAnsiTheme="minorHAnsi"/>
                <w:color w:val="000000" w:themeColor="text1"/>
                <w:sz w:val="18"/>
                <w:szCs w:val="18"/>
              </w:rPr>
              <w:t>12</w:t>
            </w:r>
            <w:r w:rsidRPr="00E55969">
              <w:rPr>
                <w:rFonts w:asciiTheme="minorHAnsi" w:eastAsia="Gill Sans MT" w:hAnsiTheme="minorHAnsi"/>
                <w:color w:val="000000" w:themeColor="text1"/>
                <w:sz w:val="18"/>
                <w:szCs w:val="18"/>
              </w:rPr>
              <w:t>, IAI (SAK)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Media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ViLearning, Zoom Meet, Google Meet, Google Form, GadGet, You Tube, Google Drive, Komputer (LapTop/PC)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Duration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 xml:space="preserve">3x50 </w:t>
            </w:r>
            <w:r w:rsidR="00453FEE" w:rsidRPr="00453FEE">
              <w:rPr>
                <w:rFonts w:asciiTheme="minorHAnsi" w:eastAsia="Gill Sans MT" w:hAnsiTheme="minorHAnsi"/>
                <w:sz w:val="18"/>
                <w:szCs w:val="18"/>
              </w:rPr>
              <w:t>minutes</w:t>
            </w:r>
            <w:r w:rsidR="00453FEE" w:rsidRPr="00453FEE">
              <w:rPr>
                <w:rFonts w:asciiTheme="minorHAnsi" w:eastAsia="Gill Sans MT" w:hAnsiTheme="minorHAnsi"/>
                <w:sz w:val="18"/>
                <w:szCs w:val="18"/>
              </w:rPr>
              <w:t xml:space="preserve"> </w:t>
            </w: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(for pandemic 1 week / any where &amp; any time)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Learning Experience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Understand past and present accounting theories to develop the future accounting practices that are adapted to the era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Assessment Strategy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Task presentation, resume, online test (multiple choice) for each session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Assessment Instruments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Google Form, Document file (pdf, ppt, docx, jpg, mp4, link Youtube)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Form of Assessment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Assignments, Quizzes (substitute for participation), Midterm Exams, and Finals Exams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Assessment criteria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Understand the meaning of Accounting Theory</w:t>
            </w:r>
          </w:p>
        </w:tc>
      </w:tr>
    </w:tbl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7"/>
        <w:gridCol w:w="236"/>
        <w:gridCol w:w="5900"/>
      </w:tblGrid>
      <w:tr w:rsidR="00090E64" w:rsidRPr="00453FEE" w:rsidTr="00090E64">
        <w:tc>
          <w:tcPr>
            <w:tcW w:w="9203" w:type="dxa"/>
            <w:gridSpan w:val="3"/>
          </w:tcPr>
          <w:p w:rsidR="00090E64" w:rsidRPr="00453FEE" w:rsidRDefault="00DE445C" w:rsidP="00DE445C">
            <w:pPr>
              <w:tabs>
                <w:tab w:val="left" w:pos="1134"/>
                <w:tab w:val="left" w:pos="1418"/>
              </w:tabs>
              <w:spacing w:before="33" w:line="180" w:lineRule="exact"/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Session</w:t>
            </w:r>
            <w:r w:rsidR="00090E64" w:rsidRPr="00453FEE">
              <w:rPr>
                <w:rFonts w:asciiTheme="minorHAnsi" w:eastAsia="Gill Sans MT" w:hAnsiTheme="minorHAnsi"/>
                <w:sz w:val="18"/>
                <w:szCs w:val="18"/>
              </w:rPr>
              <w:t xml:space="preserve"> </w:t>
            </w: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8</w:t>
            </w:r>
            <w:r w:rsidRPr="00453FEE">
              <w:rPr>
                <w:rFonts w:asciiTheme="minorHAnsi" w:eastAsia="Gill Sans MT" w:hAnsiTheme="minorHAnsi"/>
                <w:sz w:val="18"/>
                <w:szCs w:val="18"/>
                <w:vertAlign w:val="superscript"/>
              </w:rPr>
              <w:t>th</w:t>
            </w:r>
          </w:p>
        </w:tc>
      </w:tr>
      <w:tr w:rsidR="00144227" w:rsidRPr="00453FEE" w:rsidTr="00090E64">
        <w:trPr>
          <w:trHeight w:val="351"/>
        </w:trPr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Final ability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144227" w:rsidRPr="00453FEE" w:rsidRDefault="00F51321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Midterm Exams</w:t>
            </w:r>
          </w:p>
        </w:tc>
      </w:tr>
      <w:tr w:rsidR="00144227" w:rsidRPr="00453FEE" w:rsidTr="00090E64"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Style w:val="jlqj4b"/>
                <w:rFonts w:asciiTheme="minorHAnsi" w:hAnsiTheme="minorHAnsi"/>
                <w:sz w:val="18"/>
                <w:szCs w:val="18"/>
                <w:lang w:val="en"/>
              </w:rPr>
              <w:t>Indicator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</w:tr>
      <w:tr w:rsidR="00144227" w:rsidRPr="00453FEE" w:rsidTr="00090E64"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Study Materials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</w:tr>
      <w:tr w:rsidR="00144227" w:rsidRPr="00453FEE" w:rsidTr="00090E64">
        <w:trPr>
          <w:trHeight w:val="674"/>
        </w:trPr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Learning Approaches / Models / Strategies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</w:tr>
      <w:tr w:rsidR="00144227" w:rsidRPr="00453FEE" w:rsidTr="00090E64"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Learning Resources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B1, B2, B3, IAI (SAK)</w:t>
            </w:r>
          </w:p>
        </w:tc>
      </w:tr>
      <w:tr w:rsidR="00144227" w:rsidRPr="00453FEE" w:rsidTr="00090E64"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Media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ViLearning, Google Form, GadGet, Google Drive, Komputer (LapTop/PC)</w:t>
            </w:r>
          </w:p>
        </w:tc>
      </w:tr>
      <w:tr w:rsidR="00144227" w:rsidRPr="00453FEE" w:rsidTr="00090E64"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Duration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 xml:space="preserve">90 </w:t>
            </w:r>
            <w:r w:rsidR="00453FEE" w:rsidRPr="00453FEE">
              <w:rPr>
                <w:rFonts w:asciiTheme="minorHAnsi" w:eastAsia="Gill Sans MT" w:hAnsiTheme="minorHAnsi"/>
                <w:sz w:val="18"/>
                <w:szCs w:val="18"/>
              </w:rPr>
              <w:t>minutes</w:t>
            </w:r>
          </w:p>
        </w:tc>
      </w:tr>
      <w:tr w:rsidR="00144227" w:rsidRPr="00453FEE" w:rsidTr="00090E64"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Learning Experience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</w:tr>
      <w:tr w:rsidR="00144227" w:rsidRPr="00453FEE" w:rsidTr="00090E64"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Assessment Strategy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</w:tr>
      <w:tr w:rsidR="00144227" w:rsidRPr="00453FEE" w:rsidTr="00090E64"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Assessment Instruments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Google Form, Document file (pdf, ppt, docx, jpg, mp4, link Youtube)</w:t>
            </w:r>
          </w:p>
        </w:tc>
      </w:tr>
      <w:tr w:rsidR="00144227" w:rsidRPr="00453FEE" w:rsidTr="00090E64"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Form of Assessment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</w:tr>
      <w:tr w:rsidR="00144227" w:rsidRPr="00453FEE" w:rsidTr="00090E64"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Assessment criteria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</w:tr>
    </w:tbl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144227" w:rsidRPr="00453FEE" w:rsidRDefault="00144227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144227" w:rsidRPr="00453FEE" w:rsidRDefault="00144227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144227" w:rsidRPr="00453FEE" w:rsidRDefault="00144227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7"/>
        <w:gridCol w:w="236"/>
        <w:gridCol w:w="5900"/>
      </w:tblGrid>
      <w:tr w:rsidR="00090E64" w:rsidRPr="00453FEE" w:rsidTr="00090E64">
        <w:tc>
          <w:tcPr>
            <w:tcW w:w="9203" w:type="dxa"/>
            <w:gridSpan w:val="3"/>
          </w:tcPr>
          <w:p w:rsidR="00090E64" w:rsidRPr="00453FEE" w:rsidRDefault="00DE445C" w:rsidP="00DE445C">
            <w:pPr>
              <w:tabs>
                <w:tab w:val="left" w:pos="1134"/>
                <w:tab w:val="left" w:pos="1418"/>
              </w:tabs>
              <w:spacing w:before="33" w:line="180" w:lineRule="exact"/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Session</w:t>
            </w:r>
            <w:r w:rsidR="00090E64" w:rsidRPr="00453FEE">
              <w:rPr>
                <w:rFonts w:asciiTheme="minorHAnsi" w:eastAsia="Gill Sans MT" w:hAnsiTheme="minorHAnsi"/>
                <w:sz w:val="18"/>
                <w:szCs w:val="18"/>
              </w:rPr>
              <w:t xml:space="preserve"> </w:t>
            </w: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9</w:t>
            </w:r>
            <w:r w:rsidRPr="00453FEE">
              <w:rPr>
                <w:rFonts w:asciiTheme="minorHAnsi" w:eastAsia="Gill Sans MT" w:hAnsiTheme="minorHAnsi"/>
                <w:sz w:val="18"/>
                <w:szCs w:val="18"/>
                <w:vertAlign w:val="superscript"/>
              </w:rPr>
              <w:t>th</w:t>
            </w:r>
          </w:p>
        </w:tc>
      </w:tr>
      <w:tr w:rsidR="00144227" w:rsidRPr="00453FEE" w:rsidTr="00090E64">
        <w:trPr>
          <w:trHeight w:val="351"/>
        </w:trPr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Final ability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144227" w:rsidRPr="00453FEE" w:rsidRDefault="00133EEB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Able to describe the balance sheet, income statement, cash flow statement</w:t>
            </w:r>
          </w:p>
        </w:tc>
      </w:tr>
      <w:tr w:rsidR="00144227" w:rsidRPr="00453FEE" w:rsidTr="00090E64"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Style w:val="jlqj4b"/>
                <w:rFonts w:asciiTheme="minorHAnsi" w:hAnsiTheme="minorHAnsi"/>
                <w:sz w:val="18"/>
                <w:szCs w:val="18"/>
                <w:lang w:val="en"/>
              </w:rPr>
              <w:t>Indicator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133EEB" w:rsidRPr="00453FEE" w:rsidRDefault="00133EEB" w:rsidP="00133EEB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1.1 Understand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to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the relationship between balance sheet, income statement, and cash flow statement</w:t>
            </w:r>
          </w:p>
          <w:p w:rsidR="00133EEB" w:rsidRPr="00453FEE" w:rsidRDefault="00133EEB" w:rsidP="00133EEB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1.2 Understand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 to the assets, debt, equity, profit /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loss, and cash flow</w:t>
            </w:r>
          </w:p>
          <w:p w:rsidR="00133EEB" w:rsidRPr="00453FEE" w:rsidRDefault="00133EEB" w:rsidP="00133EEB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1.3 Understand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 to the revenue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, expenses, gain or loss</w:t>
            </w:r>
          </w:p>
          <w:p w:rsidR="00133EEB" w:rsidRPr="00453FEE" w:rsidRDefault="00133EEB" w:rsidP="00133EEB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1.4 Understand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 to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earnings per share </w:t>
            </w:r>
          </w:p>
          <w:p w:rsidR="00144227" w:rsidRPr="00453FEE" w:rsidRDefault="00133EEB" w:rsidP="00133EEB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1.5 Understand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to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 benefits of a cash flow statement</w:t>
            </w:r>
          </w:p>
        </w:tc>
      </w:tr>
      <w:tr w:rsidR="00144227" w:rsidRPr="00453FEE" w:rsidTr="00090E64"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Study Materials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133EEB" w:rsidRPr="00453FEE" w:rsidRDefault="00133EEB" w:rsidP="00133EEB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1.1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T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he relationship between balance sheet, income statement, and cash flow statement</w:t>
            </w:r>
          </w:p>
          <w:p w:rsidR="00133EEB" w:rsidRPr="00453FEE" w:rsidRDefault="00133EEB" w:rsidP="00133EEB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1.2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Asset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, debt, equity, profit /loss, and cash flow</w:t>
            </w:r>
          </w:p>
          <w:p w:rsidR="00133EEB" w:rsidRPr="00453FEE" w:rsidRDefault="00133EEB" w:rsidP="00133EEB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1.3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R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evenue, expenses, gain or loss</w:t>
            </w:r>
          </w:p>
          <w:p w:rsidR="00133EEB" w:rsidRPr="00453FEE" w:rsidRDefault="00133EEB" w:rsidP="00133EEB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1.4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E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arnings per share </w:t>
            </w:r>
          </w:p>
          <w:p w:rsidR="00144227" w:rsidRPr="00453FEE" w:rsidRDefault="00133EEB" w:rsidP="00133EEB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1.5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B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enefits of a cash flow statement</w:t>
            </w:r>
          </w:p>
        </w:tc>
      </w:tr>
      <w:tr w:rsidR="00144227" w:rsidRPr="00453FEE" w:rsidTr="00090E64">
        <w:trPr>
          <w:trHeight w:val="674"/>
        </w:trPr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Learning Approaches / Models / Strategies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Student Center Learning (LCL)</w:t>
            </w:r>
          </w:p>
        </w:tc>
      </w:tr>
      <w:tr w:rsidR="00144227" w:rsidRPr="00453FEE" w:rsidTr="00090E64"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Learning Resources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144227" w:rsidRPr="00453FEE" w:rsidRDefault="00144227" w:rsidP="00311499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 xml:space="preserve">B1-Ch10&amp;11&amp;12, </w:t>
            </w:r>
            <w:r w:rsidR="00804EA9" w:rsidRPr="00804EA9">
              <w:rPr>
                <w:rFonts w:asciiTheme="minorHAnsi" w:eastAsia="Gill Sans MT" w:hAnsiTheme="minorHAnsi"/>
                <w:color w:val="000000" w:themeColor="text1"/>
                <w:sz w:val="18"/>
                <w:szCs w:val="18"/>
              </w:rPr>
              <w:t>B3-Ch6,7,8,9,10,11</w:t>
            </w:r>
            <w:r w:rsidRPr="00804EA9">
              <w:rPr>
                <w:rFonts w:asciiTheme="minorHAnsi" w:eastAsia="Gill Sans MT" w:hAnsiTheme="minorHAnsi"/>
                <w:color w:val="000000" w:themeColor="text1"/>
                <w:sz w:val="18"/>
                <w:szCs w:val="18"/>
              </w:rPr>
              <w:t>, IAI (SAK)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Media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ViLearning, Zoom Meet, Google Meet, Google Form, GadGet, You Tube, Google Drive, Komputer (LapTop/PC)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Duration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 xml:space="preserve">3x50 </w:t>
            </w:r>
            <w:r w:rsidR="00453FEE" w:rsidRPr="00453FEE">
              <w:rPr>
                <w:rFonts w:asciiTheme="minorHAnsi" w:eastAsia="Gill Sans MT" w:hAnsiTheme="minorHAnsi"/>
                <w:sz w:val="18"/>
                <w:szCs w:val="18"/>
              </w:rPr>
              <w:t>minutes</w:t>
            </w:r>
            <w:r w:rsidR="00453FEE" w:rsidRPr="00453FEE">
              <w:rPr>
                <w:rFonts w:asciiTheme="minorHAnsi" w:eastAsia="Gill Sans MT" w:hAnsiTheme="minorHAnsi"/>
                <w:sz w:val="18"/>
                <w:szCs w:val="18"/>
              </w:rPr>
              <w:t xml:space="preserve"> </w:t>
            </w: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(for pandemic 1 week / any where &amp; any time)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Learning Experience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Understand past and present accounting theories to develop the future accounting practices that are adapted to the era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Assessment Strategy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Task presentation, resume, online test (multiple choice) for each session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Assessment Instruments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Google Form, Document file (pdf, ppt, docx, jpg, mp4, link Youtube)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Form of Assessment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Assignments, Quizzes (substitute for participation), Midterm Exams, and Finals Exams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Assessment criteria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Understand the meaning of Accounting Theory</w:t>
            </w:r>
          </w:p>
        </w:tc>
      </w:tr>
    </w:tbl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7"/>
        <w:gridCol w:w="236"/>
        <w:gridCol w:w="5900"/>
      </w:tblGrid>
      <w:tr w:rsidR="00090E64" w:rsidRPr="00453FEE" w:rsidTr="00090E64">
        <w:tc>
          <w:tcPr>
            <w:tcW w:w="9203" w:type="dxa"/>
            <w:gridSpan w:val="3"/>
          </w:tcPr>
          <w:p w:rsidR="00090E64" w:rsidRPr="00453FEE" w:rsidRDefault="00DE445C" w:rsidP="00DE445C">
            <w:pPr>
              <w:tabs>
                <w:tab w:val="left" w:pos="1134"/>
                <w:tab w:val="left" w:pos="1418"/>
              </w:tabs>
              <w:spacing w:before="33" w:line="180" w:lineRule="exact"/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Session</w:t>
            </w:r>
            <w:r w:rsidR="00090E64" w:rsidRPr="00453FEE">
              <w:rPr>
                <w:rFonts w:asciiTheme="minorHAnsi" w:eastAsia="Gill Sans MT" w:hAnsiTheme="minorHAnsi"/>
                <w:sz w:val="18"/>
                <w:szCs w:val="18"/>
              </w:rPr>
              <w:t xml:space="preserve"> </w:t>
            </w: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10</w:t>
            </w:r>
            <w:r w:rsidRPr="00453FEE">
              <w:rPr>
                <w:rFonts w:asciiTheme="minorHAnsi" w:eastAsia="Gill Sans MT" w:hAnsiTheme="minorHAnsi"/>
                <w:sz w:val="18"/>
                <w:szCs w:val="18"/>
                <w:vertAlign w:val="superscript"/>
              </w:rPr>
              <w:t>th</w:t>
            </w:r>
          </w:p>
        </w:tc>
      </w:tr>
      <w:tr w:rsidR="00144227" w:rsidRPr="00453FEE" w:rsidTr="00090E64">
        <w:trPr>
          <w:trHeight w:val="351"/>
        </w:trPr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Final ability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144227" w:rsidRPr="00453FEE" w:rsidRDefault="00133EEB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Able to describe Predictive and Positive Approaches</w:t>
            </w:r>
          </w:p>
        </w:tc>
      </w:tr>
      <w:tr w:rsidR="00144227" w:rsidRPr="00453FEE" w:rsidTr="00090E64"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Style w:val="jlqj4b"/>
                <w:rFonts w:asciiTheme="minorHAnsi" w:hAnsiTheme="minorHAnsi"/>
                <w:sz w:val="18"/>
                <w:szCs w:val="18"/>
                <w:lang w:val="en"/>
              </w:rPr>
              <w:t>Indicator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133EEB" w:rsidRPr="00453FEE" w:rsidRDefault="00133EEB" w:rsidP="00133EEB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1.1 Understand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 to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 the nature of the Predictive and Positive Approach</w:t>
            </w:r>
          </w:p>
          <w:p w:rsidR="00133EEB" w:rsidRPr="00453FEE" w:rsidRDefault="00133EEB" w:rsidP="00133EEB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1.2 Understand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to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the prediction of economic and market events</w:t>
            </w:r>
          </w:p>
          <w:p w:rsidR="00133EEB" w:rsidRPr="00453FEE" w:rsidRDefault="00133EEB" w:rsidP="00133EEB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1.3 Understand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to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the income smoothing hypothesis and earnings management</w:t>
            </w:r>
          </w:p>
          <w:p w:rsidR="00144227" w:rsidRPr="00453FEE" w:rsidRDefault="00133EEB" w:rsidP="00133EEB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pacing w:val="1"/>
                <w:w w:val="127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1.4 Understand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 to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 the accounting paradigm</w:t>
            </w:r>
          </w:p>
        </w:tc>
      </w:tr>
      <w:tr w:rsidR="00144227" w:rsidRPr="00453FEE" w:rsidTr="00090E64"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Study Materials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133EEB" w:rsidRPr="00453FEE" w:rsidRDefault="00133EEB" w:rsidP="00133EEB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1.1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T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he nature of the Predictive and Positive Approach</w:t>
            </w:r>
          </w:p>
          <w:p w:rsidR="00133EEB" w:rsidRPr="00453FEE" w:rsidRDefault="00133EEB" w:rsidP="00133EEB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1.2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T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he prediction of economic and market events</w:t>
            </w:r>
          </w:p>
          <w:p w:rsidR="00133EEB" w:rsidRPr="00453FEE" w:rsidRDefault="00133EEB" w:rsidP="00133EEB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1.3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I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ncome smoothing hypothesis and earnings management</w:t>
            </w:r>
          </w:p>
          <w:p w:rsidR="00144227" w:rsidRPr="00453FEE" w:rsidRDefault="00133EEB" w:rsidP="00133EEB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1.4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A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ccounting paradigm</w:t>
            </w:r>
          </w:p>
        </w:tc>
      </w:tr>
      <w:tr w:rsidR="00144227" w:rsidRPr="00453FEE" w:rsidTr="00090E64">
        <w:trPr>
          <w:trHeight w:val="674"/>
        </w:trPr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Learning Approaches / Models / Strategies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Student Center Learning (LCL)</w:t>
            </w:r>
          </w:p>
        </w:tc>
      </w:tr>
      <w:tr w:rsidR="00144227" w:rsidRPr="00453FEE" w:rsidTr="00090E64"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Learning Resources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144227" w:rsidRPr="00453FEE" w:rsidRDefault="00804EA9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>
              <w:rPr>
                <w:rFonts w:asciiTheme="minorHAnsi" w:eastAsia="Gill Sans MT" w:hAnsiTheme="minorHAnsi"/>
                <w:sz w:val="18"/>
                <w:szCs w:val="18"/>
              </w:rPr>
              <w:t xml:space="preserve">B2-Ch 12, </w:t>
            </w:r>
            <w:r w:rsidR="00144227" w:rsidRPr="00453FEE">
              <w:rPr>
                <w:rFonts w:asciiTheme="minorHAnsi" w:eastAsia="Gill Sans MT" w:hAnsiTheme="minorHAnsi"/>
                <w:sz w:val="18"/>
                <w:szCs w:val="18"/>
              </w:rPr>
              <w:t>13</w:t>
            </w:r>
            <w:r>
              <w:rPr>
                <w:rFonts w:asciiTheme="minorHAnsi" w:eastAsia="Gill Sans MT" w:hAnsiTheme="minorHAnsi"/>
                <w:sz w:val="18"/>
                <w:szCs w:val="18"/>
              </w:rPr>
              <w:t xml:space="preserve"> </w:t>
            </w:r>
            <w:r w:rsidR="00144227" w:rsidRPr="00453FEE">
              <w:rPr>
                <w:rFonts w:asciiTheme="minorHAnsi" w:eastAsia="Gill Sans MT" w:hAnsiTheme="minorHAnsi"/>
                <w:sz w:val="18"/>
                <w:szCs w:val="18"/>
              </w:rPr>
              <w:t>&amp;</w:t>
            </w:r>
            <w:r>
              <w:rPr>
                <w:rFonts w:asciiTheme="minorHAnsi" w:eastAsia="Gill Sans MT" w:hAnsiTheme="minorHAnsi"/>
                <w:sz w:val="18"/>
                <w:szCs w:val="18"/>
              </w:rPr>
              <w:t xml:space="preserve"> </w:t>
            </w:r>
            <w:r w:rsidR="00144227" w:rsidRPr="00453FEE">
              <w:rPr>
                <w:rFonts w:asciiTheme="minorHAnsi" w:eastAsia="Gill Sans MT" w:hAnsiTheme="minorHAnsi"/>
                <w:sz w:val="18"/>
                <w:szCs w:val="18"/>
              </w:rPr>
              <w:t>14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Media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ViLearning, Zoom Meet, Google Meet, Google Form, GadGet, You Tube, Google Drive, Komputer (LapTop/PC)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Duration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 xml:space="preserve">3x50 </w:t>
            </w:r>
            <w:r w:rsidR="00453FEE" w:rsidRPr="00453FEE">
              <w:rPr>
                <w:rFonts w:asciiTheme="minorHAnsi" w:eastAsia="Gill Sans MT" w:hAnsiTheme="minorHAnsi"/>
                <w:sz w:val="18"/>
                <w:szCs w:val="18"/>
              </w:rPr>
              <w:t>minutes</w:t>
            </w:r>
            <w:r w:rsidR="00453FEE" w:rsidRPr="00453FEE">
              <w:rPr>
                <w:rFonts w:asciiTheme="minorHAnsi" w:eastAsia="Gill Sans MT" w:hAnsiTheme="minorHAnsi"/>
                <w:sz w:val="18"/>
                <w:szCs w:val="18"/>
              </w:rPr>
              <w:t xml:space="preserve"> </w:t>
            </w: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(for pandemic 1 week / any where &amp; any time)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Learning Experience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Understand past and present accounting theories to develop the future accounting practices that are adapted to the era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Assessment Strategy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Task presentation, resume, online test (multiple choice) for each session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Assessment Instruments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Google Form, Document file (pdf, ppt, docx, jpg, mp4, link Youtube)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Form of Assessment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Assignments, Quizzes (substitute for participation), Midterm Exams, and Finals Exams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Assessment criteria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Understand the meaning of Accounting Theory</w:t>
            </w:r>
          </w:p>
        </w:tc>
      </w:tr>
    </w:tbl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7"/>
        <w:gridCol w:w="236"/>
        <w:gridCol w:w="5900"/>
      </w:tblGrid>
      <w:tr w:rsidR="00090E64" w:rsidRPr="00453FEE" w:rsidTr="00090E64">
        <w:tc>
          <w:tcPr>
            <w:tcW w:w="9203" w:type="dxa"/>
            <w:gridSpan w:val="3"/>
          </w:tcPr>
          <w:p w:rsidR="00090E64" w:rsidRPr="00453FEE" w:rsidRDefault="00DE445C" w:rsidP="00DE445C">
            <w:pPr>
              <w:tabs>
                <w:tab w:val="left" w:pos="1134"/>
                <w:tab w:val="left" w:pos="1418"/>
              </w:tabs>
              <w:spacing w:before="33" w:line="180" w:lineRule="exact"/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Session</w:t>
            </w:r>
            <w:r w:rsidR="00090E64" w:rsidRPr="00453FEE">
              <w:rPr>
                <w:rFonts w:asciiTheme="minorHAnsi" w:eastAsia="Gill Sans MT" w:hAnsiTheme="minorHAnsi"/>
                <w:sz w:val="18"/>
                <w:szCs w:val="18"/>
              </w:rPr>
              <w:t xml:space="preserve"> </w:t>
            </w: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11</w:t>
            </w:r>
            <w:r w:rsidRPr="00453FEE">
              <w:rPr>
                <w:rFonts w:asciiTheme="minorHAnsi" w:eastAsia="Gill Sans MT" w:hAnsiTheme="minorHAnsi"/>
                <w:sz w:val="18"/>
                <w:szCs w:val="18"/>
                <w:vertAlign w:val="superscript"/>
              </w:rPr>
              <w:t>th</w:t>
            </w:r>
          </w:p>
        </w:tc>
      </w:tr>
      <w:tr w:rsidR="00144227" w:rsidRPr="00453FEE" w:rsidTr="00090E64">
        <w:trPr>
          <w:trHeight w:val="351"/>
        </w:trPr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Final ability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144227" w:rsidRPr="00453FEE" w:rsidRDefault="00133EEB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Able to describe accounting for inflation and price changes</w:t>
            </w:r>
          </w:p>
        </w:tc>
      </w:tr>
      <w:tr w:rsidR="00144227" w:rsidRPr="00453FEE" w:rsidTr="00090E64"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Style w:val="jlqj4b"/>
                <w:rFonts w:asciiTheme="minorHAnsi" w:hAnsiTheme="minorHAnsi"/>
                <w:sz w:val="18"/>
                <w:szCs w:val="18"/>
                <w:lang w:val="en"/>
              </w:rPr>
              <w:t>Indicator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133EEB" w:rsidRPr="00453FEE" w:rsidRDefault="00133EEB" w:rsidP="00133EEB">
            <w:pPr>
              <w:tabs>
                <w:tab w:val="left" w:pos="1134"/>
                <w:tab w:val="left" w:pos="1418"/>
              </w:tabs>
              <w:ind w:left="412" w:right="-44" w:hanging="412"/>
              <w:rPr>
                <w:rFonts w:asciiTheme="minorHAnsi" w:eastAsia="Gill Sans MT" w:hAnsiTheme="minorHAnsi"/>
                <w:spacing w:val="1"/>
                <w:w w:val="127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7"/>
                <w:sz w:val="18"/>
                <w:szCs w:val="18"/>
              </w:rPr>
              <w:t>1.1 Understand</w:t>
            </w:r>
            <w:r w:rsidRPr="00453FEE">
              <w:rPr>
                <w:rFonts w:asciiTheme="minorHAnsi" w:eastAsia="Gill Sans MT" w:hAnsiTheme="minorHAnsi"/>
                <w:spacing w:val="1"/>
                <w:w w:val="127"/>
                <w:sz w:val="18"/>
                <w:szCs w:val="18"/>
              </w:rPr>
              <w:t xml:space="preserve"> to</w:t>
            </w:r>
            <w:r w:rsidRPr="00453FEE">
              <w:rPr>
                <w:rFonts w:asciiTheme="minorHAnsi" w:eastAsia="Gill Sans MT" w:hAnsiTheme="minorHAnsi"/>
                <w:spacing w:val="1"/>
                <w:w w:val="127"/>
                <w:sz w:val="18"/>
                <w:szCs w:val="18"/>
              </w:rPr>
              <w:t xml:space="preserve"> the accounting history of price changes</w:t>
            </w:r>
          </w:p>
          <w:p w:rsidR="00133EEB" w:rsidRPr="00453FEE" w:rsidRDefault="00133EEB" w:rsidP="00133EEB">
            <w:pPr>
              <w:tabs>
                <w:tab w:val="left" w:pos="1134"/>
                <w:tab w:val="left" w:pos="1418"/>
              </w:tabs>
              <w:ind w:left="412" w:right="-44" w:hanging="412"/>
              <w:rPr>
                <w:rFonts w:asciiTheme="minorHAnsi" w:eastAsia="Gill Sans MT" w:hAnsiTheme="minorHAnsi"/>
                <w:spacing w:val="1"/>
                <w:w w:val="127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7"/>
                <w:sz w:val="18"/>
                <w:szCs w:val="18"/>
              </w:rPr>
              <w:t>1.2 Understand</w:t>
            </w:r>
            <w:r w:rsidRPr="00453FEE">
              <w:rPr>
                <w:rFonts w:asciiTheme="minorHAnsi" w:eastAsia="Gill Sans MT" w:hAnsiTheme="minorHAnsi"/>
                <w:spacing w:val="1"/>
                <w:w w:val="127"/>
                <w:sz w:val="18"/>
                <w:szCs w:val="18"/>
              </w:rPr>
              <w:t xml:space="preserve"> to</w:t>
            </w:r>
            <w:r w:rsidRPr="00453FEE">
              <w:rPr>
                <w:rFonts w:asciiTheme="minorHAnsi" w:eastAsia="Gill Sans MT" w:hAnsiTheme="minorHAnsi"/>
                <w:spacing w:val="1"/>
                <w:w w:val="127"/>
                <w:sz w:val="18"/>
                <w:szCs w:val="18"/>
              </w:rPr>
              <w:t xml:space="preserve"> before SFAS (USA)</w:t>
            </w:r>
          </w:p>
          <w:p w:rsidR="00133EEB" w:rsidRPr="00453FEE" w:rsidRDefault="00133EEB" w:rsidP="00133EEB">
            <w:pPr>
              <w:tabs>
                <w:tab w:val="left" w:pos="1134"/>
                <w:tab w:val="left" w:pos="1418"/>
              </w:tabs>
              <w:ind w:left="412" w:right="-44" w:hanging="412"/>
              <w:rPr>
                <w:rFonts w:asciiTheme="minorHAnsi" w:eastAsia="Gill Sans MT" w:hAnsiTheme="minorHAnsi"/>
                <w:spacing w:val="1"/>
                <w:w w:val="127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7"/>
                <w:sz w:val="18"/>
                <w:szCs w:val="18"/>
              </w:rPr>
              <w:t>1.3 Understand</w:t>
            </w:r>
            <w:r w:rsidRPr="00453FEE">
              <w:rPr>
                <w:rFonts w:asciiTheme="minorHAnsi" w:eastAsia="Gill Sans MT" w:hAnsiTheme="minorHAnsi"/>
                <w:spacing w:val="1"/>
                <w:w w:val="127"/>
                <w:sz w:val="18"/>
                <w:szCs w:val="18"/>
              </w:rPr>
              <w:t xml:space="preserve"> to the </w:t>
            </w:r>
            <w:r w:rsidRPr="00453FEE">
              <w:rPr>
                <w:rFonts w:asciiTheme="minorHAnsi" w:eastAsia="Gill Sans MT" w:hAnsiTheme="minorHAnsi"/>
                <w:spacing w:val="1"/>
                <w:w w:val="127"/>
                <w:sz w:val="18"/>
                <w:szCs w:val="18"/>
              </w:rPr>
              <w:t>2009 IFRS issue in Indonesia</w:t>
            </w:r>
          </w:p>
          <w:p w:rsidR="00144227" w:rsidRPr="00453FEE" w:rsidRDefault="00133EEB" w:rsidP="00133EEB">
            <w:pPr>
              <w:tabs>
                <w:tab w:val="left" w:pos="1134"/>
                <w:tab w:val="left" w:pos="1418"/>
              </w:tabs>
              <w:ind w:left="412" w:right="-44" w:hanging="412"/>
              <w:rPr>
                <w:rFonts w:asciiTheme="minorHAnsi" w:eastAsia="Gill Sans MT" w:hAnsiTheme="minorHAnsi"/>
                <w:spacing w:val="1"/>
                <w:w w:val="127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7"/>
                <w:sz w:val="18"/>
                <w:szCs w:val="18"/>
              </w:rPr>
              <w:t xml:space="preserve">1.4 Understand </w:t>
            </w:r>
            <w:r w:rsidRPr="00453FEE">
              <w:rPr>
                <w:rFonts w:asciiTheme="minorHAnsi" w:eastAsia="Gill Sans MT" w:hAnsiTheme="minorHAnsi"/>
                <w:spacing w:val="1"/>
                <w:w w:val="127"/>
                <w:sz w:val="18"/>
                <w:szCs w:val="18"/>
              </w:rPr>
              <w:t xml:space="preserve">to </w:t>
            </w:r>
            <w:r w:rsidRPr="00453FEE">
              <w:rPr>
                <w:rFonts w:asciiTheme="minorHAnsi" w:eastAsia="Gill Sans MT" w:hAnsiTheme="minorHAnsi"/>
                <w:spacing w:val="1"/>
                <w:w w:val="127"/>
                <w:sz w:val="18"/>
                <w:szCs w:val="18"/>
              </w:rPr>
              <w:t>the profit / loss measurement system</w:t>
            </w:r>
            <w:r w:rsidRPr="00453FEE">
              <w:rPr>
                <w:rFonts w:asciiTheme="minorHAnsi" w:eastAsia="Gill Sans MT" w:hAnsiTheme="minorHAnsi"/>
                <w:spacing w:val="1"/>
                <w:w w:val="127"/>
                <w:sz w:val="18"/>
                <w:szCs w:val="18"/>
              </w:rPr>
              <w:t xml:space="preserve"> </w:t>
            </w:r>
          </w:p>
        </w:tc>
      </w:tr>
      <w:tr w:rsidR="00144227" w:rsidRPr="00453FEE" w:rsidTr="00090E64"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Study Materials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133EEB" w:rsidRPr="00453FEE" w:rsidRDefault="00133EEB" w:rsidP="00133EEB">
            <w:pPr>
              <w:tabs>
                <w:tab w:val="left" w:pos="1134"/>
                <w:tab w:val="left" w:pos="1418"/>
              </w:tabs>
              <w:ind w:left="412" w:right="-44" w:hanging="412"/>
              <w:rPr>
                <w:rFonts w:asciiTheme="minorHAnsi" w:eastAsia="Gill Sans MT" w:hAnsiTheme="minorHAnsi"/>
                <w:spacing w:val="1"/>
                <w:w w:val="127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7"/>
                <w:sz w:val="18"/>
                <w:szCs w:val="18"/>
              </w:rPr>
              <w:t xml:space="preserve">1.1 </w:t>
            </w:r>
            <w:r w:rsidRPr="00453FEE">
              <w:rPr>
                <w:rFonts w:asciiTheme="minorHAnsi" w:eastAsia="Gill Sans MT" w:hAnsiTheme="minorHAnsi"/>
                <w:spacing w:val="1"/>
                <w:w w:val="127"/>
                <w:sz w:val="18"/>
                <w:szCs w:val="18"/>
              </w:rPr>
              <w:t>T</w:t>
            </w:r>
            <w:r w:rsidRPr="00453FEE">
              <w:rPr>
                <w:rFonts w:asciiTheme="minorHAnsi" w:eastAsia="Gill Sans MT" w:hAnsiTheme="minorHAnsi"/>
                <w:spacing w:val="1"/>
                <w:w w:val="127"/>
                <w:sz w:val="18"/>
                <w:szCs w:val="18"/>
              </w:rPr>
              <w:t>he accounting history of price changes</w:t>
            </w:r>
          </w:p>
          <w:p w:rsidR="00133EEB" w:rsidRPr="00453FEE" w:rsidRDefault="00133EEB" w:rsidP="00133EEB">
            <w:pPr>
              <w:tabs>
                <w:tab w:val="left" w:pos="1134"/>
                <w:tab w:val="left" w:pos="1418"/>
              </w:tabs>
              <w:ind w:left="412" w:right="-44" w:hanging="412"/>
              <w:rPr>
                <w:rFonts w:asciiTheme="minorHAnsi" w:eastAsia="Gill Sans MT" w:hAnsiTheme="minorHAnsi"/>
                <w:spacing w:val="1"/>
                <w:w w:val="127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7"/>
                <w:sz w:val="18"/>
                <w:szCs w:val="18"/>
              </w:rPr>
              <w:t xml:space="preserve">1.2 </w:t>
            </w:r>
            <w:r w:rsidR="001F3F2D" w:rsidRPr="00453FEE">
              <w:rPr>
                <w:rFonts w:asciiTheme="minorHAnsi" w:eastAsia="Gill Sans MT" w:hAnsiTheme="minorHAnsi"/>
                <w:spacing w:val="1"/>
                <w:w w:val="127"/>
                <w:sz w:val="18"/>
                <w:szCs w:val="18"/>
              </w:rPr>
              <w:t xml:space="preserve">Prior </w:t>
            </w:r>
            <w:r w:rsidRPr="00453FEE">
              <w:rPr>
                <w:rFonts w:asciiTheme="minorHAnsi" w:eastAsia="Gill Sans MT" w:hAnsiTheme="minorHAnsi"/>
                <w:spacing w:val="1"/>
                <w:w w:val="127"/>
                <w:sz w:val="18"/>
                <w:szCs w:val="18"/>
              </w:rPr>
              <w:t>SFAS (USA)</w:t>
            </w:r>
          </w:p>
          <w:p w:rsidR="00133EEB" w:rsidRPr="00453FEE" w:rsidRDefault="00133EEB" w:rsidP="00133EEB">
            <w:pPr>
              <w:tabs>
                <w:tab w:val="left" w:pos="1134"/>
                <w:tab w:val="left" w:pos="1418"/>
              </w:tabs>
              <w:ind w:left="412" w:right="-44" w:hanging="412"/>
              <w:rPr>
                <w:rFonts w:asciiTheme="minorHAnsi" w:eastAsia="Gill Sans MT" w:hAnsiTheme="minorHAnsi"/>
                <w:spacing w:val="1"/>
                <w:w w:val="127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7"/>
                <w:sz w:val="18"/>
                <w:szCs w:val="18"/>
              </w:rPr>
              <w:t xml:space="preserve">1.3 </w:t>
            </w:r>
            <w:r w:rsidR="001F3F2D" w:rsidRPr="00453FEE">
              <w:rPr>
                <w:rFonts w:asciiTheme="minorHAnsi" w:eastAsia="Gill Sans MT" w:hAnsiTheme="minorHAnsi"/>
                <w:spacing w:val="1"/>
                <w:w w:val="127"/>
                <w:sz w:val="18"/>
                <w:szCs w:val="18"/>
              </w:rPr>
              <w:t>T</w:t>
            </w:r>
            <w:r w:rsidRPr="00453FEE">
              <w:rPr>
                <w:rFonts w:asciiTheme="minorHAnsi" w:eastAsia="Gill Sans MT" w:hAnsiTheme="minorHAnsi"/>
                <w:spacing w:val="1"/>
                <w:w w:val="127"/>
                <w:sz w:val="18"/>
                <w:szCs w:val="18"/>
              </w:rPr>
              <w:t>he 2009 IFRS issue in Indonesia</w:t>
            </w:r>
          </w:p>
          <w:p w:rsidR="00144227" w:rsidRPr="00453FEE" w:rsidRDefault="00133EEB" w:rsidP="001F3F2D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7"/>
                <w:sz w:val="18"/>
                <w:szCs w:val="18"/>
              </w:rPr>
              <w:t xml:space="preserve">1.4 </w:t>
            </w:r>
            <w:r w:rsidR="001F3F2D" w:rsidRPr="00453FEE">
              <w:rPr>
                <w:rFonts w:asciiTheme="minorHAnsi" w:eastAsia="Gill Sans MT" w:hAnsiTheme="minorHAnsi"/>
                <w:spacing w:val="1"/>
                <w:w w:val="127"/>
                <w:sz w:val="18"/>
                <w:szCs w:val="18"/>
              </w:rPr>
              <w:t>The</w:t>
            </w:r>
            <w:r w:rsidRPr="00453FEE">
              <w:rPr>
                <w:rFonts w:asciiTheme="minorHAnsi" w:eastAsia="Gill Sans MT" w:hAnsiTheme="minorHAnsi"/>
                <w:spacing w:val="1"/>
                <w:w w:val="127"/>
                <w:sz w:val="18"/>
                <w:szCs w:val="18"/>
              </w:rPr>
              <w:t xml:space="preserve"> profit / loss measurement system</w:t>
            </w:r>
          </w:p>
        </w:tc>
      </w:tr>
      <w:tr w:rsidR="00144227" w:rsidRPr="00453FEE" w:rsidTr="00090E64">
        <w:trPr>
          <w:trHeight w:val="674"/>
        </w:trPr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Learning Approaches / Models / Strategies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Student Center Learning (LCL)</w:t>
            </w:r>
          </w:p>
        </w:tc>
      </w:tr>
      <w:tr w:rsidR="00144227" w:rsidRPr="00453FEE" w:rsidTr="00090E64"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Learning Resources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144227" w:rsidRPr="00453FEE" w:rsidRDefault="00144227" w:rsidP="00804EA9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B1-Ch13, B2-Ch</w:t>
            </w:r>
            <w:r w:rsidR="00311499">
              <w:rPr>
                <w:rFonts w:asciiTheme="minorHAnsi" w:eastAsia="Gill Sans MT" w:hAnsiTheme="minorHAnsi"/>
                <w:sz w:val="18"/>
                <w:szCs w:val="18"/>
              </w:rPr>
              <w:t>1</w:t>
            </w: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4</w:t>
            </w:r>
            <w:r w:rsidR="00804EA9">
              <w:rPr>
                <w:rFonts w:asciiTheme="minorHAnsi" w:eastAsia="Gill Sans MT" w:hAnsiTheme="minorHAnsi"/>
                <w:sz w:val="18"/>
                <w:szCs w:val="18"/>
              </w:rPr>
              <w:t>&amp;15</w:t>
            </w: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 xml:space="preserve">, </w:t>
            </w:r>
            <w:r w:rsidRPr="00804EA9">
              <w:rPr>
                <w:rFonts w:asciiTheme="minorHAnsi" w:eastAsia="Gill Sans MT" w:hAnsiTheme="minorHAnsi"/>
                <w:color w:val="000000" w:themeColor="text1"/>
                <w:sz w:val="18"/>
                <w:szCs w:val="18"/>
              </w:rPr>
              <w:t>B3-Ch</w:t>
            </w:r>
            <w:r w:rsidR="00804EA9" w:rsidRPr="00804EA9">
              <w:rPr>
                <w:rFonts w:asciiTheme="minorHAnsi" w:eastAsia="Gill Sans MT" w:hAnsiTheme="minorHAnsi"/>
                <w:color w:val="000000" w:themeColor="text1"/>
                <w:sz w:val="18"/>
                <w:szCs w:val="18"/>
              </w:rPr>
              <w:t>13</w:t>
            </w:r>
            <w:r w:rsidRPr="00804EA9">
              <w:rPr>
                <w:rFonts w:asciiTheme="minorHAnsi" w:eastAsia="Gill Sans MT" w:hAnsiTheme="minorHAnsi"/>
                <w:color w:val="000000" w:themeColor="text1"/>
                <w:sz w:val="18"/>
                <w:szCs w:val="18"/>
              </w:rPr>
              <w:t>, IAI (SAK)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Media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ViLearning, Zoom Meet, Google Meet, Google Form, GadGet, You Tube, Google Drive, Komputer (LapTop/PC)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Duration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 xml:space="preserve">3x50 </w:t>
            </w:r>
            <w:r w:rsidR="00453FEE" w:rsidRPr="00453FEE">
              <w:rPr>
                <w:rFonts w:asciiTheme="minorHAnsi" w:eastAsia="Gill Sans MT" w:hAnsiTheme="minorHAnsi"/>
                <w:sz w:val="18"/>
                <w:szCs w:val="18"/>
              </w:rPr>
              <w:t>minutes</w:t>
            </w:r>
            <w:r w:rsidR="00453FEE" w:rsidRPr="00453FEE">
              <w:rPr>
                <w:rFonts w:asciiTheme="minorHAnsi" w:eastAsia="Gill Sans MT" w:hAnsiTheme="minorHAnsi"/>
                <w:sz w:val="18"/>
                <w:szCs w:val="18"/>
              </w:rPr>
              <w:t xml:space="preserve"> </w:t>
            </w: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(for pandemic 1 week / any where &amp; any time)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Learning Experience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Understand past and present accounting theories to develop the future accounting practices that are adapted to the era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Assessment Strategy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Task presentation, resume, online test (multiple choice) for each session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lastRenderedPageBreak/>
              <w:t>Assessment Instruments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Google Form, Document file (pdf, ppt, docx, jpg, mp4, link Youtube)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Form of Assessment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Assignments, Quizzes (substitute for participation), Midterm Exams, and Finals Exams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Assessment criteria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Understand the meaning of Accounting Theory</w:t>
            </w:r>
          </w:p>
        </w:tc>
      </w:tr>
    </w:tbl>
    <w:p w:rsidR="00090E64" w:rsidRPr="00453FEE" w:rsidRDefault="00090E64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7"/>
        <w:gridCol w:w="236"/>
        <w:gridCol w:w="5900"/>
      </w:tblGrid>
      <w:tr w:rsidR="00090E64" w:rsidRPr="00453FEE" w:rsidTr="00090E64">
        <w:tc>
          <w:tcPr>
            <w:tcW w:w="9203" w:type="dxa"/>
            <w:gridSpan w:val="3"/>
          </w:tcPr>
          <w:p w:rsidR="00090E64" w:rsidRPr="00453FEE" w:rsidRDefault="00DE445C" w:rsidP="00DE445C">
            <w:pPr>
              <w:tabs>
                <w:tab w:val="left" w:pos="1134"/>
                <w:tab w:val="left" w:pos="1418"/>
              </w:tabs>
              <w:spacing w:before="33" w:line="180" w:lineRule="exact"/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Session</w:t>
            </w:r>
            <w:r w:rsidR="00090E64" w:rsidRPr="00453FEE">
              <w:rPr>
                <w:rFonts w:asciiTheme="minorHAnsi" w:eastAsia="Gill Sans MT" w:hAnsiTheme="minorHAnsi"/>
                <w:sz w:val="18"/>
                <w:szCs w:val="18"/>
              </w:rPr>
              <w:t xml:space="preserve"> </w:t>
            </w: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12</w:t>
            </w:r>
            <w:r w:rsidRPr="00453FEE">
              <w:rPr>
                <w:rFonts w:asciiTheme="minorHAnsi" w:eastAsia="Gill Sans MT" w:hAnsiTheme="minorHAnsi"/>
                <w:sz w:val="18"/>
                <w:szCs w:val="18"/>
                <w:vertAlign w:val="superscript"/>
              </w:rPr>
              <w:t>th</w:t>
            </w:r>
          </w:p>
        </w:tc>
      </w:tr>
      <w:tr w:rsidR="00144227" w:rsidRPr="00453FEE" w:rsidTr="00090E64">
        <w:trPr>
          <w:trHeight w:val="351"/>
        </w:trPr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Final ability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144227" w:rsidRPr="00453FEE" w:rsidRDefault="001F3F2D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Able to describe accounting for income tax</w:t>
            </w:r>
          </w:p>
        </w:tc>
      </w:tr>
      <w:tr w:rsidR="00144227" w:rsidRPr="00453FEE" w:rsidTr="00090E64"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Style w:val="jlqj4b"/>
                <w:rFonts w:asciiTheme="minorHAnsi" w:hAnsiTheme="minorHAnsi"/>
                <w:sz w:val="18"/>
                <w:szCs w:val="18"/>
                <w:lang w:val="en"/>
              </w:rPr>
              <w:t>Indicator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1F3F2D" w:rsidRPr="00453FEE" w:rsidRDefault="001F3F2D" w:rsidP="001F3F2D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1.1 Understand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 to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 the allocation of income tax</w:t>
            </w:r>
          </w:p>
          <w:p w:rsidR="001F3F2D" w:rsidRPr="00453FEE" w:rsidRDefault="001F3F2D" w:rsidP="001F3F2D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1.2 Understand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 to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 modified Accelerated Cost Recovery</w:t>
            </w:r>
          </w:p>
          <w:p w:rsidR="00144227" w:rsidRPr="00453FEE" w:rsidRDefault="001F3F2D" w:rsidP="001F3F2D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1.3 Understand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 to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 the orientation of assets and liabilities in SFAS and SAK</w:t>
            </w:r>
          </w:p>
        </w:tc>
      </w:tr>
      <w:tr w:rsidR="00144227" w:rsidRPr="00453FEE" w:rsidTr="00090E64"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Study Materials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1F3F2D" w:rsidRPr="00453FEE" w:rsidRDefault="001F3F2D" w:rsidP="001F3F2D">
            <w:pPr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1.1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Th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e allocation of income tax</w:t>
            </w:r>
          </w:p>
          <w:p w:rsidR="001F3F2D" w:rsidRPr="00453FEE" w:rsidRDefault="001F3F2D" w:rsidP="001F3F2D">
            <w:pPr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1.2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The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modified Accelerated Cost Recovery</w:t>
            </w:r>
          </w:p>
          <w:p w:rsidR="00144227" w:rsidRPr="00453FEE" w:rsidRDefault="001F3F2D" w:rsidP="001F3F2D">
            <w:pPr>
              <w:tabs>
                <w:tab w:val="left" w:pos="1134"/>
                <w:tab w:val="left" w:pos="1418"/>
              </w:tabs>
              <w:ind w:left="412" w:right="-44" w:hanging="412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1.3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T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he orientation of assets and liabilities in SFAS and SAK</w:t>
            </w:r>
          </w:p>
        </w:tc>
      </w:tr>
      <w:tr w:rsidR="00144227" w:rsidRPr="00453FEE" w:rsidTr="00090E64">
        <w:trPr>
          <w:trHeight w:val="674"/>
        </w:trPr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Learning Approaches / Models / Strategies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Student Center Learning (LCL)</w:t>
            </w:r>
          </w:p>
        </w:tc>
      </w:tr>
      <w:tr w:rsidR="00144227" w:rsidRPr="00453FEE" w:rsidTr="00090E64"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Learning Resources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144227" w:rsidRPr="00453FEE" w:rsidRDefault="00144227" w:rsidP="007A2A01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B1-Ch14, IAI (SAK)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Media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ViLearning, Zoom Meet, Google Meet, Google Form, GadGet, You Tube, Google Drive, Komputer (LapTop/PC)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Duration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 xml:space="preserve">3x50 </w:t>
            </w:r>
            <w:r w:rsidR="00453FEE" w:rsidRPr="00453FEE">
              <w:rPr>
                <w:rFonts w:asciiTheme="minorHAnsi" w:eastAsia="Gill Sans MT" w:hAnsiTheme="minorHAnsi"/>
                <w:sz w:val="18"/>
                <w:szCs w:val="18"/>
              </w:rPr>
              <w:t>minutes</w:t>
            </w:r>
            <w:r w:rsidR="00453FEE" w:rsidRPr="00453FEE">
              <w:rPr>
                <w:rFonts w:asciiTheme="minorHAnsi" w:eastAsia="Gill Sans MT" w:hAnsiTheme="minorHAnsi"/>
                <w:sz w:val="18"/>
                <w:szCs w:val="18"/>
              </w:rPr>
              <w:t xml:space="preserve">  </w:t>
            </w: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(for pandemic 1 week / any where &amp; any time)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Learning Experience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Understand past and present accounting theories to develop the future accounting practices that are adapted to the era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Assessment Strategy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Task presentation, resume, online test (multiple choice) for each session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Assessment Instruments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Google Form, Document file (pdf, ppt, docx, jpg, mp4, link Youtube)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Form of Assessment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Assignments, Quizzes (substitute for participation), Midterm Exams, and Finals Exams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Assessment criteria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Understand the meaning of Accounting Theory</w:t>
            </w:r>
          </w:p>
        </w:tc>
      </w:tr>
    </w:tbl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7"/>
        <w:gridCol w:w="236"/>
        <w:gridCol w:w="5900"/>
      </w:tblGrid>
      <w:tr w:rsidR="00090E64" w:rsidRPr="00453FEE" w:rsidTr="00090E64">
        <w:tc>
          <w:tcPr>
            <w:tcW w:w="9203" w:type="dxa"/>
            <w:gridSpan w:val="3"/>
          </w:tcPr>
          <w:p w:rsidR="00090E64" w:rsidRPr="00453FEE" w:rsidRDefault="00DE445C" w:rsidP="00DE445C">
            <w:pPr>
              <w:tabs>
                <w:tab w:val="left" w:pos="1134"/>
                <w:tab w:val="left" w:pos="1418"/>
              </w:tabs>
              <w:spacing w:before="33" w:line="180" w:lineRule="exact"/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Session</w:t>
            </w:r>
            <w:r w:rsidR="00090E64" w:rsidRPr="00453FEE">
              <w:rPr>
                <w:rFonts w:asciiTheme="minorHAnsi" w:eastAsia="Gill Sans MT" w:hAnsiTheme="minorHAnsi"/>
                <w:sz w:val="18"/>
                <w:szCs w:val="18"/>
              </w:rPr>
              <w:t xml:space="preserve"> </w:t>
            </w: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13</w:t>
            </w:r>
            <w:r w:rsidRPr="00453FEE">
              <w:rPr>
                <w:rFonts w:asciiTheme="minorHAnsi" w:eastAsia="Gill Sans MT" w:hAnsiTheme="minorHAnsi"/>
                <w:sz w:val="18"/>
                <w:szCs w:val="18"/>
                <w:vertAlign w:val="superscript"/>
              </w:rPr>
              <w:t>th</w:t>
            </w:r>
          </w:p>
        </w:tc>
      </w:tr>
      <w:tr w:rsidR="00144227" w:rsidRPr="00453FEE" w:rsidTr="00090E64">
        <w:trPr>
          <w:trHeight w:val="351"/>
        </w:trPr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Final ability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144227" w:rsidRPr="00453FEE" w:rsidRDefault="001F3F2D" w:rsidP="001F3F2D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Be able to describe pension funds and postretirement benefits</w:t>
            </w:r>
          </w:p>
        </w:tc>
      </w:tr>
      <w:tr w:rsidR="00144227" w:rsidRPr="00453FEE" w:rsidTr="00090E64"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Style w:val="jlqj4b"/>
                <w:rFonts w:asciiTheme="minorHAnsi" w:hAnsiTheme="minorHAnsi"/>
                <w:sz w:val="18"/>
                <w:szCs w:val="18"/>
                <w:lang w:val="en"/>
              </w:rPr>
              <w:t>Indicator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1F3F2D" w:rsidRPr="00453FEE" w:rsidRDefault="001F3F2D" w:rsidP="001F3F2D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1.1 Understand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to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the meaning of a retirement plan</w:t>
            </w:r>
          </w:p>
          <w:p w:rsidR="001F3F2D" w:rsidRPr="00453FEE" w:rsidRDefault="001F3F2D" w:rsidP="001F3F2D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1.2 Understand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to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the accounting standards for pension funds</w:t>
            </w:r>
          </w:p>
          <w:p w:rsidR="00144227" w:rsidRPr="00453FEE" w:rsidRDefault="001F3F2D" w:rsidP="001F3F2D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1.3 Understand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to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the benefits of </w:t>
            </w:r>
            <w:r w:rsidR="00DE445C"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postretirement benefits</w:t>
            </w:r>
          </w:p>
        </w:tc>
      </w:tr>
      <w:tr w:rsidR="00144227" w:rsidRPr="00453FEE" w:rsidTr="00090E64"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Study Materials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E445C" w:rsidRPr="00453FEE" w:rsidRDefault="00DE445C" w:rsidP="00DE445C">
            <w:pPr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1.1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T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he meaning of a retirement plan</w:t>
            </w:r>
          </w:p>
          <w:p w:rsidR="00DE445C" w:rsidRPr="00453FEE" w:rsidRDefault="00DE445C" w:rsidP="00DE445C">
            <w:pPr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lastRenderedPageBreak/>
              <w:t>1.2 T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he accounting standards for pension funds</w:t>
            </w:r>
          </w:p>
          <w:p w:rsidR="00144227" w:rsidRPr="00453FEE" w:rsidRDefault="00DE445C" w:rsidP="00DE445C">
            <w:pPr>
              <w:tabs>
                <w:tab w:val="left" w:pos="1134"/>
                <w:tab w:val="left" w:pos="1418"/>
              </w:tabs>
              <w:ind w:left="412" w:right="-44" w:hanging="412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1.3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T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he benefits of postretirement benefits</w:t>
            </w:r>
          </w:p>
        </w:tc>
      </w:tr>
      <w:tr w:rsidR="00144227" w:rsidRPr="00453FEE" w:rsidTr="00090E64">
        <w:trPr>
          <w:trHeight w:val="674"/>
        </w:trPr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lastRenderedPageBreak/>
              <w:t>Learning Approaches / Models / Strategies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Student Center Learning (LCL)</w:t>
            </w:r>
          </w:p>
        </w:tc>
      </w:tr>
      <w:tr w:rsidR="00144227" w:rsidRPr="00453FEE" w:rsidTr="00090E64"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Learning Resources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 xml:space="preserve">B1-15, </w:t>
            </w:r>
            <w:bookmarkStart w:id="0" w:name="_GoBack"/>
            <w:r w:rsidRPr="00804EA9">
              <w:rPr>
                <w:rFonts w:asciiTheme="minorHAnsi" w:eastAsia="Gill Sans MT" w:hAnsiTheme="minorHAnsi"/>
                <w:color w:val="000000" w:themeColor="text1"/>
                <w:sz w:val="18"/>
                <w:szCs w:val="18"/>
              </w:rPr>
              <w:t>B4 (SAK)</w:t>
            </w:r>
            <w:bookmarkEnd w:id="0"/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Media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ViLearning, Zoom Meet, Google Meet, Google Form, GadGet, You Tube, Google Drive, Komputer (LapTop/PC)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Duration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3x50</w:t>
            </w:r>
            <w:r w:rsidR="00453FEE" w:rsidRPr="00453FEE">
              <w:rPr>
                <w:rFonts w:asciiTheme="minorHAnsi" w:eastAsia="Gill Sans MT" w:hAnsiTheme="minorHAnsi"/>
                <w:sz w:val="18"/>
                <w:szCs w:val="18"/>
              </w:rPr>
              <w:t xml:space="preserve"> </w:t>
            </w:r>
            <w:r w:rsidR="00453FEE" w:rsidRPr="00453FEE">
              <w:rPr>
                <w:rFonts w:asciiTheme="minorHAnsi" w:eastAsia="Gill Sans MT" w:hAnsiTheme="minorHAnsi"/>
                <w:sz w:val="18"/>
                <w:szCs w:val="18"/>
              </w:rPr>
              <w:t>minutes</w:t>
            </w: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 xml:space="preserve"> (for pandemic 1 week / any where &amp; any time)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Learning Experience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Understand past and present accounting theories to develop the future accounting practices that are adapted to the era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Assessment Strategy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Task presentation, resume, online test (multiple choice) for each session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Assessment Instruments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Google Form, Document file (pdf, ppt, docx, jpg, mp4, link Youtube)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Form of Assessment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Assignments, Quizzes (substitute for participation), Midterm Exams, and Finals Exams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Assessment criteria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Understand the meaning of Accounting Theory</w:t>
            </w:r>
          </w:p>
        </w:tc>
      </w:tr>
    </w:tbl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7"/>
        <w:gridCol w:w="236"/>
        <w:gridCol w:w="5900"/>
      </w:tblGrid>
      <w:tr w:rsidR="00090E64" w:rsidRPr="00453FEE" w:rsidTr="00090E64">
        <w:tc>
          <w:tcPr>
            <w:tcW w:w="9203" w:type="dxa"/>
            <w:gridSpan w:val="3"/>
          </w:tcPr>
          <w:p w:rsidR="00090E64" w:rsidRPr="00453FEE" w:rsidRDefault="00DE445C" w:rsidP="00DE445C">
            <w:pPr>
              <w:tabs>
                <w:tab w:val="left" w:pos="1134"/>
                <w:tab w:val="left" w:pos="1418"/>
              </w:tabs>
              <w:spacing w:before="33" w:line="180" w:lineRule="exact"/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Session</w:t>
            </w:r>
            <w:r w:rsidR="00090E64" w:rsidRPr="00453FEE">
              <w:rPr>
                <w:rFonts w:asciiTheme="minorHAnsi" w:eastAsia="Gill Sans MT" w:hAnsiTheme="minorHAnsi"/>
                <w:sz w:val="18"/>
                <w:szCs w:val="18"/>
              </w:rPr>
              <w:t xml:space="preserve"> </w:t>
            </w: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14</w:t>
            </w:r>
            <w:r w:rsidRPr="00453FEE">
              <w:rPr>
                <w:rFonts w:asciiTheme="minorHAnsi" w:eastAsia="Gill Sans MT" w:hAnsiTheme="minorHAnsi"/>
                <w:sz w:val="18"/>
                <w:szCs w:val="18"/>
                <w:vertAlign w:val="superscript"/>
              </w:rPr>
              <w:t>th</w:t>
            </w:r>
          </w:p>
        </w:tc>
      </w:tr>
      <w:tr w:rsidR="00144227" w:rsidRPr="00453FEE" w:rsidTr="00090E64">
        <w:trPr>
          <w:trHeight w:val="351"/>
        </w:trPr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Final ability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144227" w:rsidRPr="00453FEE" w:rsidRDefault="00DE445C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Able to describe Lease and Intercorporate Investment</w:t>
            </w:r>
          </w:p>
        </w:tc>
      </w:tr>
      <w:tr w:rsidR="00144227" w:rsidRPr="00453FEE" w:rsidTr="00090E64"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Style w:val="jlqj4b"/>
                <w:rFonts w:asciiTheme="minorHAnsi" w:hAnsiTheme="minorHAnsi"/>
                <w:sz w:val="18"/>
                <w:szCs w:val="18"/>
                <w:lang w:val="en"/>
              </w:rPr>
              <w:t>Indicator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E445C" w:rsidRPr="00453FEE" w:rsidRDefault="00DE445C" w:rsidP="00DE445C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1.1 Understand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 to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the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lease contracts and capitalization</w:t>
            </w:r>
          </w:p>
          <w:p w:rsidR="00DE445C" w:rsidRPr="00453FEE" w:rsidRDefault="00DE445C" w:rsidP="00DE445C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1.2 Understand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to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the evolution of standards for leasing</w:t>
            </w:r>
          </w:p>
          <w:p w:rsidR="00DE445C" w:rsidRPr="00453FEE" w:rsidRDefault="00DE445C" w:rsidP="00DE445C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1.3 Understand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 to the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 consolidation</w:t>
            </w:r>
          </w:p>
          <w:p w:rsidR="00144227" w:rsidRPr="00453FEE" w:rsidRDefault="00DE445C" w:rsidP="00DE445C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pacing w:val="1"/>
                <w:w w:val="127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1.4 Understand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 to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the equity and fair value method</w:t>
            </w:r>
          </w:p>
        </w:tc>
      </w:tr>
      <w:tr w:rsidR="00144227" w:rsidRPr="00453FEE" w:rsidTr="00090E64"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Study Materials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E445C" w:rsidRPr="00453FEE" w:rsidRDefault="00DE445C" w:rsidP="00DE445C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1.1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T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he lease contracts and capitalization</w:t>
            </w:r>
          </w:p>
          <w:p w:rsidR="00DE445C" w:rsidRPr="00453FEE" w:rsidRDefault="00DE445C" w:rsidP="00DE445C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1.2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T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he evolution of standards for leasing</w:t>
            </w:r>
          </w:p>
          <w:p w:rsidR="00DE445C" w:rsidRPr="00453FEE" w:rsidRDefault="00DE445C" w:rsidP="00DE445C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1.3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T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he  consolidation</w:t>
            </w:r>
          </w:p>
          <w:p w:rsidR="00144227" w:rsidRPr="00453FEE" w:rsidRDefault="00DE445C" w:rsidP="00DE445C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pacing w:val="1"/>
                <w:w w:val="127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1.4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The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equity and fair value method</w:t>
            </w:r>
          </w:p>
        </w:tc>
      </w:tr>
      <w:tr w:rsidR="00144227" w:rsidRPr="00453FEE" w:rsidTr="00090E64">
        <w:trPr>
          <w:trHeight w:val="674"/>
        </w:trPr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Learning Approaches / Models / Strategies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Student Center Learning (LCL)</w:t>
            </w:r>
          </w:p>
        </w:tc>
      </w:tr>
      <w:tr w:rsidR="00144227" w:rsidRPr="00453FEE" w:rsidTr="00090E64"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Learning Resources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B1-Ch15&amp;16, B4 (IAI/SAK)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Media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ViLearning, Zoom Meet, Google Meet, Google Form, GadGet, You Tube, Google Drive, Komputer (LapTop/PC)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Duration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 xml:space="preserve">3x50 </w:t>
            </w:r>
            <w:r w:rsidR="00453FEE" w:rsidRPr="00453FEE">
              <w:rPr>
                <w:rFonts w:asciiTheme="minorHAnsi" w:eastAsia="Gill Sans MT" w:hAnsiTheme="minorHAnsi"/>
                <w:sz w:val="18"/>
                <w:szCs w:val="18"/>
              </w:rPr>
              <w:t>minutes</w:t>
            </w:r>
            <w:r w:rsidR="00453FEE" w:rsidRPr="00453FEE">
              <w:rPr>
                <w:rFonts w:asciiTheme="minorHAnsi" w:eastAsia="Gill Sans MT" w:hAnsiTheme="minorHAnsi"/>
                <w:sz w:val="18"/>
                <w:szCs w:val="18"/>
              </w:rPr>
              <w:t xml:space="preserve"> </w:t>
            </w: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(for pandemic 1 week / any where &amp; any time)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Learning Experience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Understand past and present accounting theories to develop the future accounting practices that are adapted to the era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Assessment Strategy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Task presentation, resume, online test (multiple choice) for each session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Assessment Instruments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Google Form, Document file (pdf, ppt, docx, jpg, mp4, link Youtube)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Form of Assessment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Assignments, Quizzes (substitute for participation), Midterm Exams, and Finals Exams</w:t>
            </w:r>
          </w:p>
        </w:tc>
      </w:tr>
      <w:tr w:rsidR="00D54BA6" w:rsidRPr="00453FEE" w:rsidTr="00090E64">
        <w:tc>
          <w:tcPr>
            <w:tcW w:w="3067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Assessment criteria</w:t>
            </w:r>
          </w:p>
        </w:tc>
        <w:tc>
          <w:tcPr>
            <w:tcW w:w="236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54BA6" w:rsidRPr="00453FEE" w:rsidRDefault="00D54BA6" w:rsidP="00D54BA6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Understand the meaning of Accounting Theory</w:t>
            </w:r>
          </w:p>
        </w:tc>
      </w:tr>
    </w:tbl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7"/>
        <w:gridCol w:w="236"/>
        <w:gridCol w:w="5900"/>
      </w:tblGrid>
      <w:tr w:rsidR="00090E64" w:rsidRPr="00453FEE" w:rsidTr="00090E64">
        <w:tc>
          <w:tcPr>
            <w:tcW w:w="9203" w:type="dxa"/>
            <w:gridSpan w:val="3"/>
          </w:tcPr>
          <w:p w:rsidR="00090E64" w:rsidRPr="00453FEE" w:rsidRDefault="00DE445C" w:rsidP="00DE445C">
            <w:pPr>
              <w:tabs>
                <w:tab w:val="left" w:pos="1134"/>
                <w:tab w:val="left" w:pos="1418"/>
              </w:tabs>
              <w:spacing w:before="33" w:line="180" w:lineRule="exact"/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Session</w:t>
            </w:r>
            <w:r w:rsidR="00090E64" w:rsidRPr="00453FEE">
              <w:rPr>
                <w:rFonts w:asciiTheme="minorHAnsi" w:eastAsia="Gill Sans MT" w:hAnsiTheme="minorHAnsi"/>
                <w:sz w:val="18"/>
                <w:szCs w:val="18"/>
              </w:rPr>
              <w:t xml:space="preserve"> </w:t>
            </w: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15</w:t>
            </w:r>
            <w:r w:rsidRPr="00453FEE">
              <w:rPr>
                <w:rFonts w:asciiTheme="minorHAnsi" w:eastAsia="Gill Sans MT" w:hAnsiTheme="minorHAnsi"/>
                <w:sz w:val="18"/>
                <w:szCs w:val="18"/>
                <w:vertAlign w:val="superscript"/>
              </w:rPr>
              <w:t>th</w:t>
            </w:r>
          </w:p>
        </w:tc>
      </w:tr>
      <w:tr w:rsidR="00144227" w:rsidRPr="00453FEE" w:rsidTr="00090E64">
        <w:trPr>
          <w:trHeight w:val="351"/>
        </w:trPr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Final ability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144227" w:rsidRPr="00453FEE" w:rsidRDefault="00DE445C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Able to describe international accounting topics</w:t>
            </w:r>
          </w:p>
        </w:tc>
      </w:tr>
      <w:tr w:rsidR="00144227" w:rsidRPr="00453FEE" w:rsidTr="00090E64"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Style w:val="jlqj4b"/>
                <w:rFonts w:asciiTheme="minorHAnsi" w:hAnsiTheme="minorHAnsi"/>
                <w:sz w:val="18"/>
                <w:szCs w:val="18"/>
                <w:lang w:val="en"/>
              </w:rPr>
              <w:t>Indicator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E445C" w:rsidRPr="00453FEE" w:rsidRDefault="00DE445C" w:rsidP="00DE445C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1.1 Understand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to the 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foreign currency translation</w:t>
            </w:r>
          </w:p>
          <w:p w:rsidR="00DE445C" w:rsidRPr="00453FEE" w:rsidRDefault="00DE445C" w:rsidP="00DE445C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lastRenderedPageBreak/>
              <w:t>1.2 Understand to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 the harmonization of accounting standards</w:t>
            </w:r>
          </w:p>
          <w:p w:rsidR="00144227" w:rsidRPr="00453FEE" w:rsidRDefault="00DE445C" w:rsidP="00DE445C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1.3 Understand to the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 xml:space="preserve"> sharia accounting</w:t>
            </w:r>
          </w:p>
        </w:tc>
      </w:tr>
      <w:tr w:rsidR="00144227" w:rsidRPr="00453FEE" w:rsidTr="00090E64"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lastRenderedPageBreak/>
              <w:t>Study Materials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DE445C" w:rsidRPr="00453FEE" w:rsidRDefault="00DE445C" w:rsidP="00DE445C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1.1 T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he foreign currency translation</w:t>
            </w:r>
          </w:p>
          <w:p w:rsidR="00DE445C" w:rsidRPr="00453FEE" w:rsidRDefault="00DE445C" w:rsidP="00DE445C">
            <w:pPr>
              <w:tabs>
                <w:tab w:val="left" w:pos="412"/>
              </w:tabs>
              <w:ind w:left="412" w:right="-1" w:hanging="412"/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1.2 T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he harmonization of accounting standards</w:t>
            </w:r>
          </w:p>
          <w:p w:rsidR="00144227" w:rsidRPr="00453FEE" w:rsidRDefault="00DE445C" w:rsidP="00DE445C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1.3 T</w:t>
            </w:r>
            <w:r w:rsidRPr="00453FEE">
              <w:rPr>
                <w:rFonts w:asciiTheme="minorHAnsi" w:eastAsia="Gill Sans MT" w:hAnsiTheme="minorHAnsi"/>
                <w:spacing w:val="1"/>
                <w:w w:val="129"/>
                <w:sz w:val="18"/>
                <w:szCs w:val="18"/>
              </w:rPr>
              <w:t>he sharia accounting</w:t>
            </w:r>
          </w:p>
        </w:tc>
      </w:tr>
      <w:tr w:rsidR="00144227" w:rsidRPr="00453FEE" w:rsidTr="00090E64">
        <w:trPr>
          <w:trHeight w:val="674"/>
        </w:trPr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Learning Approaches / Models / Strategies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Student Center Learning (LCL)</w:t>
            </w:r>
          </w:p>
        </w:tc>
      </w:tr>
      <w:tr w:rsidR="00144227" w:rsidRPr="00453FEE" w:rsidTr="00090E64">
        <w:tc>
          <w:tcPr>
            <w:tcW w:w="3067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Learning Resources</w:t>
            </w:r>
          </w:p>
        </w:tc>
        <w:tc>
          <w:tcPr>
            <w:tcW w:w="236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144227" w:rsidRPr="00453FEE" w:rsidRDefault="00144227" w:rsidP="00144227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B1-18, B4 (SAK Sharia)</w:t>
            </w:r>
          </w:p>
        </w:tc>
      </w:tr>
      <w:tr w:rsidR="00F51321" w:rsidRPr="00453FEE" w:rsidTr="00090E64">
        <w:tc>
          <w:tcPr>
            <w:tcW w:w="3067" w:type="dxa"/>
          </w:tcPr>
          <w:p w:rsidR="00F51321" w:rsidRPr="00453FEE" w:rsidRDefault="00F51321" w:rsidP="00F51321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Media</w:t>
            </w:r>
          </w:p>
        </w:tc>
        <w:tc>
          <w:tcPr>
            <w:tcW w:w="236" w:type="dxa"/>
          </w:tcPr>
          <w:p w:rsidR="00F51321" w:rsidRPr="00453FEE" w:rsidRDefault="00F51321" w:rsidP="00F51321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F51321" w:rsidRPr="00453FEE" w:rsidRDefault="00F51321" w:rsidP="00F51321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ViLearning, Zoom Meet, Google Meet, Google Form, GadGet, You Tube, Google Drive, Komputer (LapTop/PC)</w:t>
            </w:r>
          </w:p>
        </w:tc>
      </w:tr>
      <w:tr w:rsidR="00F51321" w:rsidRPr="00453FEE" w:rsidTr="00090E64">
        <w:tc>
          <w:tcPr>
            <w:tcW w:w="3067" w:type="dxa"/>
          </w:tcPr>
          <w:p w:rsidR="00F51321" w:rsidRPr="00453FEE" w:rsidRDefault="00F51321" w:rsidP="00F51321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Duration</w:t>
            </w:r>
          </w:p>
        </w:tc>
        <w:tc>
          <w:tcPr>
            <w:tcW w:w="236" w:type="dxa"/>
          </w:tcPr>
          <w:p w:rsidR="00F51321" w:rsidRPr="00453FEE" w:rsidRDefault="00F51321" w:rsidP="00F51321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F51321" w:rsidRPr="00453FEE" w:rsidRDefault="00F51321" w:rsidP="00F51321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3x50</w:t>
            </w:r>
            <w:r w:rsidR="00453FEE" w:rsidRPr="00453FEE">
              <w:rPr>
                <w:rFonts w:asciiTheme="minorHAnsi" w:eastAsia="Gill Sans MT" w:hAnsiTheme="minorHAnsi"/>
                <w:sz w:val="18"/>
                <w:szCs w:val="18"/>
              </w:rPr>
              <w:t xml:space="preserve"> </w:t>
            </w:r>
            <w:r w:rsidR="00453FEE" w:rsidRPr="00453FEE">
              <w:rPr>
                <w:rFonts w:asciiTheme="minorHAnsi" w:eastAsia="Gill Sans MT" w:hAnsiTheme="minorHAnsi"/>
                <w:sz w:val="18"/>
                <w:szCs w:val="18"/>
              </w:rPr>
              <w:t>minutes</w:t>
            </w: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 xml:space="preserve"> (for pandemic 1 week / any where &amp; any time)</w:t>
            </w:r>
          </w:p>
        </w:tc>
      </w:tr>
      <w:tr w:rsidR="00F51321" w:rsidRPr="00453FEE" w:rsidTr="00090E64">
        <w:tc>
          <w:tcPr>
            <w:tcW w:w="3067" w:type="dxa"/>
          </w:tcPr>
          <w:p w:rsidR="00F51321" w:rsidRPr="00453FEE" w:rsidRDefault="00F51321" w:rsidP="00F51321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Learning Experience</w:t>
            </w:r>
          </w:p>
        </w:tc>
        <w:tc>
          <w:tcPr>
            <w:tcW w:w="236" w:type="dxa"/>
          </w:tcPr>
          <w:p w:rsidR="00F51321" w:rsidRPr="00453FEE" w:rsidRDefault="00F51321" w:rsidP="00F51321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F51321" w:rsidRPr="00453FEE" w:rsidRDefault="00F51321" w:rsidP="00F51321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Understand past and present accounting theories to develop the future accounting practices that are adapted to the era</w:t>
            </w:r>
          </w:p>
        </w:tc>
      </w:tr>
      <w:tr w:rsidR="00F51321" w:rsidRPr="00453FEE" w:rsidTr="00090E64">
        <w:tc>
          <w:tcPr>
            <w:tcW w:w="3067" w:type="dxa"/>
          </w:tcPr>
          <w:p w:rsidR="00F51321" w:rsidRPr="00453FEE" w:rsidRDefault="00F51321" w:rsidP="00F51321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Assessment Strategy</w:t>
            </w:r>
          </w:p>
        </w:tc>
        <w:tc>
          <w:tcPr>
            <w:tcW w:w="236" w:type="dxa"/>
          </w:tcPr>
          <w:p w:rsidR="00F51321" w:rsidRPr="00453FEE" w:rsidRDefault="00F51321" w:rsidP="00F51321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F51321" w:rsidRPr="00453FEE" w:rsidRDefault="00F51321" w:rsidP="00F51321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Task presentation, resume, online test (multiple choice) for each session</w:t>
            </w:r>
          </w:p>
        </w:tc>
      </w:tr>
      <w:tr w:rsidR="00F51321" w:rsidRPr="00453FEE" w:rsidTr="00090E64">
        <w:tc>
          <w:tcPr>
            <w:tcW w:w="3067" w:type="dxa"/>
          </w:tcPr>
          <w:p w:rsidR="00F51321" w:rsidRPr="00453FEE" w:rsidRDefault="00F51321" w:rsidP="00F51321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Assessment Instruments</w:t>
            </w:r>
          </w:p>
        </w:tc>
        <w:tc>
          <w:tcPr>
            <w:tcW w:w="236" w:type="dxa"/>
          </w:tcPr>
          <w:p w:rsidR="00F51321" w:rsidRPr="00453FEE" w:rsidRDefault="00F51321" w:rsidP="00F51321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F51321" w:rsidRPr="00453FEE" w:rsidRDefault="00F51321" w:rsidP="00F51321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Google Form, Document file (pdf, ppt, docx, jpg, mp4, link Youtube)</w:t>
            </w:r>
          </w:p>
        </w:tc>
      </w:tr>
      <w:tr w:rsidR="00F51321" w:rsidRPr="00453FEE" w:rsidTr="00090E64">
        <w:tc>
          <w:tcPr>
            <w:tcW w:w="3067" w:type="dxa"/>
          </w:tcPr>
          <w:p w:rsidR="00F51321" w:rsidRPr="00453FEE" w:rsidRDefault="00F51321" w:rsidP="00F51321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Form of Assessment</w:t>
            </w:r>
          </w:p>
        </w:tc>
        <w:tc>
          <w:tcPr>
            <w:tcW w:w="236" w:type="dxa"/>
          </w:tcPr>
          <w:p w:rsidR="00F51321" w:rsidRPr="00453FEE" w:rsidRDefault="00F51321" w:rsidP="00F51321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F51321" w:rsidRPr="00453FEE" w:rsidRDefault="00F51321" w:rsidP="00F51321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Assignments, Quizzes (substitute for participation), Midterm Exams, and Finals Exams</w:t>
            </w:r>
          </w:p>
        </w:tc>
      </w:tr>
      <w:tr w:rsidR="00F51321" w:rsidRPr="00453FEE" w:rsidTr="00090E64">
        <w:tc>
          <w:tcPr>
            <w:tcW w:w="3067" w:type="dxa"/>
          </w:tcPr>
          <w:p w:rsidR="00F51321" w:rsidRPr="00453FEE" w:rsidRDefault="00F51321" w:rsidP="00F51321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Assessment criteria</w:t>
            </w:r>
          </w:p>
        </w:tc>
        <w:tc>
          <w:tcPr>
            <w:tcW w:w="236" w:type="dxa"/>
          </w:tcPr>
          <w:p w:rsidR="00F51321" w:rsidRPr="00453FEE" w:rsidRDefault="00F51321" w:rsidP="00F51321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F51321" w:rsidRPr="00453FEE" w:rsidRDefault="00F51321" w:rsidP="00F51321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Understand the meaning of Accounting Theory</w:t>
            </w:r>
          </w:p>
        </w:tc>
      </w:tr>
    </w:tbl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7"/>
        <w:gridCol w:w="236"/>
        <w:gridCol w:w="5900"/>
      </w:tblGrid>
      <w:tr w:rsidR="009D6DB0" w:rsidRPr="00453FEE" w:rsidTr="00387535">
        <w:tc>
          <w:tcPr>
            <w:tcW w:w="9203" w:type="dxa"/>
            <w:gridSpan w:val="3"/>
          </w:tcPr>
          <w:p w:rsidR="009D6DB0" w:rsidRPr="00453FEE" w:rsidRDefault="00DE445C" w:rsidP="00DE445C">
            <w:pPr>
              <w:tabs>
                <w:tab w:val="left" w:pos="1134"/>
                <w:tab w:val="left" w:pos="1418"/>
              </w:tabs>
              <w:spacing w:before="33" w:line="180" w:lineRule="exact"/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Session</w:t>
            </w:r>
            <w:r w:rsidR="009D6DB0" w:rsidRPr="00453FEE">
              <w:rPr>
                <w:rFonts w:asciiTheme="minorHAnsi" w:eastAsia="Gill Sans MT" w:hAnsiTheme="minorHAnsi"/>
                <w:sz w:val="18"/>
                <w:szCs w:val="18"/>
              </w:rPr>
              <w:t xml:space="preserve"> </w:t>
            </w: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16</w:t>
            </w:r>
            <w:r w:rsidRPr="00453FEE">
              <w:rPr>
                <w:rFonts w:asciiTheme="minorHAnsi" w:eastAsia="Gill Sans MT" w:hAnsiTheme="minorHAnsi"/>
                <w:sz w:val="18"/>
                <w:szCs w:val="18"/>
                <w:vertAlign w:val="superscript"/>
              </w:rPr>
              <w:t>th</w:t>
            </w:r>
          </w:p>
        </w:tc>
      </w:tr>
      <w:tr w:rsidR="00F51321" w:rsidRPr="00453FEE" w:rsidTr="00387535">
        <w:trPr>
          <w:trHeight w:val="351"/>
        </w:trPr>
        <w:tc>
          <w:tcPr>
            <w:tcW w:w="3067" w:type="dxa"/>
          </w:tcPr>
          <w:p w:rsidR="00F51321" w:rsidRPr="00453FEE" w:rsidRDefault="00F51321" w:rsidP="00F51321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Final ability</w:t>
            </w:r>
          </w:p>
        </w:tc>
        <w:tc>
          <w:tcPr>
            <w:tcW w:w="236" w:type="dxa"/>
          </w:tcPr>
          <w:p w:rsidR="00F51321" w:rsidRPr="00453FEE" w:rsidRDefault="00F51321" w:rsidP="00F51321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F51321" w:rsidRPr="00453FEE" w:rsidRDefault="00F51321" w:rsidP="00F51321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Final Exams</w:t>
            </w:r>
          </w:p>
        </w:tc>
      </w:tr>
      <w:tr w:rsidR="00F51321" w:rsidRPr="00453FEE" w:rsidTr="00387535">
        <w:tc>
          <w:tcPr>
            <w:tcW w:w="3067" w:type="dxa"/>
          </w:tcPr>
          <w:p w:rsidR="00F51321" w:rsidRPr="00453FEE" w:rsidRDefault="00F51321" w:rsidP="00F51321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Style w:val="jlqj4b"/>
                <w:rFonts w:asciiTheme="minorHAnsi" w:hAnsiTheme="minorHAnsi"/>
                <w:sz w:val="18"/>
                <w:szCs w:val="18"/>
                <w:lang w:val="en"/>
              </w:rPr>
              <w:t>Indicator</w:t>
            </w:r>
          </w:p>
        </w:tc>
        <w:tc>
          <w:tcPr>
            <w:tcW w:w="236" w:type="dxa"/>
          </w:tcPr>
          <w:p w:rsidR="00F51321" w:rsidRPr="00453FEE" w:rsidRDefault="00F51321" w:rsidP="00F51321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F51321" w:rsidRPr="00453FEE" w:rsidRDefault="00F51321" w:rsidP="00F51321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</w:tr>
      <w:tr w:rsidR="00F51321" w:rsidRPr="00453FEE" w:rsidTr="00387535">
        <w:tc>
          <w:tcPr>
            <w:tcW w:w="3067" w:type="dxa"/>
          </w:tcPr>
          <w:p w:rsidR="00F51321" w:rsidRPr="00453FEE" w:rsidRDefault="00F51321" w:rsidP="00F51321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Study Materials</w:t>
            </w:r>
          </w:p>
        </w:tc>
        <w:tc>
          <w:tcPr>
            <w:tcW w:w="236" w:type="dxa"/>
          </w:tcPr>
          <w:p w:rsidR="00F51321" w:rsidRPr="00453FEE" w:rsidRDefault="00F51321" w:rsidP="00F51321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F51321" w:rsidRPr="00453FEE" w:rsidRDefault="00F51321" w:rsidP="00F51321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</w:tr>
      <w:tr w:rsidR="00F51321" w:rsidRPr="00453FEE" w:rsidTr="00387535">
        <w:trPr>
          <w:trHeight w:val="674"/>
        </w:trPr>
        <w:tc>
          <w:tcPr>
            <w:tcW w:w="3067" w:type="dxa"/>
          </w:tcPr>
          <w:p w:rsidR="00F51321" w:rsidRPr="00453FEE" w:rsidRDefault="00F51321" w:rsidP="00F51321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Learning Approaches / Models / Strategies</w:t>
            </w:r>
          </w:p>
        </w:tc>
        <w:tc>
          <w:tcPr>
            <w:tcW w:w="236" w:type="dxa"/>
          </w:tcPr>
          <w:p w:rsidR="00F51321" w:rsidRPr="00453FEE" w:rsidRDefault="00F51321" w:rsidP="00F51321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F51321" w:rsidRPr="00453FEE" w:rsidRDefault="00F51321" w:rsidP="00F51321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</w:tr>
      <w:tr w:rsidR="00F51321" w:rsidRPr="00453FEE" w:rsidTr="00387535">
        <w:tc>
          <w:tcPr>
            <w:tcW w:w="3067" w:type="dxa"/>
          </w:tcPr>
          <w:p w:rsidR="00F51321" w:rsidRPr="00453FEE" w:rsidRDefault="00F51321" w:rsidP="00F51321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Learning Resources</w:t>
            </w:r>
          </w:p>
        </w:tc>
        <w:tc>
          <w:tcPr>
            <w:tcW w:w="236" w:type="dxa"/>
          </w:tcPr>
          <w:p w:rsidR="00F51321" w:rsidRPr="00453FEE" w:rsidRDefault="00F51321" w:rsidP="00F51321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F51321" w:rsidRPr="00453FEE" w:rsidRDefault="00F51321" w:rsidP="00F51321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B1, B2, B3, IAI (SAK)</w:t>
            </w:r>
          </w:p>
        </w:tc>
      </w:tr>
      <w:tr w:rsidR="00F51321" w:rsidRPr="00453FEE" w:rsidTr="00387535">
        <w:tc>
          <w:tcPr>
            <w:tcW w:w="3067" w:type="dxa"/>
          </w:tcPr>
          <w:p w:rsidR="00F51321" w:rsidRPr="00453FEE" w:rsidRDefault="00F51321" w:rsidP="00F51321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Media</w:t>
            </w:r>
          </w:p>
        </w:tc>
        <w:tc>
          <w:tcPr>
            <w:tcW w:w="236" w:type="dxa"/>
          </w:tcPr>
          <w:p w:rsidR="00F51321" w:rsidRPr="00453FEE" w:rsidRDefault="00F51321" w:rsidP="00F51321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F51321" w:rsidRPr="00453FEE" w:rsidRDefault="00F51321" w:rsidP="00F51321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ViLearning, Google Form, GadGet, Google Drive, Komputer (LapTop/PC)</w:t>
            </w:r>
          </w:p>
        </w:tc>
      </w:tr>
      <w:tr w:rsidR="00F51321" w:rsidRPr="00453FEE" w:rsidTr="00387535">
        <w:tc>
          <w:tcPr>
            <w:tcW w:w="3067" w:type="dxa"/>
          </w:tcPr>
          <w:p w:rsidR="00F51321" w:rsidRPr="00453FEE" w:rsidRDefault="00F51321" w:rsidP="00F51321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Duration</w:t>
            </w:r>
          </w:p>
        </w:tc>
        <w:tc>
          <w:tcPr>
            <w:tcW w:w="236" w:type="dxa"/>
          </w:tcPr>
          <w:p w:rsidR="00F51321" w:rsidRPr="00453FEE" w:rsidRDefault="00F51321" w:rsidP="00F51321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F51321" w:rsidRPr="00453FEE" w:rsidRDefault="00F51321" w:rsidP="00F51321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 xml:space="preserve">90 </w:t>
            </w:r>
            <w:r w:rsidR="00453FEE" w:rsidRPr="00453FEE">
              <w:rPr>
                <w:rFonts w:asciiTheme="minorHAnsi" w:eastAsia="Gill Sans MT" w:hAnsiTheme="minorHAnsi"/>
                <w:sz w:val="18"/>
                <w:szCs w:val="18"/>
              </w:rPr>
              <w:t>minutes</w:t>
            </w:r>
          </w:p>
        </w:tc>
      </w:tr>
      <w:tr w:rsidR="00F51321" w:rsidRPr="00453FEE" w:rsidTr="00387535">
        <w:tc>
          <w:tcPr>
            <w:tcW w:w="3067" w:type="dxa"/>
          </w:tcPr>
          <w:p w:rsidR="00F51321" w:rsidRPr="00453FEE" w:rsidRDefault="00F51321" w:rsidP="00F51321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Learning Experience</w:t>
            </w:r>
          </w:p>
        </w:tc>
        <w:tc>
          <w:tcPr>
            <w:tcW w:w="236" w:type="dxa"/>
          </w:tcPr>
          <w:p w:rsidR="00F51321" w:rsidRPr="00453FEE" w:rsidRDefault="00F51321" w:rsidP="00F51321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F51321" w:rsidRPr="00453FEE" w:rsidRDefault="00F51321" w:rsidP="00F51321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</w:tr>
      <w:tr w:rsidR="00F51321" w:rsidRPr="00453FEE" w:rsidTr="00387535">
        <w:tc>
          <w:tcPr>
            <w:tcW w:w="3067" w:type="dxa"/>
          </w:tcPr>
          <w:p w:rsidR="00F51321" w:rsidRPr="00453FEE" w:rsidRDefault="00F51321" w:rsidP="00F51321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Assessment Strategy</w:t>
            </w:r>
          </w:p>
        </w:tc>
        <w:tc>
          <w:tcPr>
            <w:tcW w:w="236" w:type="dxa"/>
          </w:tcPr>
          <w:p w:rsidR="00F51321" w:rsidRPr="00453FEE" w:rsidRDefault="00F51321" w:rsidP="00F51321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F51321" w:rsidRPr="00453FEE" w:rsidRDefault="00F51321" w:rsidP="00F51321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</w:tr>
      <w:tr w:rsidR="00F51321" w:rsidRPr="00453FEE" w:rsidTr="00387535">
        <w:tc>
          <w:tcPr>
            <w:tcW w:w="3067" w:type="dxa"/>
          </w:tcPr>
          <w:p w:rsidR="00F51321" w:rsidRPr="00453FEE" w:rsidRDefault="00F51321" w:rsidP="00F51321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Assessment Instruments</w:t>
            </w:r>
          </w:p>
        </w:tc>
        <w:tc>
          <w:tcPr>
            <w:tcW w:w="236" w:type="dxa"/>
          </w:tcPr>
          <w:p w:rsidR="00F51321" w:rsidRPr="00453FEE" w:rsidRDefault="00F51321" w:rsidP="00F51321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F51321" w:rsidRPr="00453FEE" w:rsidRDefault="00F51321" w:rsidP="00F51321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</w:tr>
      <w:tr w:rsidR="00F51321" w:rsidRPr="00453FEE" w:rsidTr="00387535">
        <w:tc>
          <w:tcPr>
            <w:tcW w:w="3067" w:type="dxa"/>
          </w:tcPr>
          <w:p w:rsidR="00F51321" w:rsidRPr="00453FEE" w:rsidRDefault="00F51321" w:rsidP="00F51321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Form of Assessment</w:t>
            </w:r>
          </w:p>
        </w:tc>
        <w:tc>
          <w:tcPr>
            <w:tcW w:w="236" w:type="dxa"/>
          </w:tcPr>
          <w:p w:rsidR="00F51321" w:rsidRPr="00453FEE" w:rsidRDefault="00F51321" w:rsidP="00F51321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F51321" w:rsidRPr="00453FEE" w:rsidRDefault="00F51321" w:rsidP="00F51321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</w:tr>
      <w:tr w:rsidR="00F51321" w:rsidRPr="00453FEE" w:rsidTr="00387535">
        <w:tc>
          <w:tcPr>
            <w:tcW w:w="3067" w:type="dxa"/>
          </w:tcPr>
          <w:p w:rsidR="00F51321" w:rsidRPr="00453FEE" w:rsidRDefault="00F51321" w:rsidP="00F51321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  <w:r w:rsidRPr="00453FEE">
              <w:rPr>
                <w:rFonts w:asciiTheme="minorHAnsi" w:eastAsia="Gill Sans MT" w:hAnsiTheme="minorHAnsi"/>
                <w:sz w:val="18"/>
                <w:szCs w:val="18"/>
              </w:rPr>
              <w:t>Assessment criteria</w:t>
            </w:r>
          </w:p>
        </w:tc>
        <w:tc>
          <w:tcPr>
            <w:tcW w:w="236" w:type="dxa"/>
          </w:tcPr>
          <w:p w:rsidR="00F51321" w:rsidRPr="00453FEE" w:rsidRDefault="00F51321" w:rsidP="00F51321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  <w:tc>
          <w:tcPr>
            <w:tcW w:w="5900" w:type="dxa"/>
          </w:tcPr>
          <w:p w:rsidR="00F51321" w:rsidRPr="00453FEE" w:rsidRDefault="00F51321" w:rsidP="00F51321">
            <w:pPr>
              <w:tabs>
                <w:tab w:val="left" w:pos="1134"/>
                <w:tab w:val="left" w:pos="1418"/>
              </w:tabs>
              <w:ind w:right="-44"/>
              <w:rPr>
                <w:rFonts w:asciiTheme="minorHAnsi" w:eastAsia="Gill Sans MT" w:hAnsiTheme="minorHAnsi"/>
                <w:sz w:val="18"/>
                <w:szCs w:val="18"/>
              </w:rPr>
            </w:pPr>
          </w:p>
        </w:tc>
      </w:tr>
    </w:tbl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Pr="00453FEE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Theme="minorHAnsi" w:eastAsia="Gill Sans MT" w:hAnsiTheme="minorHAnsi"/>
          <w:sz w:val="18"/>
          <w:szCs w:val="18"/>
        </w:rPr>
      </w:pPr>
    </w:p>
    <w:p w:rsidR="00D8089B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="Gill Sans MT" w:eastAsia="Gill Sans MT" w:hAnsi="Gill Sans MT" w:cs="Gill Sans MT"/>
          <w:sz w:val="24"/>
          <w:szCs w:val="24"/>
        </w:rPr>
      </w:pPr>
    </w:p>
    <w:p w:rsidR="00D8089B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="Gill Sans MT" w:eastAsia="Gill Sans MT" w:hAnsi="Gill Sans MT" w:cs="Gill Sans MT"/>
          <w:sz w:val="24"/>
          <w:szCs w:val="24"/>
        </w:rPr>
      </w:pPr>
    </w:p>
    <w:p w:rsidR="00D8089B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="Gill Sans MT" w:eastAsia="Gill Sans MT" w:hAnsi="Gill Sans MT" w:cs="Gill Sans MT"/>
          <w:sz w:val="24"/>
          <w:szCs w:val="24"/>
        </w:rPr>
      </w:pPr>
    </w:p>
    <w:p w:rsidR="00D8089B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="Gill Sans MT" w:eastAsia="Gill Sans MT" w:hAnsi="Gill Sans MT" w:cs="Gill Sans MT"/>
          <w:sz w:val="24"/>
          <w:szCs w:val="24"/>
        </w:rPr>
      </w:pPr>
    </w:p>
    <w:p w:rsidR="00D8089B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="Gill Sans MT" w:eastAsia="Gill Sans MT" w:hAnsi="Gill Sans MT" w:cs="Gill Sans MT"/>
          <w:sz w:val="24"/>
          <w:szCs w:val="24"/>
        </w:rPr>
      </w:pPr>
    </w:p>
    <w:p w:rsidR="00D8089B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="Gill Sans MT" w:eastAsia="Gill Sans MT" w:hAnsi="Gill Sans MT" w:cs="Gill Sans MT"/>
          <w:sz w:val="24"/>
          <w:szCs w:val="24"/>
        </w:rPr>
      </w:pPr>
    </w:p>
    <w:p w:rsidR="00D8089B" w:rsidRPr="00EF14D2" w:rsidRDefault="00D8089B" w:rsidP="00F238F0">
      <w:pPr>
        <w:tabs>
          <w:tab w:val="left" w:pos="1134"/>
          <w:tab w:val="left" w:pos="1418"/>
        </w:tabs>
        <w:spacing w:before="33" w:line="180" w:lineRule="exact"/>
        <w:ind w:right="-44"/>
        <w:rPr>
          <w:rFonts w:ascii="Gill Sans MT" w:eastAsia="Gill Sans MT" w:hAnsi="Gill Sans MT" w:cs="Gill Sans MT"/>
          <w:sz w:val="24"/>
          <w:szCs w:val="24"/>
        </w:rPr>
      </w:pPr>
    </w:p>
    <w:sectPr w:rsidR="00D8089B" w:rsidRPr="00EF14D2" w:rsidSect="00F238F0">
      <w:pgSz w:w="11907" w:h="16840" w:code="9"/>
      <w:pgMar w:top="1418" w:right="1276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A66EB"/>
    <w:multiLevelType w:val="hybridMultilevel"/>
    <w:tmpl w:val="125810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54F0"/>
    <w:multiLevelType w:val="hybridMultilevel"/>
    <w:tmpl w:val="93325D10"/>
    <w:lvl w:ilvl="0" w:tplc="1EAC34EC">
      <w:start w:val="1"/>
      <w:numFmt w:val="decimal"/>
      <w:lvlText w:val="%1."/>
      <w:lvlJc w:val="left"/>
      <w:pPr>
        <w:ind w:left="644" w:hanging="360"/>
      </w:pPr>
      <w:rPr>
        <w:rFonts w:hint="default"/>
        <w:w w:val="122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D83B44"/>
    <w:multiLevelType w:val="hybridMultilevel"/>
    <w:tmpl w:val="EABE2A60"/>
    <w:lvl w:ilvl="0" w:tplc="D522F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A2958"/>
    <w:multiLevelType w:val="hybridMultilevel"/>
    <w:tmpl w:val="84901E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w w:val="1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865FC"/>
    <w:multiLevelType w:val="hybridMultilevel"/>
    <w:tmpl w:val="9EBE4C32"/>
    <w:lvl w:ilvl="0" w:tplc="04210011">
      <w:start w:val="1"/>
      <w:numFmt w:val="decimal"/>
      <w:lvlText w:val="%1)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D75041B"/>
    <w:multiLevelType w:val="hybridMultilevel"/>
    <w:tmpl w:val="4BF6763A"/>
    <w:lvl w:ilvl="0" w:tplc="54E68A54">
      <w:start w:val="1"/>
      <w:numFmt w:val="decimal"/>
      <w:lvlText w:val="%1)"/>
      <w:lvlJc w:val="left"/>
      <w:pPr>
        <w:ind w:left="720" w:hanging="360"/>
      </w:pPr>
      <w:rPr>
        <w:rFonts w:hint="default"/>
        <w:w w:val="1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95A30"/>
    <w:multiLevelType w:val="hybridMultilevel"/>
    <w:tmpl w:val="328C9A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8221A"/>
    <w:multiLevelType w:val="hybridMultilevel"/>
    <w:tmpl w:val="897E16AA"/>
    <w:lvl w:ilvl="0" w:tplc="9DEAABF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w w:val="1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62944"/>
    <w:multiLevelType w:val="hybridMultilevel"/>
    <w:tmpl w:val="6F2A032E"/>
    <w:lvl w:ilvl="0" w:tplc="66B22C6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w w:val="1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B3845"/>
    <w:multiLevelType w:val="hybridMultilevel"/>
    <w:tmpl w:val="BC2468D2"/>
    <w:lvl w:ilvl="0" w:tplc="0421000F">
      <w:start w:val="1"/>
      <w:numFmt w:val="decimal"/>
      <w:lvlText w:val="%1."/>
      <w:lvlJc w:val="left"/>
      <w:pPr>
        <w:ind w:left="2629" w:hanging="360"/>
      </w:pPr>
    </w:lvl>
    <w:lvl w:ilvl="1" w:tplc="04210019" w:tentative="1">
      <w:start w:val="1"/>
      <w:numFmt w:val="lowerLetter"/>
      <w:lvlText w:val="%2."/>
      <w:lvlJc w:val="left"/>
      <w:pPr>
        <w:ind w:left="3349" w:hanging="360"/>
      </w:pPr>
    </w:lvl>
    <w:lvl w:ilvl="2" w:tplc="0421001B" w:tentative="1">
      <w:start w:val="1"/>
      <w:numFmt w:val="lowerRoman"/>
      <w:lvlText w:val="%3."/>
      <w:lvlJc w:val="right"/>
      <w:pPr>
        <w:ind w:left="4069" w:hanging="180"/>
      </w:pPr>
    </w:lvl>
    <w:lvl w:ilvl="3" w:tplc="0421000F" w:tentative="1">
      <w:start w:val="1"/>
      <w:numFmt w:val="decimal"/>
      <w:lvlText w:val="%4."/>
      <w:lvlJc w:val="left"/>
      <w:pPr>
        <w:ind w:left="4789" w:hanging="360"/>
      </w:pPr>
    </w:lvl>
    <w:lvl w:ilvl="4" w:tplc="04210019" w:tentative="1">
      <w:start w:val="1"/>
      <w:numFmt w:val="lowerLetter"/>
      <w:lvlText w:val="%5."/>
      <w:lvlJc w:val="left"/>
      <w:pPr>
        <w:ind w:left="5509" w:hanging="360"/>
      </w:pPr>
    </w:lvl>
    <w:lvl w:ilvl="5" w:tplc="0421001B" w:tentative="1">
      <w:start w:val="1"/>
      <w:numFmt w:val="lowerRoman"/>
      <w:lvlText w:val="%6."/>
      <w:lvlJc w:val="right"/>
      <w:pPr>
        <w:ind w:left="6229" w:hanging="180"/>
      </w:pPr>
    </w:lvl>
    <w:lvl w:ilvl="6" w:tplc="0421000F" w:tentative="1">
      <w:start w:val="1"/>
      <w:numFmt w:val="decimal"/>
      <w:lvlText w:val="%7."/>
      <w:lvlJc w:val="left"/>
      <w:pPr>
        <w:ind w:left="6949" w:hanging="360"/>
      </w:pPr>
    </w:lvl>
    <w:lvl w:ilvl="7" w:tplc="04210019" w:tentative="1">
      <w:start w:val="1"/>
      <w:numFmt w:val="lowerLetter"/>
      <w:lvlText w:val="%8."/>
      <w:lvlJc w:val="left"/>
      <w:pPr>
        <w:ind w:left="7669" w:hanging="360"/>
      </w:pPr>
    </w:lvl>
    <w:lvl w:ilvl="8" w:tplc="0421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59C22A81"/>
    <w:multiLevelType w:val="hybridMultilevel"/>
    <w:tmpl w:val="7ED41AD4"/>
    <w:lvl w:ilvl="0" w:tplc="1EAC34EC">
      <w:start w:val="1"/>
      <w:numFmt w:val="decimal"/>
      <w:lvlText w:val="%1."/>
      <w:lvlJc w:val="left"/>
      <w:pPr>
        <w:ind w:left="644" w:hanging="360"/>
      </w:pPr>
      <w:rPr>
        <w:rFonts w:hint="default"/>
        <w:w w:val="1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D2E03"/>
    <w:multiLevelType w:val="hybridMultilevel"/>
    <w:tmpl w:val="5428E9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15BA6"/>
    <w:multiLevelType w:val="hybridMultilevel"/>
    <w:tmpl w:val="666489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9474F"/>
    <w:multiLevelType w:val="hybridMultilevel"/>
    <w:tmpl w:val="DF8232FA"/>
    <w:lvl w:ilvl="0" w:tplc="0421000F">
      <w:start w:val="1"/>
      <w:numFmt w:val="decimal"/>
      <w:lvlText w:val="%1."/>
      <w:lvlJc w:val="left"/>
      <w:pPr>
        <w:ind w:left="4396" w:hanging="360"/>
      </w:pPr>
    </w:lvl>
    <w:lvl w:ilvl="1" w:tplc="04210019" w:tentative="1">
      <w:start w:val="1"/>
      <w:numFmt w:val="lowerLetter"/>
      <w:lvlText w:val="%2."/>
      <w:lvlJc w:val="left"/>
      <w:pPr>
        <w:ind w:left="5116" w:hanging="360"/>
      </w:pPr>
    </w:lvl>
    <w:lvl w:ilvl="2" w:tplc="0421001B" w:tentative="1">
      <w:start w:val="1"/>
      <w:numFmt w:val="lowerRoman"/>
      <w:lvlText w:val="%3."/>
      <w:lvlJc w:val="right"/>
      <w:pPr>
        <w:ind w:left="5836" w:hanging="180"/>
      </w:pPr>
    </w:lvl>
    <w:lvl w:ilvl="3" w:tplc="0421000F" w:tentative="1">
      <w:start w:val="1"/>
      <w:numFmt w:val="decimal"/>
      <w:lvlText w:val="%4."/>
      <w:lvlJc w:val="left"/>
      <w:pPr>
        <w:ind w:left="6556" w:hanging="360"/>
      </w:pPr>
    </w:lvl>
    <w:lvl w:ilvl="4" w:tplc="04210019" w:tentative="1">
      <w:start w:val="1"/>
      <w:numFmt w:val="lowerLetter"/>
      <w:lvlText w:val="%5."/>
      <w:lvlJc w:val="left"/>
      <w:pPr>
        <w:ind w:left="7276" w:hanging="360"/>
      </w:pPr>
    </w:lvl>
    <w:lvl w:ilvl="5" w:tplc="0421001B" w:tentative="1">
      <w:start w:val="1"/>
      <w:numFmt w:val="lowerRoman"/>
      <w:lvlText w:val="%6."/>
      <w:lvlJc w:val="right"/>
      <w:pPr>
        <w:ind w:left="7996" w:hanging="180"/>
      </w:pPr>
    </w:lvl>
    <w:lvl w:ilvl="6" w:tplc="0421000F" w:tentative="1">
      <w:start w:val="1"/>
      <w:numFmt w:val="decimal"/>
      <w:lvlText w:val="%7."/>
      <w:lvlJc w:val="left"/>
      <w:pPr>
        <w:ind w:left="8716" w:hanging="360"/>
      </w:pPr>
    </w:lvl>
    <w:lvl w:ilvl="7" w:tplc="04210019" w:tentative="1">
      <w:start w:val="1"/>
      <w:numFmt w:val="lowerLetter"/>
      <w:lvlText w:val="%8."/>
      <w:lvlJc w:val="left"/>
      <w:pPr>
        <w:ind w:left="9436" w:hanging="360"/>
      </w:pPr>
    </w:lvl>
    <w:lvl w:ilvl="8" w:tplc="0421001B" w:tentative="1">
      <w:start w:val="1"/>
      <w:numFmt w:val="lowerRoman"/>
      <w:lvlText w:val="%9."/>
      <w:lvlJc w:val="right"/>
      <w:pPr>
        <w:ind w:left="10156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9"/>
  </w:num>
  <w:num w:numId="5">
    <w:abstractNumId w:val="13"/>
  </w:num>
  <w:num w:numId="6">
    <w:abstractNumId w:val="1"/>
  </w:num>
  <w:num w:numId="7">
    <w:abstractNumId w:val="10"/>
  </w:num>
  <w:num w:numId="8">
    <w:abstractNumId w:val="5"/>
  </w:num>
  <w:num w:numId="9">
    <w:abstractNumId w:val="3"/>
  </w:num>
  <w:num w:numId="10">
    <w:abstractNumId w:val="2"/>
  </w:num>
  <w:num w:numId="11">
    <w:abstractNumId w:val="12"/>
  </w:num>
  <w:num w:numId="12">
    <w:abstractNumId w:val="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E3"/>
    <w:rsid w:val="00001365"/>
    <w:rsid w:val="000145E4"/>
    <w:rsid w:val="00090E64"/>
    <w:rsid w:val="00093699"/>
    <w:rsid w:val="00114D2D"/>
    <w:rsid w:val="00121BD3"/>
    <w:rsid w:val="00122413"/>
    <w:rsid w:val="00133EEB"/>
    <w:rsid w:val="00144227"/>
    <w:rsid w:val="001E55E3"/>
    <w:rsid w:val="001F3F2D"/>
    <w:rsid w:val="00205FE0"/>
    <w:rsid w:val="002F14F2"/>
    <w:rsid w:val="00311499"/>
    <w:rsid w:val="00346517"/>
    <w:rsid w:val="00371485"/>
    <w:rsid w:val="00387535"/>
    <w:rsid w:val="00453FEE"/>
    <w:rsid w:val="004F63C1"/>
    <w:rsid w:val="00514684"/>
    <w:rsid w:val="00551731"/>
    <w:rsid w:val="00577124"/>
    <w:rsid w:val="006174C0"/>
    <w:rsid w:val="007426E5"/>
    <w:rsid w:val="007A2A01"/>
    <w:rsid w:val="007B5A4F"/>
    <w:rsid w:val="007C606F"/>
    <w:rsid w:val="00804EA9"/>
    <w:rsid w:val="00877B13"/>
    <w:rsid w:val="009916F5"/>
    <w:rsid w:val="009D6DB0"/>
    <w:rsid w:val="009E2254"/>
    <w:rsid w:val="00AD6379"/>
    <w:rsid w:val="00B4710B"/>
    <w:rsid w:val="00C446EF"/>
    <w:rsid w:val="00C9621C"/>
    <w:rsid w:val="00D30558"/>
    <w:rsid w:val="00D54BA6"/>
    <w:rsid w:val="00D71E06"/>
    <w:rsid w:val="00D8089B"/>
    <w:rsid w:val="00DE445C"/>
    <w:rsid w:val="00E55969"/>
    <w:rsid w:val="00E93D06"/>
    <w:rsid w:val="00E94943"/>
    <w:rsid w:val="00EF14D2"/>
    <w:rsid w:val="00F10454"/>
    <w:rsid w:val="00F238F0"/>
    <w:rsid w:val="00F51321"/>
    <w:rsid w:val="00F7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51A6C-EFC6-42C4-AB19-8461E446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HAnsi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5E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5E3"/>
    <w:pPr>
      <w:ind w:left="720"/>
      <w:contextualSpacing/>
    </w:pPr>
  </w:style>
  <w:style w:type="table" w:styleId="TableGrid">
    <w:name w:val="Table Grid"/>
    <w:basedOn w:val="TableNormal"/>
    <w:uiPriority w:val="39"/>
    <w:rsid w:val="00EF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efaultParagraphFont"/>
    <w:rsid w:val="00387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BCD93-4472-41FA-8E58-ED11F81C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10</Pages>
  <Words>3438</Words>
  <Characters>19600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Pujiono Pujiono</dc:creator>
  <cp:keywords/>
  <dc:description/>
  <cp:lastModifiedBy>Pujiono Pujiono</cp:lastModifiedBy>
  <cp:revision>6</cp:revision>
  <dcterms:created xsi:type="dcterms:W3CDTF">2021-02-11T10:44:00Z</dcterms:created>
  <dcterms:modified xsi:type="dcterms:W3CDTF">2021-02-11T17:21:00Z</dcterms:modified>
</cp:coreProperties>
</file>